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E4F40">
        <w:rPr>
          <w:b/>
          <w:bCs/>
          <w:sz w:val="24"/>
          <w:szCs w:val="24"/>
        </w:rPr>
        <w:t>7</w:t>
      </w:r>
      <w:r w:rsidR="00E024C0">
        <w:rPr>
          <w:b/>
          <w:bCs/>
          <w:sz w:val="24"/>
          <w:szCs w:val="24"/>
        </w:rPr>
        <w:t xml:space="preserve"> июня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927A90" w:rsidRPr="00240C7D">
        <w:rPr>
          <w:b/>
          <w:sz w:val="24"/>
          <w:szCs w:val="24"/>
        </w:rPr>
        <w:t>Беловского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BE4F40">
        <w:rPr>
          <w:bCs/>
          <w:sz w:val="24"/>
          <w:szCs w:val="24"/>
        </w:rPr>
        <w:t>6</w:t>
      </w:r>
      <w:r w:rsidR="00E024C0">
        <w:rPr>
          <w:bCs/>
          <w:sz w:val="24"/>
          <w:szCs w:val="24"/>
        </w:rPr>
        <w:t xml:space="preserve"> июня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E024C0">
        <w:rPr>
          <w:bCs/>
          <w:sz w:val="24"/>
          <w:szCs w:val="24"/>
        </w:rPr>
        <w:t>16 мая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E024C0">
        <w:rPr>
          <w:bCs/>
          <w:sz w:val="24"/>
          <w:szCs w:val="24"/>
        </w:rPr>
        <w:t>83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8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024C0">
        <w:rPr>
          <w:bCs/>
          <w:sz w:val="24"/>
          <w:szCs w:val="24"/>
        </w:rPr>
        <w:t>6 июня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2A3BF1" w:rsidRDefault="00C43DD8" w:rsidP="002A3BF1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Беловского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д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>ополн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п. 3 «Условно разрешённые виды разрешенного использования земельных участков, предельные размеры земельных участков </w:t>
            </w:r>
            <w:r w:rsidR="002A3BF1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E024C0" w:rsidRPr="00AE38B9">
              <w:rPr>
                <w:rFonts w:ascii="Times New Roman" w:hAnsi="Times New Roman"/>
                <w:sz w:val="24"/>
                <w:szCs w:val="24"/>
              </w:rPr>
              <w:t>и предельные параметры разрешенного строительства, реконс</w:t>
            </w:r>
            <w:r w:rsidR="002A3BF1">
              <w:rPr>
                <w:rFonts w:ascii="Times New Roman" w:hAnsi="Times New Roman"/>
                <w:sz w:val="24"/>
                <w:szCs w:val="24"/>
              </w:rPr>
              <w:t xml:space="preserve">трукции» 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статьи 34 «Территориальная зона ЖС – Зона застройки </w:t>
            </w:r>
            <w:proofErr w:type="spellStart"/>
            <w:r w:rsidR="00E024C0" w:rsidRPr="00AE38B9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части II</w:t>
            </w:r>
            <w:r w:rsidR="00E024C0" w:rsidRPr="00AE38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«Религиозное использование» код вида 3.7.</w:t>
            </w:r>
          </w:p>
          <w:p w:rsidR="00E024C0" w:rsidRPr="00240C7D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E024C0" w:rsidRPr="002A3BF1" w:rsidRDefault="00C352CC" w:rsidP="002A3BF1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п. 3 «Условно разрешённые виды разрешенного использования земельных участков, предельные размеры земельных участков 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br/>
              <w:t>и предельные параметры разрешенного строительства, реконс</w:t>
            </w:r>
            <w:r w:rsidR="00E024C0">
              <w:rPr>
                <w:rFonts w:ascii="Times New Roman" w:hAnsi="Times New Roman"/>
                <w:sz w:val="24"/>
                <w:szCs w:val="24"/>
              </w:rPr>
              <w:t xml:space="preserve">трукции» 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статьи 34 «Территориальная зона ЖС – Зона застройки </w:t>
            </w:r>
            <w:proofErr w:type="spellStart"/>
            <w:r w:rsidR="00E024C0" w:rsidRPr="00AE38B9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lastRenderedPageBreak/>
              <w:t>части II</w:t>
            </w:r>
            <w:r w:rsidR="00E024C0" w:rsidRPr="00AE38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</w:t>
            </w:r>
            <w:r w:rsidR="002A3BF1">
              <w:rPr>
                <w:rFonts w:ascii="Times New Roman" w:hAnsi="Times New Roman"/>
                <w:sz w:val="24"/>
                <w:szCs w:val="24"/>
              </w:rPr>
              <w:t xml:space="preserve">енты» Правил видом «Религиозное 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>использование» код вида 3.7.</w:t>
            </w: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D0F61">
      <w:pgSz w:w="15840" w:h="12240" w:orient="landscape" w:code="1"/>
      <w:pgMar w:top="709" w:right="531" w:bottom="141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110</cp:revision>
  <cp:lastPrinted>2023-06-07T07:08:00Z</cp:lastPrinted>
  <dcterms:created xsi:type="dcterms:W3CDTF">2020-02-27T08:16:00Z</dcterms:created>
  <dcterms:modified xsi:type="dcterms:W3CDTF">2023-06-07T07:09:00Z</dcterms:modified>
</cp:coreProperties>
</file>