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A27B3">
        <w:rPr>
          <w:b/>
          <w:bCs/>
          <w:sz w:val="24"/>
          <w:szCs w:val="24"/>
        </w:rPr>
        <w:t>2</w:t>
      </w:r>
      <w:r w:rsidR="00922692">
        <w:rPr>
          <w:b/>
          <w:bCs/>
          <w:sz w:val="24"/>
          <w:szCs w:val="24"/>
        </w:rPr>
        <w:t>2</w:t>
      </w:r>
      <w:r w:rsidR="00FE7E53">
        <w:rPr>
          <w:b/>
          <w:bCs/>
          <w:sz w:val="24"/>
          <w:szCs w:val="24"/>
        </w:rPr>
        <w:t xml:space="preserve"> </w:t>
      </w:r>
      <w:r w:rsidR="00BA27B3">
        <w:rPr>
          <w:b/>
          <w:bCs/>
          <w:sz w:val="24"/>
          <w:szCs w:val="24"/>
        </w:rPr>
        <w:t>февраля</w:t>
      </w:r>
      <w:r w:rsidR="00FC3E6E">
        <w:rPr>
          <w:b/>
          <w:bCs/>
          <w:sz w:val="24"/>
          <w:szCs w:val="24"/>
        </w:rPr>
        <w:t xml:space="preserve"> 202</w:t>
      </w:r>
      <w:r w:rsidR="0086298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</w:t>
      </w:r>
      <w:r w:rsidR="006046FF">
        <w:rPr>
          <w:b/>
          <w:sz w:val="24"/>
          <w:szCs w:val="24"/>
        </w:rPr>
        <w:t xml:space="preserve">разрешения </w:t>
      </w:r>
      <w:r w:rsidR="006046FF" w:rsidRPr="008C7D88">
        <w:rPr>
          <w:b/>
          <w:sz w:val="24"/>
          <w:szCs w:val="24"/>
        </w:rPr>
        <w:t xml:space="preserve">на </w:t>
      </w:r>
      <w:r w:rsidR="006046FF">
        <w:rPr>
          <w:b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046FF" w:rsidRPr="008C7D88">
        <w:rPr>
          <w:b/>
          <w:sz w:val="24"/>
          <w:szCs w:val="24"/>
        </w:rPr>
        <w:t>объ</w:t>
      </w:r>
      <w:r w:rsidR="006046FF">
        <w:rPr>
          <w:b/>
          <w:sz w:val="24"/>
          <w:szCs w:val="24"/>
        </w:rPr>
        <w:t xml:space="preserve">екта капитального строительства </w:t>
      </w:r>
      <w:r w:rsidR="006046FF" w:rsidRPr="008C7D88">
        <w:rPr>
          <w:b/>
          <w:sz w:val="24"/>
          <w:szCs w:val="24"/>
        </w:rPr>
        <w:t xml:space="preserve">в </w:t>
      </w:r>
      <w:r w:rsidR="006046FF">
        <w:rPr>
          <w:b/>
          <w:sz w:val="24"/>
          <w:szCs w:val="24"/>
        </w:rPr>
        <w:t>Бело</w:t>
      </w:r>
      <w:r w:rsidR="00011CBE">
        <w:rPr>
          <w:b/>
          <w:sz w:val="24"/>
          <w:szCs w:val="24"/>
        </w:rPr>
        <w:t>вском</w:t>
      </w:r>
      <w:r w:rsidR="006046FF" w:rsidRPr="008C7D88">
        <w:rPr>
          <w:b/>
          <w:sz w:val="24"/>
          <w:szCs w:val="24"/>
        </w:rPr>
        <w:t xml:space="preserve">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BA27B3">
        <w:rPr>
          <w:bCs/>
          <w:sz w:val="24"/>
          <w:szCs w:val="24"/>
        </w:rPr>
        <w:t>21</w:t>
      </w:r>
      <w:r w:rsidR="00862984">
        <w:rPr>
          <w:bCs/>
          <w:sz w:val="24"/>
          <w:szCs w:val="24"/>
        </w:rPr>
        <w:t xml:space="preserve"> </w:t>
      </w:r>
      <w:r w:rsidR="00BA27B3">
        <w:rPr>
          <w:bCs/>
          <w:sz w:val="24"/>
          <w:szCs w:val="24"/>
        </w:rPr>
        <w:t>февраля</w:t>
      </w:r>
      <w:r w:rsidR="00862984">
        <w:rPr>
          <w:bCs/>
          <w:sz w:val="24"/>
          <w:szCs w:val="24"/>
        </w:rPr>
        <w:t xml:space="preserve"> 2023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 xml:space="preserve">оповещением председателя комиссии по </w:t>
      </w:r>
      <w:r w:rsidR="00862984">
        <w:rPr>
          <w:bCs/>
          <w:sz w:val="24"/>
          <w:szCs w:val="24"/>
        </w:rPr>
        <w:t>п</w:t>
      </w:r>
      <w:r w:rsidR="00D46B7F">
        <w:rPr>
          <w:bCs/>
          <w:sz w:val="24"/>
          <w:szCs w:val="24"/>
        </w:rPr>
        <w:t>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BA27B3">
        <w:rPr>
          <w:bCs/>
          <w:sz w:val="24"/>
          <w:szCs w:val="24"/>
        </w:rPr>
        <w:t>30</w:t>
      </w:r>
      <w:r w:rsidR="00862984">
        <w:rPr>
          <w:bCs/>
          <w:sz w:val="24"/>
          <w:szCs w:val="24"/>
        </w:rPr>
        <w:t xml:space="preserve"> </w:t>
      </w:r>
      <w:r w:rsidR="00BA27B3">
        <w:rPr>
          <w:bCs/>
          <w:sz w:val="24"/>
          <w:szCs w:val="24"/>
        </w:rPr>
        <w:t>января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9D6234">
        <w:rPr>
          <w:bCs/>
          <w:sz w:val="24"/>
          <w:szCs w:val="24"/>
        </w:rPr>
        <w:t>3</w:t>
      </w:r>
      <w:r w:rsidR="00FE32B8" w:rsidRPr="00FC2315">
        <w:rPr>
          <w:bCs/>
          <w:sz w:val="24"/>
          <w:szCs w:val="24"/>
        </w:rPr>
        <w:t xml:space="preserve"> г. № </w:t>
      </w:r>
      <w:r w:rsidR="00BA27B3">
        <w:rPr>
          <w:bCs/>
          <w:sz w:val="24"/>
          <w:szCs w:val="24"/>
        </w:rPr>
        <w:t>06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</w:t>
      </w:r>
      <w:r w:rsidR="006046FF" w:rsidRPr="00FD32F1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046FF">
        <w:rPr>
          <w:b/>
          <w:sz w:val="24"/>
          <w:szCs w:val="24"/>
        </w:rPr>
        <w:t xml:space="preserve"> </w:t>
      </w:r>
      <w:r w:rsidR="006046FF" w:rsidRPr="008C7D88">
        <w:rPr>
          <w:bCs/>
          <w:sz w:val="24"/>
          <w:szCs w:val="24"/>
        </w:rPr>
        <w:t xml:space="preserve">в </w:t>
      </w:r>
      <w:r w:rsidR="006046FF">
        <w:rPr>
          <w:bCs/>
          <w:sz w:val="24"/>
          <w:szCs w:val="24"/>
        </w:rPr>
        <w:t>Бело</w:t>
      </w:r>
      <w:r w:rsidR="00011CBE">
        <w:rPr>
          <w:bCs/>
          <w:sz w:val="24"/>
          <w:szCs w:val="24"/>
        </w:rPr>
        <w:t>вском</w:t>
      </w:r>
      <w:r w:rsidR="006046FF" w:rsidRPr="008C7D88">
        <w:rPr>
          <w:bCs/>
          <w:sz w:val="24"/>
          <w:szCs w:val="24"/>
        </w:rPr>
        <w:t xml:space="preserve">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62984">
        <w:rPr>
          <w:bCs/>
          <w:sz w:val="24"/>
          <w:szCs w:val="24"/>
        </w:rPr>
        <w:t>комиссия по п</w:t>
      </w:r>
      <w:r w:rsidR="00095788">
        <w:rPr>
          <w:bCs/>
          <w:sz w:val="24"/>
          <w:szCs w:val="24"/>
        </w:rPr>
        <w:t>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811217">
        <w:rPr>
          <w:bCs/>
          <w:sz w:val="24"/>
          <w:szCs w:val="24"/>
        </w:rPr>
        <w:t>2</w:t>
      </w:r>
      <w:bookmarkStart w:id="0" w:name="_GoBack"/>
      <w:bookmarkEnd w:id="0"/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BA27B3">
        <w:rPr>
          <w:bCs/>
          <w:sz w:val="24"/>
          <w:szCs w:val="24"/>
        </w:rPr>
        <w:t>21</w:t>
      </w:r>
      <w:r w:rsidR="00862984">
        <w:rPr>
          <w:bCs/>
          <w:sz w:val="24"/>
          <w:szCs w:val="24"/>
        </w:rPr>
        <w:t xml:space="preserve"> </w:t>
      </w:r>
      <w:r w:rsidR="00BA27B3">
        <w:rPr>
          <w:bCs/>
          <w:sz w:val="24"/>
          <w:szCs w:val="24"/>
        </w:rPr>
        <w:t>февраля</w:t>
      </w:r>
      <w:r w:rsidR="00862984">
        <w:rPr>
          <w:bCs/>
          <w:sz w:val="24"/>
          <w:szCs w:val="24"/>
        </w:rPr>
        <w:t xml:space="preserve">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BA27B3" w:rsidRDefault="006046FF" w:rsidP="00BA27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27B3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Предоставление </w:t>
            </w:r>
            <w:r w:rsidR="00BA27B3" w:rsidRPr="00BA27B3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разрешения</w:t>
            </w:r>
            <w:r w:rsidR="00BA27B3" w:rsidRPr="00BA27B3">
              <w:rPr>
                <w:rStyle w:val="a7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BA27B3" w:rsidRPr="00BA27B3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для земельного участка с кадастровым номером 31:15:0809004:0474, площадью 1 563 кв. м., по адресу: Белгородский район, с. </w:t>
            </w:r>
            <w:proofErr w:type="spellStart"/>
            <w:r w:rsidR="00BA27B3" w:rsidRPr="00BA27B3">
              <w:rPr>
                <w:rFonts w:ascii="Times New Roman" w:hAnsi="Times New Roman"/>
                <w:sz w:val="24"/>
                <w:szCs w:val="24"/>
              </w:rPr>
              <w:t>Севрюково</w:t>
            </w:r>
            <w:proofErr w:type="spellEnd"/>
            <w:r w:rsidR="00BA27B3" w:rsidRPr="00BA27B3">
              <w:rPr>
                <w:rFonts w:ascii="Times New Roman" w:hAnsi="Times New Roman"/>
                <w:sz w:val="24"/>
                <w:szCs w:val="24"/>
              </w:rPr>
              <w:t>, ул. Славянская, 14, в части сокращения отступа от границы земельного участка со стороны красной линии ул. Славянская с 10,0 м до 7,0 м, с целью реконструкции индивидуального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B3" w:rsidRDefault="00BA27B3" w:rsidP="00BA27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Предоставить </w:t>
            </w:r>
            <w:r w:rsidRPr="00BA27B3">
              <w:rPr>
                <w:rStyle w:val="a7"/>
                <w:b w:val="0"/>
                <w:bCs w:val="0"/>
                <w:sz w:val="24"/>
                <w:szCs w:val="24"/>
              </w:rPr>
              <w:t>разрешени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>е</w:t>
            </w:r>
            <w:r w:rsidRPr="00BA27B3">
              <w:rPr>
                <w:rStyle w:val="a7"/>
                <w:bCs w:val="0"/>
                <w:sz w:val="24"/>
                <w:szCs w:val="24"/>
              </w:rPr>
              <w:t xml:space="preserve"> </w:t>
            </w:r>
            <w:r w:rsidRPr="00BA27B3">
              <w:rPr>
                <w:sz w:val="24"/>
                <w:szCs w:val="24"/>
              </w:rPr>
              <w:t xml:space="preserve">на отклонение от предельных параметров разрешенного строительства для земельного участка с кадастровым номером 31:15:0809004:0474, площадью 1 563 кв. м., по адресу: Белгородский район, с. </w:t>
            </w:r>
            <w:proofErr w:type="spellStart"/>
            <w:r w:rsidRPr="00BA27B3">
              <w:rPr>
                <w:sz w:val="24"/>
                <w:szCs w:val="24"/>
              </w:rPr>
              <w:t>Севрюково</w:t>
            </w:r>
            <w:proofErr w:type="spellEnd"/>
            <w:r w:rsidRPr="00BA27B3">
              <w:rPr>
                <w:sz w:val="24"/>
                <w:szCs w:val="24"/>
              </w:rPr>
              <w:t>, ул. Славянская, 14, в части сокращения отступа от границы земельного участка со стороны красной линии ул. Славянская с 10,0 м до 7,0 м, с целью реконструкции индивидуального жилого дома</w:t>
            </w:r>
          </w:p>
          <w:p w:rsidR="00F65E8E" w:rsidRPr="00AF4DAD" w:rsidRDefault="00F65E8E" w:rsidP="00BA27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BA27B3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27B3">
              <w:rPr>
                <w:bCs/>
                <w:sz w:val="24"/>
                <w:szCs w:val="24"/>
              </w:rPr>
              <w:t>февраля</w:t>
            </w:r>
            <w:r>
              <w:rPr>
                <w:bCs/>
                <w:sz w:val="24"/>
                <w:szCs w:val="24"/>
              </w:rPr>
              <w:t xml:space="preserve"> 2023</w:t>
            </w:r>
            <w:r w:rsidRPr="00FC2315"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D6234" w:rsidRDefault="00BA27B3" w:rsidP="009D623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F65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34B0A">
              <w:rPr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sz w:val="24"/>
                <w:szCs w:val="24"/>
                <w:lang w:eastAsia="en-US"/>
              </w:rPr>
              <w:t xml:space="preserve">обсуждение </w:t>
            </w:r>
            <w:r w:rsidR="001B5A70" w:rsidRPr="00F65E8E">
              <w:rPr>
                <w:sz w:val="24"/>
                <w:szCs w:val="24"/>
                <w:lang w:eastAsia="en-US"/>
              </w:rPr>
              <w:t>вопросу</w:t>
            </w:r>
            <w:r w:rsidRPr="00F65E8E">
              <w:rPr>
                <w:sz w:val="24"/>
                <w:szCs w:val="24"/>
                <w:lang w:eastAsia="en-US"/>
              </w:rPr>
              <w:t xml:space="preserve">, </w:t>
            </w:r>
            <w:r w:rsidR="0035037B" w:rsidRPr="00F65E8E">
              <w:rPr>
                <w:sz w:val="24"/>
                <w:szCs w:val="24"/>
                <w:lang w:eastAsia="en-US"/>
              </w:rPr>
              <w:t>Комиссия</w:t>
            </w:r>
            <w:r w:rsidRPr="00F65E8E">
              <w:rPr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F65E8E">
              <w:rPr>
                <w:sz w:val="24"/>
                <w:szCs w:val="24"/>
                <w:lang w:eastAsia="en-US"/>
              </w:rPr>
              <w:t xml:space="preserve">довать </w:t>
            </w:r>
            <w:r w:rsidR="00F65E8E">
              <w:rPr>
                <w:bCs/>
                <w:sz w:val="24"/>
                <w:szCs w:val="24"/>
                <w:lang w:eastAsia="en-US"/>
              </w:rPr>
              <w:t>п</w:t>
            </w:r>
            <w:r w:rsidR="00F65E8E" w:rsidRPr="009D6234">
              <w:rPr>
                <w:sz w:val="24"/>
                <w:szCs w:val="24"/>
              </w:rPr>
              <w:t>редостав</w:t>
            </w:r>
            <w:r w:rsidR="00F65E8E">
              <w:rPr>
                <w:sz w:val="24"/>
                <w:szCs w:val="24"/>
              </w:rPr>
              <w:t>ить</w:t>
            </w:r>
            <w:r w:rsidR="00F65E8E" w:rsidRPr="009D6234">
              <w:rPr>
                <w:sz w:val="24"/>
                <w:szCs w:val="24"/>
              </w:rPr>
              <w:t xml:space="preserve"> </w:t>
            </w:r>
            <w:r w:rsidR="00F65E8E" w:rsidRPr="009D6234">
              <w:rPr>
                <w:rStyle w:val="a7"/>
                <w:b w:val="0"/>
                <w:sz w:val="24"/>
                <w:szCs w:val="24"/>
              </w:rPr>
              <w:t>разрешени</w:t>
            </w:r>
            <w:r w:rsidR="00F65E8E">
              <w:rPr>
                <w:rStyle w:val="a7"/>
                <w:b w:val="0"/>
                <w:sz w:val="24"/>
                <w:szCs w:val="24"/>
              </w:rPr>
              <w:t>е</w:t>
            </w:r>
            <w:r w:rsidR="00F65E8E" w:rsidRPr="009D6234">
              <w:rPr>
                <w:rStyle w:val="a7"/>
                <w:sz w:val="24"/>
                <w:szCs w:val="24"/>
              </w:rPr>
              <w:t xml:space="preserve"> </w:t>
            </w:r>
            <w:r w:rsidR="00F65E8E" w:rsidRPr="006046FF">
              <w:rPr>
                <w:rStyle w:val="a7"/>
                <w:b w:val="0"/>
                <w:bCs w:val="0"/>
                <w:sz w:val="24"/>
                <w:szCs w:val="24"/>
              </w:rPr>
              <w:t xml:space="preserve">на </w:t>
            </w:r>
            <w:r w:rsidR="00F65E8E" w:rsidRPr="006046FF">
              <w:rPr>
                <w:rFonts w:eastAsia="Calibri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F65E8E" w:rsidRPr="006046FF">
              <w:rPr>
                <w:sz w:val="24"/>
                <w:szCs w:val="24"/>
              </w:rPr>
              <w:t xml:space="preserve"> для </w:t>
            </w:r>
            <w:r w:rsidR="00BA27B3" w:rsidRPr="00BA27B3">
              <w:rPr>
                <w:sz w:val="24"/>
                <w:szCs w:val="24"/>
              </w:rPr>
              <w:t xml:space="preserve">земельного участка с кадастровым номером 31:15:0809004:0474, площадью 1 563 кв. м., по адресу: Белгородский район, с. </w:t>
            </w:r>
            <w:proofErr w:type="spellStart"/>
            <w:r w:rsidR="00BA27B3" w:rsidRPr="00BA27B3">
              <w:rPr>
                <w:sz w:val="24"/>
                <w:szCs w:val="24"/>
              </w:rPr>
              <w:t>Севрюково</w:t>
            </w:r>
            <w:proofErr w:type="spellEnd"/>
            <w:r w:rsidR="00BA27B3" w:rsidRPr="00BA27B3">
              <w:rPr>
                <w:sz w:val="24"/>
                <w:szCs w:val="24"/>
              </w:rPr>
              <w:t xml:space="preserve">, ул. Славянская, 14, в части сокращения отступа от границы земельного </w:t>
            </w:r>
            <w:r w:rsidR="00BA27B3" w:rsidRPr="00BA27B3">
              <w:rPr>
                <w:sz w:val="24"/>
                <w:szCs w:val="24"/>
              </w:rPr>
              <w:lastRenderedPageBreak/>
              <w:t>участка со стороны красной линии ул. Славянская с 10,0 м до 7,0 м, с целью реконструкции индивидуального жилого дома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11CBE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046FF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11217"/>
    <w:rsid w:val="00862984"/>
    <w:rsid w:val="00871B5C"/>
    <w:rsid w:val="008A7972"/>
    <w:rsid w:val="00922692"/>
    <w:rsid w:val="009248C0"/>
    <w:rsid w:val="00985235"/>
    <w:rsid w:val="00986E78"/>
    <w:rsid w:val="00992B75"/>
    <w:rsid w:val="009A6BFF"/>
    <w:rsid w:val="009D6234"/>
    <w:rsid w:val="009F49C7"/>
    <w:rsid w:val="00A0660D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A27B3"/>
    <w:rsid w:val="00BC2CAA"/>
    <w:rsid w:val="00C40BA1"/>
    <w:rsid w:val="00C44D4C"/>
    <w:rsid w:val="00C648C7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65E8E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D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Венгеровская Наталья Александровна</cp:lastModifiedBy>
  <cp:revision>6</cp:revision>
  <cp:lastPrinted>2022-11-30T14:49:00Z</cp:lastPrinted>
  <dcterms:created xsi:type="dcterms:W3CDTF">2023-03-31T10:20:00Z</dcterms:created>
  <dcterms:modified xsi:type="dcterms:W3CDTF">2023-04-03T12:42:00Z</dcterms:modified>
</cp:coreProperties>
</file>