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4C0D08">
        <w:rPr>
          <w:b/>
          <w:bCs/>
          <w:sz w:val="24"/>
          <w:szCs w:val="24"/>
        </w:rPr>
        <w:t xml:space="preserve">16 </w:t>
      </w:r>
      <w:r w:rsidR="004C0D08" w:rsidRPr="004C0D08">
        <w:rPr>
          <w:b/>
          <w:bCs/>
          <w:sz w:val="24"/>
          <w:szCs w:val="24"/>
        </w:rPr>
        <w:t>января 2023</w:t>
      </w:r>
      <w:r w:rsidR="006C5A24" w:rsidRPr="004C0D08">
        <w:rPr>
          <w:b/>
          <w:bCs/>
          <w:sz w:val="24"/>
          <w:szCs w:val="24"/>
        </w:rPr>
        <w:t xml:space="preserve"> г</w:t>
      </w:r>
      <w:r w:rsidR="00D60E57" w:rsidRPr="004C0D08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F87E3C" w:rsidRDefault="00D60E57" w:rsidP="00F87E3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87E3C">
        <w:rPr>
          <w:b/>
          <w:bCs/>
          <w:sz w:val="24"/>
          <w:szCs w:val="24"/>
        </w:rPr>
        <w:t>Наименование проекта, рассмотренного на публичных слушаниях:</w:t>
      </w:r>
      <w:r>
        <w:rPr>
          <w:bCs/>
          <w:sz w:val="24"/>
          <w:szCs w:val="24"/>
        </w:rPr>
        <w:t xml:space="preserve"> </w:t>
      </w:r>
    </w:p>
    <w:p w:rsidR="006C5A24" w:rsidRDefault="006C5A24" w:rsidP="00F87E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Предоставление разрешения </w:t>
      </w:r>
      <w:r w:rsidR="00F87E3C" w:rsidRPr="00F87E3C">
        <w:rPr>
          <w:b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/>
          <w:sz w:val="24"/>
          <w:szCs w:val="24"/>
        </w:rPr>
        <w:t xml:space="preserve"> </w:t>
      </w:r>
      <w:r w:rsidR="002D40F4">
        <w:rPr>
          <w:b/>
          <w:sz w:val="24"/>
          <w:szCs w:val="24"/>
        </w:rPr>
        <w:t>в</w:t>
      </w:r>
      <w:r w:rsidR="00F87E3C" w:rsidRPr="00F87E3C">
        <w:rPr>
          <w:b/>
          <w:sz w:val="24"/>
          <w:szCs w:val="24"/>
        </w:rPr>
        <w:t xml:space="preserve"> </w:t>
      </w:r>
      <w:r w:rsidR="004C0D08">
        <w:rPr>
          <w:b/>
          <w:sz w:val="24"/>
          <w:szCs w:val="24"/>
        </w:rPr>
        <w:t>Дубовс</w:t>
      </w:r>
      <w:r w:rsidR="00F87E3C" w:rsidRPr="00F87E3C">
        <w:rPr>
          <w:b/>
          <w:sz w:val="24"/>
          <w:szCs w:val="24"/>
        </w:rPr>
        <w:t>к</w:t>
      </w:r>
      <w:r w:rsidR="00361572">
        <w:rPr>
          <w:b/>
          <w:sz w:val="24"/>
          <w:szCs w:val="24"/>
        </w:rPr>
        <w:t>о</w:t>
      </w:r>
      <w:r w:rsidR="002D40F4">
        <w:rPr>
          <w:b/>
          <w:sz w:val="24"/>
          <w:szCs w:val="24"/>
        </w:rPr>
        <w:t>м</w:t>
      </w:r>
      <w:r w:rsidR="00F87E3C" w:rsidRPr="00F87E3C">
        <w:rPr>
          <w:b/>
          <w:sz w:val="24"/>
          <w:szCs w:val="24"/>
        </w:rPr>
        <w:t xml:space="preserve"> сельско</w:t>
      </w:r>
      <w:r w:rsidR="002D40F4">
        <w:rPr>
          <w:b/>
          <w:sz w:val="24"/>
          <w:szCs w:val="24"/>
        </w:rPr>
        <w:t>м</w:t>
      </w:r>
      <w:r w:rsidR="00F87E3C" w:rsidRPr="00F87E3C">
        <w:rPr>
          <w:b/>
          <w:sz w:val="24"/>
          <w:szCs w:val="24"/>
        </w:rPr>
        <w:t xml:space="preserve"> поселени</w:t>
      </w:r>
      <w:r w:rsidR="002D40F4">
        <w:rPr>
          <w:b/>
          <w:sz w:val="24"/>
          <w:szCs w:val="24"/>
        </w:rPr>
        <w:t>и</w:t>
      </w:r>
      <w:r w:rsidR="00F87E3C" w:rsidRPr="00F87E3C">
        <w:rPr>
          <w:b/>
          <w:sz w:val="24"/>
          <w:szCs w:val="24"/>
        </w:rPr>
        <w:t xml:space="preserve"> Белгородского района</w:t>
      </w:r>
      <w:r>
        <w:rPr>
          <w:b/>
          <w:sz w:val="24"/>
          <w:szCs w:val="24"/>
        </w:rPr>
        <w:t>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4C0D08">
        <w:rPr>
          <w:bCs/>
          <w:sz w:val="24"/>
          <w:szCs w:val="24"/>
        </w:rPr>
        <w:t xml:space="preserve">10 января 2023 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F87E3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4C0D08">
        <w:rPr>
          <w:bCs/>
          <w:sz w:val="24"/>
          <w:szCs w:val="24"/>
        </w:rPr>
        <w:t>19 декабря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F87E3C">
        <w:rPr>
          <w:bCs/>
          <w:sz w:val="24"/>
          <w:szCs w:val="24"/>
        </w:rPr>
        <w:t>1</w:t>
      </w:r>
      <w:r w:rsidR="00F74EA4">
        <w:rPr>
          <w:bCs/>
          <w:sz w:val="24"/>
          <w:szCs w:val="24"/>
        </w:rPr>
        <w:t>7</w:t>
      </w:r>
      <w:r w:rsidR="004C0D08">
        <w:rPr>
          <w:bCs/>
          <w:sz w:val="24"/>
          <w:szCs w:val="24"/>
        </w:rPr>
        <w:t>9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</w:t>
      </w:r>
      <w:r w:rsidR="00F87E3C" w:rsidRPr="00F87E3C">
        <w:rPr>
          <w:bCs/>
          <w:sz w:val="24"/>
          <w:szCs w:val="24"/>
        </w:rPr>
        <w:t>на условно разрешенный вид использования земельного участка (объекта капитального строительства)</w:t>
      </w:r>
      <w:r w:rsidR="00F87E3C">
        <w:rPr>
          <w:bCs/>
          <w:sz w:val="24"/>
          <w:szCs w:val="24"/>
        </w:rPr>
        <w:t xml:space="preserve"> </w:t>
      </w:r>
      <w:r w:rsidR="00F87E3C">
        <w:rPr>
          <w:bCs/>
          <w:sz w:val="24"/>
          <w:szCs w:val="24"/>
        </w:rPr>
        <w:br/>
      </w:r>
      <w:r w:rsidR="00F87E3C" w:rsidRPr="00F87E3C">
        <w:rPr>
          <w:bCs/>
          <w:sz w:val="24"/>
          <w:szCs w:val="24"/>
        </w:rPr>
        <w:t xml:space="preserve">в </w:t>
      </w:r>
      <w:r w:rsidR="004C0D08">
        <w:rPr>
          <w:bCs/>
          <w:sz w:val="24"/>
          <w:szCs w:val="24"/>
        </w:rPr>
        <w:t>Дубов</w:t>
      </w:r>
      <w:r w:rsidR="00F87E3C" w:rsidRPr="00F87E3C">
        <w:rPr>
          <w:bCs/>
          <w:sz w:val="24"/>
          <w:szCs w:val="24"/>
        </w:rPr>
        <w:t>ском сельском поселении Белгородского района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FC021B">
        <w:rPr>
          <w:bCs/>
          <w:sz w:val="24"/>
          <w:szCs w:val="24"/>
        </w:rPr>
        <w:t xml:space="preserve"> </w:t>
      </w:r>
      <w:r w:rsidR="00F74EA4">
        <w:rPr>
          <w:bCs/>
          <w:sz w:val="24"/>
          <w:szCs w:val="24"/>
        </w:rPr>
        <w:t>_</w:t>
      </w:r>
      <w:r w:rsidR="004C0D08" w:rsidRPr="004C0D08">
        <w:rPr>
          <w:bCs/>
          <w:sz w:val="24"/>
          <w:szCs w:val="24"/>
          <w:u w:val="single"/>
        </w:rPr>
        <w:t>3</w:t>
      </w:r>
      <w:r w:rsidR="00F74EA4">
        <w:rPr>
          <w:bCs/>
          <w:sz w:val="24"/>
          <w:szCs w:val="24"/>
        </w:rPr>
        <w:t>_</w:t>
      </w:r>
      <w:r w:rsidR="00FC021B">
        <w:rPr>
          <w:bCs/>
          <w:sz w:val="24"/>
          <w:szCs w:val="24"/>
        </w:rPr>
        <w:t xml:space="preserve"> </w:t>
      </w:r>
      <w:r w:rsidR="00047AC9" w:rsidRPr="00450281">
        <w:rPr>
          <w:bCs/>
          <w:sz w:val="24"/>
          <w:szCs w:val="24"/>
        </w:rPr>
        <w:t>чел</w:t>
      </w:r>
      <w:r w:rsidR="00CD5677" w:rsidRPr="00450281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4C0D08">
        <w:rPr>
          <w:bCs/>
          <w:sz w:val="24"/>
          <w:szCs w:val="24"/>
        </w:rPr>
        <w:t xml:space="preserve">10 января 2023 </w:t>
      </w:r>
      <w:r w:rsidR="00FE32B8" w:rsidRPr="00FC2315">
        <w:rPr>
          <w:bCs/>
          <w:sz w:val="24"/>
          <w:szCs w:val="24"/>
        </w:rPr>
        <w:t>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867"/>
        <w:gridCol w:w="3827"/>
        <w:gridCol w:w="1704"/>
        <w:gridCol w:w="3828"/>
      </w:tblGrid>
      <w:tr w:rsidR="00D60E57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DA255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DA2554" w:rsidRDefault="00BC2CAA" w:rsidP="00361572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A8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</w:t>
            </w:r>
            <w:r w:rsidR="009F49C7">
              <w:rPr>
                <w:rFonts w:ascii="Times New Roman" w:hAnsi="Times New Roman"/>
                <w:sz w:val="24"/>
                <w:szCs w:val="24"/>
              </w:rPr>
              <w:br/>
            </w:r>
            <w:r w:rsidR="004C0D08" w:rsidRPr="004C0D08">
              <w:rPr>
                <w:rFonts w:ascii="Times New Roman" w:hAnsi="Times New Roman"/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361572">
              <w:rPr>
                <w:rFonts w:ascii="Times New Roman" w:hAnsi="Times New Roman"/>
                <w:sz w:val="24"/>
                <w:szCs w:val="24"/>
              </w:rPr>
              <w:br/>
            </w:r>
            <w:r w:rsidR="004C0D08" w:rsidRPr="004C0D08">
              <w:rPr>
                <w:rFonts w:ascii="Times New Roman" w:hAnsi="Times New Roman"/>
                <w:sz w:val="24"/>
                <w:szCs w:val="24"/>
              </w:rPr>
              <w:t xml:space="preserve">с кадастровым номером 31:15:1205002:1418, площадью </w:t>
            </w:r>
            <w:r w:rsidR="00361572">
              <w:rPr>
                <w:rFonts w:ascii="Times New Roman" w:hAnsi="Times New Roman"/>
                <w:sz w:val="24"/>
                <w:szCs w:val="24"/>
              </w:rPr>
              <w:br/>
            </w:r>
            <w:r w:rsidR="004C0D08" w:rsidRPr="004C0D08">
              <w:rPr>
                <w:rFonts w:ascii="Times New Roman" w:hAnsi="Times New Roman"/>
                <w:sz w:val="24"/>
                <w:szCs w:val="24"/>
              </w:rPr>
              <w:t xml:space="preserve">4 839 кв. м, по адресу: Белгородская область, Белгородский район, </w:t>
            </w:r>
            <w:r w:rsidR="00361572">
              <w:rPr>
                <w:rFonts w:ascii="Times New Roman" w:hAnsi="Times New Roman"/>
                <w:sz w:val="24"/>
                <w:szCs w:val="24"/>
              </w:rPr>
              <w:br/>
            </w:r>
            <w:r w:rsidR="004C0D08" w:rsidRPr="004C0D08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4C0D08" w:rsidRPr="004C0D08">
              <w:rPr>
                <w:rFonts w:ascii="Times New Roman" w:hAnsi="Times New Roman"/>
                <w:sz w:val="24"/>
                <w:szCs w:val="24"/>
              </w:rPr>
              <w:t>Шагаровка</w:t>
            </w:r>
            <w:proofErr w:type="spellEnd"/>
            <w:r w:rsidR="004C0D08" w:rsidRPr="004C0D08">
              <w:rPr>
                <w:rFonts w:ascii="Times New Roman" w:hAnsi="Times New Roman"/>
                <w:sz w:val="24"/>
                <w:szCs w:val="24"/>
              </w:rPr>
              <w:t xml:space="preserve">, микрорайон "Московский", расположенного </w:t>
            </w:r>
            <w:r w:rsidR="00361572">
              <w:rPr>
                <w:rFonts w:ascii="Times New Roman" w:hAnsi="Times New Roman"/>
                <w:sz w:val="24"/>
                <w:szCs w:val="24"/>
              </w:rPr>
              <w:br/>
              <w:t xml:space="preserve">в границах </w:t>
            </w:r>
            <w:r w:rsidR="004C0D08" w:rsidRPr="004C0D08">
              <w:rPr>
                <w:rFonts w:ascii="Times New Roman" w:hAnsi="Times New Roman"/>
                <w:sz w:val="24"/>
                <w:szCs w:val="24"/>
              </w:rPr>
              <w:t>территориальной зон</w:t>
            </w:r>
            <w:r w:rsidR="00361572">
              <w:rPr>
                <w:rFonts w:ascii="Times New Roman" w:hAnsi="Times New Roman"/>
                <w:sz w:val="24"/>
                <w:szCs w:val="24"/>
              </w:rPr>
              <w:t>ы</w:t>
            </w:r>
            <w:r w:rsidR="004C0D08" w:rsidRPr="004C0D08">
              <w:rPr>
                <w:rFonts w:ascii="Times New Roman" w:hAnsi="Times New Roman"/>
                <w:sz w:val="24"/>
                <w:szCs w:val="24"/>
              </w:rPr>
              <w:t xml:space="preserve"> ЖУ (зона усадебной застройки) – «Предоставление коммунальных услуг» код вида 3.1.1</w:t>
            </w:r>
            <w:r w:rsidR="004C0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21B" w:rsidRDefault="000B0B6E" w:rsidP="0036157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Рекомендовать</w:t>
            </w:r>
            <w:r w:rsidR="009F49C7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AF4DAD">
              <w:rPr>
                <w:bCs/>
                <w:sz w:val="24"/>
                <w:szCs w:val="24"/>
                <w:lang w:eastAsia="en-US"/>
              </w:rPr>
              <w:t>п</w:t>
            </w:r>
            <w:r w:rsidR="009F49C7">
              <w:rPr>
                <w:sz w:val="24"/>
                <w:szCs w:val="24"/>
              </w:rPr>
              <w:t xml:space="preserve">редоставление разрешения </w:t>
            </w:r>
            <w:r w:rsidR="004C0D08" w:rsidRPr="004C0D08">
              <w:rPr>
                <w:sz w:val="24"/>
                <w:szCs w:val="24"/>
              </w:rPr>
              <w:t xml:space="preserve">на условно разрешенный вид использования земельного участка с кадастровым номером 31:15:1205002:1418, площадью 4 839 кв. м, по адресу: Белгородская область, Белгородский район, с. </w:t>
            </w:r>
            <w:proofErr w:type="spellStart"/>
            <w:r w:rsidR="004C0D08" w:rsidRPr="004C0D08">
              <w:rPr>
                <w:sz w:val="24"/>
                <w:szCs w:val="24"/>
              </w:rPr>
              <w:t>Шагаровка</w:t>
            </w:r>
            <w:proofErr w:type="spellEnd"/>
            <w:r w:rsidR="004C0D08" w:rsidRPr="004C0D08">
              <w:rPr>
                <w:sz w:val="24"/>
                <w:szCs w:val="24"/>
              </w:rPr>
              <w:t xml:space="preserve">, микрорайон "Московский", </w:t>
            </w:r>
            <w:r w:rsidR="00361572" w:rsidRPr="004C0D08">
              <w:rPr>
                <w:sz w:val="24"/>
                <w:szCs w:val="24"/>
              </w:rPr>
              <w:t xml:space="preserve">расположенного </w:t>
            </w:r>
            <w:r w:rsidR="00361572">
              <w:rPr>
                <w:sz w:val="24"/>
                <w:szCs w:val="24"/>
              </w:rPr>
              <w:t xml:space="preserve">в границах </w:t>
            </w:r>
            <w:r w:rsidR="00361572" w:rsidRPr="004C0D08">
              <w:rPr>
                <w:sz w:val="24"/>
                <w:szCs w:val="24"/>
              </w:rPr>
              <w:t>территориальной зон</w:t>
            </w:r>
            <w:r w:rsidR="00361572">
              <w:rPr>
                <w:sz w:val="24"/>
                <w:szCs w:val="24"/>
              </w:rPr>
              <w:t>ы</w:t>
            </w:r>
            <w:r w:rsidR="00361572" w:rsidRPr="004C0D08">
              <w:rPr>
                <w:sz w:val="24"/>
                <w:szCs w:val="24"/>
              </w:rPr>
              <w:t xml:space="preserve"> ЖУ (зона усадебной застройки) – «Предоставление коммунальных услуг» код вида 3.1.1</w:t>
            </w:r>
            <w:r w:rsidR="00361572">
              <w:rPr>
                <w:sz w:val="24"/>
                <w:szCs w:val="24"/>
              </w:rPr>
              <w:t>.</w:t>
            </w:r>
          </w:p>
          <w:p w:rsidR="00361572" w:rsidRDefault="00361572" w:rsidP="004C0D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AF4DAD" w:rsidRDefault="001231FE" w:rsidP="004C0D0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lastRenderedPageBreak/>
              <w:t xml:space="preserve">Дата проведения публичных слушаний: </w:t>
            </w:r>
            <w:r w:rsidR="004C0D08">
              <w:rPr>
                <w:bCs/>
                <w:sz w:val="24"/>
                <w:szCs w:val="24"/>
              </w:rPr>
              <w:t>10 января 2023</w:t>
            </w:r>
            <w:r w:rsidR="00AF4DAD" w:rsidRPr="00AF4DAD">
              <w:rPr>
                <w:bCs/>
                <w:sz w:val="24"/>
                <w:szCs w:val="24"/>
              </w:rPr>
              <w:t xml:space="preserve"> г</w:t>
            </w:r>
            <w:r w:rsidRPr="00AF4DA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2B0C2B" w:rsidRDefault="00D60E57" w:rsidP="002D40F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iCs/>
                <w:sz w:val="24"/>
                <w:szCs w:val="24"/>
              </w:rPr>
            </w:pPr>
            <w:r w:rsidRPr="00634B0A">
              <w:rPr>
                <w:sz w:val="24"/>
                <w:szCs w:val="24"/>
              </w:rPr>
              <w:t>По предложенн</w:t>
            </w:r>
            <w:r w:rsidR="009F49C7" w:rsidRPr="00634B0A">
              <w:rPr>
                <w:sz w:val="24"/>
                <w:szCs w:val="24"/>
              </w:rPr>
              <w:t xml:space="preserve">ому на </w:t>
            </w:r>
            <w:r w:rsidR="001B5A70" w:rsidRPr="00634B0A">
              <w:rPr>
                <w:sz w:val="24"/>
                <w:szCs w:val="24"/>
              </w:rPr>
              <w:t>обсуждение вопросу</w:t>
            </w:r>
            <w:r w:rsidRPr="00634B0A">
              <w:rPr>
                <w:sz w:val="24"/>
                <w:szCs w:val="24"/>
              </w:rPr>
              <w:t xml:space="preserve">, </w:t>
            </w:r>
            <w:r w:rsidR="0035037B" w:rsidRPr="00634B0A">
              <w:rPr>
                <w:sz w:val="24"/>
                <w:szCs w:val="24"/>
              </w:rPr>
              <w:t>Комиссия</w:t>
            </w:r>
            <w:r w:rsidRPr="00634B0A">
              <w:rPr>
                <w:sz w:val="24"/>
                <w:szCs w:val="24"/>
              </w:rPr>
              <w:t xml:space="preserve"> </w:t>
            </w:r>
            <w:r w:rsidR="002D40F4">
              <w:rPr>
                <w:bCs/>
                <w:sz w:val="24"/>
                <w:szCs w:val="24"/>
              </w:rPr>
              <w:t>по Правилам землепользования и застройки</w:t>
            </w:r>
            <w:r w:rsidR="002D40F4" w:rsidRPr="00FC2315">
              <w:rPr>
                <w:bCs/>
                <w:sz w:val="24"/>
                <w:szCs w:val="24"/>
              </w:rPr>
              <w:t xml:space="preserve"> </w:t>
            </w:r>
            <w:r w:rsidR="002D40F4">
              <w:rPr>
                <w:bCs/>
                <w:sz w:val="24"/>
                <w:szCs w:val="24"/>
              </w:rPr>
              <w:br/>
              <w:t>при администрации Белгородского района</w:t>
            </w:r>
            <w:r w:rsidR="002D40F4" w:rsidRPr="00634B0A">
              <w:rPr>
                <w:sz w:val="24"/>
                <w:szCs w:val="24"/>
              </w:rPr>
              <w:t xml:space="preserve"> </w:t>
            </w:r>
            <w:r w:rsidRPr="00634B0A">
              <w:rPr>
                <w:sz w:val="24"/>
                <w:szCs w:val="24"/>
              </w:rPr>
              <w:t>с учетом мнения участников публичных слушаний приняли решение рекомен</w:t>
            </w:r>
            <w:r w:rsidR="00A75F7A" w:rsidRPr="00634B0A">
              <w:rPr>
                <w:sz w:val="24"/>
                <w:szCs w:val="24"/>
              </w:rPr>
              <w:t xml:space="preserve">довать </w:t>
            </w:r>
            <w:r w:rsidR="001B5A70" w:rsidRPr="00634B0A">
              <w:rPr>
                <w:sz w:val="24"/>
                <w:szCs w:val="24"/>
              </w:rPr>
              <w:t xml:space="preserve">предоставить </w:t>
            </w:r>
            <w:r w:rsidR="009F49C7" w:rsidRPr="00634B0A">
              <w:rPr>
                <w:sz w:val="24"/>
                <w:szCs w:val="24"/>
              </w:rPr>
              <w:t>разрешени</w:t>
            </w:r>
            <w:r w:rsidR="002D40F4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="009F49C7" w:rsidRPr="00634B0A">
              <w:rPr>
                <w:sz w:val="24"/>
                <w:szCs w:val="24"/>
              </w:rPr>
              <w:t xml:space="preserve"> </w:t>
            </w:r>
            <w:r w:rsidR="00361572">
              <w:rPr>
                <w:sz w:val="24"/>
                <w:szCs w:val="24"/>
              </w:rPr>
              <w:br/>
            </w:r>
            <w:r w:rsidR="004C0D08" w:rsidRPr="004C0D08">
              <w:rPr>
                <w:sz w:val="24"/>
                <w:szCs w:val="24"/>
              </w:rPr>
              <w:t xml:space="preserve">на условно разрешенный вид использования земельного участка </w:t>
            </w:r>
            <w:r w:rsidR="00361572">
              <w:rPr>
                <w:sz w:val="24"/>
                <w:szCs w:val="24"/>
              </w:rPr>
              <w:br/>
            </w:r>
            <w:r w:rsidR="004C0D08" w:rsidRPr="004C0D08">
              <w:rPr>
                <w:sz w:val="24"/>
                <w:szCs w:val="24"/>
              </w:rPr>
              <w:t xml:space="preserve">с кадастровым номером 31:15:1205002:1418, площадью </w:t>
            </w:r>
            <w:r w:rsidR="00361572">
              <w:rPr>
                <w:sz w:val="24"/>
                <w:szCs w:val="24"/>
              </w:rPr>
              <w:br/>
            </w:r>
            <w:r w:rsidR="004C0D08" w:rsidRPr="004C0D08">
              <w:rPr>
                <w:sz w:val="24"/>
                <w:szCs w:val="24"/>
              </w:rPr>
              <w:t xml:space="preserve">4 839 кв. м, по адресу: Белгородская область, Белгородский район, </w:t>
            </w:r>
            <w:r w:rsidR="00361572">
              <w:rPr>
                <w:sz w:val="24"/>
                <w:szCs w:val="24"/>
              </w:rPr>
              <w:br/>
            </w:r>
            <w:r w:rsidR="004C0D08" w:rsidRPr="004C0D08">
              <w:rPr>
                <w:sz w:val="24"/>
                <w:szCs w:val="24"/>
              </w:rPr>
              <w:t xml:space="preserve">с. </w:t>
            </w:r>
            <w:proofErr w:type="spellStart"/>
            <w:r w:rsidR="004C0D08" w:rsidRPr="004C0D08">
              <w:rPr>
                <w:sz w:val="24"/>
                <w:szCs w:val="24"/>
              </w:rPr>
              <w:t>Шагаровка</w:t>
            </w:r>
            <w:proofErr w:type="spellEnd"/>
            <w:r w:rsidR="004C0D08" w:rsidRPr="004C0D08">
              <w:rPr>
                <w:sz w:val="24"/>
                <w:szCs w:val="24"/>
              </w:rPr>
              <w:t xml:space="preserve">, микрорайон "Московский", </w:t>
            </w:r>
            <w:r w:rsidR="00361572" w:rsidRPr="004C0D08">
              <w:rPr>
                <w:sz w:val="24"/>
                <w:szCs w:val="24"/>
              </w:rPr>
              <w:t xml:space="preserve">расположенного </w:t>
            </w:r>
            <w:r w:rsidR="00361572">
              <w:rPr>
                <w:sz w:val="24"/>
                <w:szCs w:val="24"/>
              </w:rPr>
              <w:br/>
            </w:r>
            <w:r w:rsidR="00361572">
              <w:rPr>
                <w:sz w:val="24"/>
                <w:szCs w:val="24"/>
              </w:rPr>
              <w:lastRenderedPageBreak/>
              <w:t xml:space="preserve">в границах </w:t>
            </w:r>
            <w:r w:rsidR="00361572" w:rsidRPr="004C0D08">
              <w:rPr>
                <w:sz w:val="24"/>
                <w:szCs w:val="24"/>
              </w:rPr>
              <w:t>территориальной зон</w:t>
            </w:r>
            <w:r w:rsidR="00361572">
              <w:rPr>
                <w:sz w:val="24"/>
                <w:szCs w:val="24"/>
              </w:rPr>
              <w:t>ы</w:t>
            </w:r>
            <w:r w:rsidR="00361572" w:rsidRPr="004C0D08">
              <w:rPr>
                <w:sz w:val="24"/>
                <w:szCs w:val="24"/>
              </w:rPr>
              <w:t xml:space="preserve"> ЖУ (зона усадебной застройки) – «Предоставление коммунальных услуг» код вида 3.1.1</w:t>
            </w:r>
            <w:r w:rsidR="00361572">
              <w:rPr>
                <w:sz w:val="24"/>
                <w:szCs w:val="24"/>
              </w:rPr>
              <w:t>.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992B75" w:rsidRPr="00477F90">
        <w:rPr>
          <w:sz w:val="24"/>
          <w:szCs w:val="24"/>
        </w:rPr>
        <w:t>www.belgorodskij-r31.gosweb.gosuslugi.ru)</w:t>
      </w:r>
      <w:r w:rsidRPr="0007515D">
        <w:rPr>
          <w:bCs/>
          <w:sz w:val="24"/>
          <w:szCs w:val="24"/>
        </w:rPr>
        <w:t>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361572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B0C2B"/>
    <w:rsid w:val="002D2F7D"/>
    <w:rsid w:val="002D40F4"/>
    <w:rsid w:val="003139BD"/>
    <w:rsid w:val="00333459"/>
    <w:rsid w:val="0035037B"/>
    <w:rsid w:val="0035587A"/>
    <w:rsid w:val="00361572"/>
    <w:rsid w:val="00361DF8"/>
    <w:rsid w:val="003A7CD4"/>
    <w:rsid w:val="003B2B52"/>
    <w:rsid w:val="003D4E7C"/>
    <w:rsid w:val="0041363A"/>
    <w:rsid w:val="00450281"/>
    <w:rsid w:val="00451EF2"/>
    <w:rsid w:val="00470449"/>
    <w:rsid w:val="004A6A69"/>
    <w:rsid w:val="004C0D08"/>
    <w:rsid w:val="004D2A61"/>
    <w:rsid w:val="005178FC"/>
    <w:rsid w:val="00535480"/>
    <w:rsid w:val="0054276F"/>
    <w:rsid w:val="00543DD1"/>
    <w:rsid w:val="005B078B"/>
    <w:rsid w:val="00634B0A"/>
    <w:rsid w:val="0064663C"/>
    <w:rsid w:val="00657D04"/>
    <w:rsid w:val="00674ABF"/>
    <w:rsid w:val="00690681"/>
    <w:rsid w:val="006965B4"/>
    <w:rsid w:val="006B08D2"/>
    <w:rsid w:val="006C3C3C"/>
    <w:rsid w:val="006C5A24"/>
    <w:rsid w:val="006D11AD"/>
    <w:rsid w:val="006E3D7A"/>
    <w:rsid w:val="00774242"/>
    <w:rsid w:val="00776FC6"/>
    <w:rsid w:val="00871B5C"/>
    <w:rsid w:val="008A7972"/>
    <w:rsid w:val="009248C0"/>
    <w:rsid w:val="00985235"/>
    <w:rsid w:val="00986E78"/>
    <w:rsid w:val="00992B75"/>
    <w:rsid w:val="009A6BFF"/>
    <w:rsid w:val="009F49C7"/>
    <w:rsid w:val="00A20CFB"/>
    <w:rsid w:val="00A2266E"/>
    <w:rsid w:val="00A353FC"/>
    <w:rsid w:val="00A75F7A"/>
    <w:rsid w:val="00A84BC6"/>
    <w:rsid w:val="00AF4DAD"/>
    <w:rsid w:val="00B76D17"/>
    <w:rsid w:val="00B81E97"/>
    <w:rsid w:val="00B84822"/>
    <w:rsid w:val="00B91AA7"/>
    <w:rsid w:val="00B93206"/>
    <w:rsid w:val="00BC2CAA"/>
    <w:rsid w:val="00C44D4C"/>
    <w:rsid w:val="00C8358F"/>
    <w:rsid w:val="00CA121F"/>
    <w:rsid w:val="00CB1355"/>
    <w:rsid w:val="00CC4ABC"/>
    <w:rsid w:val="00CD5677"/>
    <w:rsid w:val="00D20271"/>
    <w:rsid w:val="00D4054A"/>
    <w:rsid w:val="00D46B7F"/>
    <w:rsid w:val="00D60E57"/>
    <w:rsid w:val="00DA2554"/>
    <w:rsid w:val="00E11A61"/>
    <w:rsid w:val="00E97429"/>
    <w:rsid w:val="00EC0184"/>
    <w:rsid w:val="00EE6C44"/>
    <w:rsid w:val="00F13EA7"/>
    <w:rsid w:val="00F15B55"/>
    <w:rsid w:val="00F25A6D"/>
    <w:rsid w:val="00F5164D"/>
    <w:rsid w:val="00F7414D"/>
    <w:rsid w:val="00F74EA4"/>
    <w:rsid w:val="00F86672"/>
    <w:rsid w:val="00F87E3C"/>
    <w:rsid w:val="00F96557"/>
    <w:rsid w:val="00FC021B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Венгеровская Наталья Александровна</cp:lastModifiedBy>
  <cp:revision>2</cp:revision>
  <cp:lastPrinted>2023-01-18T06:18:00Z</cp:lastPrinted>
  <dcterms:created xsi:type="dcterms:W3CDTF">2023-01-18T06:19:00Z</dcterms:created>
  <dcterms:modified xsi:type="dcterms:W3CDTF">2023-01-18T06:19:00Z</dcterms:modified>
</cp:coreProperties>
</file>