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30AC3">
        <w:rPr>
          <w:b/>
          <w:bCs/>
          <w:sz w:val="24"/>
          <w:szCs w:val="24"/>
        </w:rPr>
        <w:t>13.09</w:t>
      </w:r>
      <w:r w:rsidR="001F6F52">
        <w:rPr>
          <w:b/>
          <w:bCs/>
          <w:sz w:val="24"/>
          <w:szCs w:val="24"/>
        </w:rPr>
        <w:t>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8A75CD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51193C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51193C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4677ED" w:rsidRPr="008A75CD">
        <w:rPr>
          <w:b/>
          <w:sz w:val="24"/>
          <w:szCs w:val="24"/>
        </w:rPr>
        <w:t xml:space="preserve">квартале </w:t>
      </w:r>
      <w:r w:rsidR="00C30AC3" w:rsidRPr="00C30AC3">
        <w:rPr>
          <w:b/>
          <w:bCs/>
          <w:color w:val="000000"/>
          <w:sz w:val="24"/>
          <w:szCs w:val="24"/>
        </w:rPr>
        <w:t>31:15:1202005, ограниченной улицами Черноморская – Широкая – Курортная – Терновая в п. Дубовое Белгородского района Белгородской области</w:t>
      </w:r>
      <w:r w:rsidR="008A75CD" w:rsidRPr="00C30AC3">
        <w:rPr>
          <w:b/>
          <w:bCs/>
          <w:iCs/>
          <w:sz w:val="24"/>
          <w:szCs w:val="24"/>
        </w:rPr>
        <w:t>»</w:t>
      </w:r>
      <w:r w:rsidR="008A75CD" w:rsidRPr="00C30AC3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12.09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7E2D08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8A75CD" w:rsidRPr="00D34D6C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</w:t>
      </w:r>
      <w:r w:rsidR="008A75CD">
        <w:rPr>
          <w:bCs/>
          <w:iCs/>
          <w:sz w:val="24"/>
          <w:szCs w:val="24"/>
        </w:rPr>
        <w:br/>
      </w:r>
      <w:r w:rsidR="008A75CD" w:rsidRPr="00D34D6C">
        <w:rPr>
          <w:bCs/>
          <w:iCs/>
          <w:sz w:val="24"/>
          <w:szCs w:val="24"/>
        </w:rPr>
        <w:t xml:space="preserve">от </w:t>
      </w:r>
      <w:r w:rsidR="008A75CD">
        <w:rPr>
          <w:bCs/>
          <w:iCs/>
          <w:sz w:val="24"/>
          <w:szCs w:val="24"/>
        </w:rPr>
        <w:t>23</w:t>
      </w:r>
      <w:r w:rsidR="008A75CD" w:rsidRPr="00D34D6C">
        <w:rPr>
          <w:bCs/>
          <w:iCs/>
          <w:sz w:val="24"/>
          <w:szCs w:val="24"/>
        </w:rPr>
        <w:t xml:space="preserve"> </w:t>
      </w:r>
      <w:r w:rsidR="008A75CD">
        <w:rPr>
          <w:bCs/>
          <w:iCs/>
          <w:sz w:val="24"/>
          <w:szCs w:val="24"/>
        </w:rPr>
        <w:t>декабр</w:t>
      </w:r>
      <w:r w:rsidR="008A75CD" w:rsidRPr="00D34D6C">
        <w:rPr>
          <w:bCs/>
          <w:iCs/>
          <w:sz w:val="24"/>
          <w:szCs w:val="24"/>
        </w:rPr>
        <w:t xml:space="preserve">я 2021 г. № </w:t>
      </w:r>
      <w:r w:rsidR="008A75CD">
        <w:rPr>
          <w:bCs/>
          <w:iCs/>
          <w:sz w:val="24"/>
          <w:szCs w:val="24"/>
        </w:rPr>
        <w:t>202</w:t>
      </w:r>
      <w:r w:rsidR="008A75CD" w:rsidRPr="00D34D6C">
        <w:rPr>
          <w:bCs/>
          <w:iCs/>
          <w:sz w:val="24"/>
          <w:szCs w:val="24"/>
        </w:rPr>
        <w:t xml:space="preserve"> «Об осуществлении </w:t>
      </w:r>
      <w:r w:rsidR="008A75CD">
        <w:rPr>
          <w:bCs/>
          <w:iCs/>
          <w:sz w:val="24"/>
          <w:szCs w:val="24"/>
        </w:rPr>
        <w:t xml:space="preserve">Дубовским </w:t>
      </w:r>
      <w:r w:rsidR="008A75CD" w:rsidRPr="00D34D6C">
        <w:rPr>
          <w:bCs/>
          <w:iCs/>
          <w:sz w:val="24"/>
          <w:szCs w:val="24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8A75CD">
        <w:rPr>
          <w:bCs/>
          <w:iCs/>
          <w:sz w:val="24"/>
          <w:szCs w:val="24"/>
        </w:rPr>
        <w:t>Дубовского</w:t>
      </w:r>
      <w:r w:rsidR="008A75CD" w:rsidRPr="00D34D6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8A75CD">
        <w:rPr>
          <w:bCs/>
          <w:iCs/>
          <w:sz w:val="24"/>
          <w:szCs w:val="24"/>
        </w:rPr>
        <w:t xml:space="preserve">ятельности </w:t>
      </w:r>
      <w:r w:rsidR="008A75CD">
        <w:rPr>
          <w:bCs/>
          <w:iCs/>
          <w:sz w:val="24"/>
          <w:szCs w:val="24"/>
        </w:rPr>
        <w:br/>
        <w:t xml:space="preserve">от 10 января 2022 г.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120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424</w:t>
      </w:r>
      <w:r w:rsidR="008A75CD" w:rsidRPr="00D34D6C">
        <w:rPr>
          <w:bCs/>
          <w:iCs/>
          <w:sz w:val="24"/>
          <w:szCs w:val="24"/>
        </w:rPr>
        <w:t>/</w:t>
      </w:r>
      <w:r w:rsidR="008A75CD">
        <w:rPr>
          <w:bCs/>
          <w:iCs/>
          <w:sz w:val="24"/>
          <w:szCs w:val="24"/>
        </w:rPr>
        <w:t>202</w:t>
      </w:r>
      <w:r w:rsidR="00C30AC3">
        <w:rPr>
          <w:bCs/>
          <w:iCs/>
          <w:sz w:val="24"/>
          <w:szCs w:val="24"/>
        </w:rPr>
        <w:t>,</w:t>
      </w:r>
      <w:r w:rsidR="008A75CD" w:rsidRPr="00D34D6C">
        <w:rPr>
          <w:bCs/>
          <w:iCs/>
          <w:sz w:val="24"/>
          <w:szCs w:val="24"/>
        </w:rPr>
        <w:t xml:space="preserve"> оповещением </w:t>
      </w:r>
      <w:r w:rsidR="008A75CD">
        <w:rPr>
          <w:bCs/>
          <w:iCs/>
          <w:sz w:val="24"/>
          <w:szCs w:val="24"/>
        </w:rPr>
        <w:t xml:space="preserve">от </w:t>
      </w:r>
      <w:r w:rsidR="00C30AC3">
        <w:rPr>
          <w:bCs/>
          <w:iCs/>
          <w:sz w:val="24"/>
          <w:szCs w:val="24"/>
        </w:rPr>
        <w:t>28.08</w:t>
      </w:r>
      <w:r w:rsidR="008A75CD">
        <w:rPr>
          <w:bCs/>
          <w:iCs/>
          <w:sz w:val="24"/>
          <w:szCs w:val="24"/>
        </w:rPr>
        <w:t xml:space="preserve">.2023 </w:t>
      </w:r>
      <w:r w:rsidR="008A75CD" w:rsidRPr="00D34D6C">
        <w:rPr>
          <w:bCs/>
          <w:iCs/>
          <w:sz w:val="24"/>
          <w:szCs w:val="24"/>
        </w:rPr>
        <w:t xml:space="preserve">№ </w:t>
      </w:r>
      <w:r w:rsidR="008A75CD">
        <w:rPr>
          <w:bCs/>
          <w:iCs/>
          <w:sz w:val="24"/>
          <w:szCs w:val="24"/>
        </w:rPr>
        <w:t>1</w:t>
      </w:r>
      <w:r w:rsidR="00C30AC3">
        <w:rPr>
          <w:bCs/>
          <w:iCs/>
          <w:sz w:val="24"/>
          <w:szCs w:val="24"/>
        </w:rPr>
        <w:t>38</w:t>
      </w:r>
      <w:r w:rsidR="008A75CD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8A75CD">
        <w:rPr>
          <w:bCs/>
          <w:iCs/>
          <w:sz w:val="24"/>
          <w:szCs w:val="24"/>
        </w:rPr>
        <w:t xml:space="preserve">вопросу утверждения </w:t>
      </w:r>
      <w:r w:rsidR="008A75CD">
        <w:rPr>
          <w:bCs/>
          <w:iCs/>
          <w:sz w:val="24"/>
          <w:szCs w:val="24"/>
        </w:rPr>
        <w:br/>
      </w:r>
      <w:r w:rsidR="0051193C">
        <w:rPr>
          <w:bCs/>
          <w:iCs/>
          <w:sz w:val="24"/>
          <w:szCs w:val="24"/>
        </w:rPr>
        <w:t>документации</w:t>
      </w:r>
      <w:r w:rsidR="008A75CD" w:rsidRPr="007E2D08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C30AC3" w:rsidRPr="006D045B">
        <w:rPr>
          <w:bCs/>
          <w:color w:val="000000"/>
          <w:sz w:val="24"/>
          <w:szCs w:val="24"/>
        </w:rPr>
        <w:t>31:15:1202005, ограниченной улицами Черноморская – Широкая – Курортная – Терновая в п. Дубовое Белгородского района Белгородской области</w:t>
      </w:r>
      <w:r w:rsidR="008A75CD" w:rsidRPr="007E2D08">
        <w:rPr>
          <w:bCs/>
          <w:iCs/>
          <w:sz w:val="24"/>
          <w:szCs w:val="24"/>
        </w:rPr>
        <w:t>»</w:t>
      </w:r>
      <w:r w:rsidR="008A75CD" w:rsidRPr="007E2D08">
        <w:rPr>
          <w:bCs/>
          <w:sz w:val="24"/>
          <w:szCs w:val="24"/>
        </w:rPr>
        <w:t>.</w:t>
      </w:r>
    </w:p>
    <w:p w:rsidR="008A75CD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FF1555">
        <w:rPr>
          <w:bCs/>
          <w:sz w:val="24"/>
          <w:szCs w:val="24"/>
        </w:rPr>
        <w:t>_</w:t>
      </w:r>
      <w:r w:rsidR="001F6F52" w:rsidRPr="001F6F52">
        <w:rPr>
          <w:bCs/>
          <w:sz w:val="24"/>
          <w:szCs w:val="24"/>
          <w:u w:val="single"/>
        </w:rPr>
        <w:t>3</w:t>
      </w:r>
      <w:r w:rsidR="00FF1555">
        <w:rPr>
          <w:bCs/>
          <w:sz w:val="24"/>
          <w:szCs w:val="24"/>
        </w:rPr>
        <w:t>_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30AC3">
        <w:rPr>
          <w:bCs/>
          <w:sz w:val="24"/>
          <w:szCs w:val="24"/>
        </w:rPr>
        <w:t>12.09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5119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51193C">
              <w:rPr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51193C">
              <w:rPr>
                <w:bCs/>
                <w:iCs/>
                <w:sz w:val="24"/>
                <w:szCs w:val="24"/>
              </w:rPr>
              <w:t>документации</w:t>
            </w:r>
            <w:r w:rsidR="00064D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квартале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t xml:space="preserve">31:15:1202005, ограниченной улицами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lastRenderedPageBreak/>
              <w:t>Черноморская – Широкая – Курортная – Терновая в п. Дубовое Белгородского района Белгородской области</w:t>
            </w:r>
            <w:r w:rsidR="00C30AC3">
              <w:rPr>
                <w:bCs/>
                <w:color w:val="000000"/>
                <w:sz w:val="24"/>
                <w:szCs w:val="24"/>
              </w:rPr>
              <w:t>.</w:t>
            </w:r>
            <w:r w:rsidR="00C30AC3" w:rsidRPr="001F0AC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</w:t>
            </w:r>
            <w:r w:rsidR="0051193C">
              <w:rPr>
                <w:color w:val="000000"/>
                <w:sz w:val="24"/>
                <w:szCs w:val="24"/>
                <w:lang w:eastAsia="en-US"/>
              </w:rPr>
              <w:t>об утверждении</w:t>
            </w:r>
            <w:r w:rsidR="0051193C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t xml:space="preserve">31:15:1202005, ограниченной улицами Черноморская – Широкая –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lastRenderedPageBreak/>
              <w:t>Курортная – Терновая в п. Дубовое Белгородского района Белгородской области</w:t>
            </w:r>
            <w:r w:rsidR="00C30AC3">
              <w:rPr>
                <w:bCs/>
                <w:color w:val="000000"/>
                <w:sz w:val="24"/>
                <w:szCs w:val="24"/>
              </w:rPr>
              <w:t>.</w:t>
            </w:r>
            <w:r w:rsidR="00C30AC3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C30AC3" w:rsidRDefault="00C30AC3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C30AC3" w:rsidRPr="006E7296" w:rsidRDefault="00C30AC3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51193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51193C">
              <w:rPr>
                <w:sz w:val="24"/>
                <w:szCs w:val="24"/>
                <w:lang w:eastAsia="en-US"/>
              </w:rPr>
              <w:t>утвердить</w:t>
            </w:r>
            <w:r w:rsidR="00B67A83">
              <w:rPr>
                <w:bCs/>
                <w:iCs/>
                <w:sz w:val="24"/>
                <w:szCs w:val="24"/>
              </w:rPr>
              <w:t xml:space="preserve"> документацию</w:t>
            </w:r>
            <w:r w:rsidR="00B67A83" w:rsidRPr="003B64F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3B64F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047E5C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4677ED" w:rsidRPr="001F6F52">
              <w:rPr>
                <w:color w:val="000000"/>
                <w:sz w:val="24"/>
                <w:szCs w:val="24"/>
                <w:lang w:eastAsia="en-US"/>
              </w:rPr>
              <w:t xml:space="preserve">расположенной в кадастровом квартале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t xml:space="preserve">31:15:1202005, </w:t>
            </w:r>
            <w:r w:rsidR="00C30AC3" w:rsidRPr="006D045B">
              <w:rPr>
                <w:bCs/>
                <w:color w:val="000000"/>
                <w:sz w:val="24"/>
                <w:szCs w:val="24"/>
              </w:rPr>
              <w:lastRenderedPageBreak/>
              <w:t>ограниченной улицами Черноморская – Широкая – Курортная – Терновая в п. Дубовое Белгородского района Белгородской области</w:t>
            </w:r>
            <w:r w:rsidR="00C30AC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bookmarkStart w:id="0" w:name="_GoBack"/>
      <w:bookmarkEnd w:id="0"/>
      <w:r>
        <w:rPr>
          <w:bCs/>
          <w:sz w:val="24"/>
          <w:szCs w:val="24"/>
        </w:rPr>
        <w:t>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сетевое издание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C42C9"/>
    <w:rsid w:val="004C660C"/>
    <w:rsid w:val="00500451"/>
    <w:rsid w:val="0051193C"/>
    <w:rsid w:val="00541A36"/>
    <w:rsid w:val="00543DD1"/>
    <w:rsid w:val="006B29CE"/>
    <w:rsid w:val="006E7296"/>
    <w:rsid w:val="00714A79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7138F"/>
    <w:rsid w:val="00A933E5"/>
    <w:rsid w:val="00B019ED"/>
    <w:rsid w:val="00B67A83"/>
    <w:rsid w:val="00B9689E"/>
    <w:rsid w:val="00C30AC3"/>
    <w:rsid w:val="00D60E57"/>
    <w:rsid w:val="00D81E18"/>
    <w:rsid w:val="00DA2C31"/>
    <w:rsid w:val="00E11A61"/>
    <w:rsid w:val="00E13960"/>
    <w:rsid w:val="00E233A9"/>
    <w:rsid w:val="00E96D98"/>
    <w:rsid w:val="00EC1FA1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7</cp:revision>
  <cp:lastPrinted>2023-07-05T13:24:00Z</cp:lastPrinted>
  <dcterms:created xsi:type="dcterms:W3CDTF">2023-05-05T06:53:00Z</dcterms:created>
  <dcterms:modified xsi:type="dcterms:W3CDTF">2023-09-12T09:20:00Z</dcterms:modified>
</cp:coreProperties>
</file>