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B32944">
        <w:rPr>
          <w:b/>
          <w:bCs/>
          <w:sz w:val="24"/>
          <w:szCs w:val="24"/>
        </w:rPr>
        <w:t>13 октября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</w:t>
      </w:r>
      <w:r w:rsidR="00946EDD">
        <w:rPr>
          <w:b/>
          <w:sz w:val="24"/>
          <w:szCs w:val="24"/>
        </w:rPr>
        <w:t xml:space="preserve">в </w:t>
      </w:r>
      <w:r w:rsidR="00DF410E">
        <w:rPr>
          <w:b/>
          <w:sz w:val="24"/>
          <w:szCs w:val="24"/>
        </w:rPr>
        <w:t xml:space="preserve">Стрелецком </w:t>
      </w:r>
      <w:r w:rsidR="006C5A24" w:rsidRPr="00E46A36">
        <w:rPr>
          <w:b/>
          <w:sz w:val="24"/>
          <w:szCs w:val="24"/>
        </w:rPr>
        <w:t xml:space="preserve">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B32944">
        <w:rPr>
          <w:bCs/>
          <w:sz w:val="24"/>
          <w:szCs w:val="24"/>
        </w:rPr>
        <w:t>12 октября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B32944">
        <w:rPr>
          <w:bCs/>
          <w:sz w:val="24"/>
          <w:szCs w:val="24"/>
        </w:rPr>
        <w:t xml:space="preserve">20 </w:t>
      </w:r>
      <w:proofErr w:type="spellStart"/>
      <w:r w:rsidR="00B32944">
        <w:rPr>
          <w:bCs/>
          <w:sz w:val="24"/>
          <w:szCs w:val="24"/>
        </w:rPr>
        <w:t>сенятбря</w:t>
      </w:r>
      <w:proofErr w:type="spellEnd"/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B32944">
        <w:rPr>
          <w:bCs/>
          <w:sz w:val="24"/>
          <w:szCs w:val="24"/>
        </w:rPr>
        <w:t>136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</w:t>
      </w:r>
      <w:r w:rsidR="00946EDD">
        <w:rPr>
          <w:bCs/>
          <w:sz w:val="24"/>
          <w:szCs w:val="24"/>
        </w:rPr>
        <w:t xml:space="preserve">в </w:t>
      </w:r>
      <w:r w:rsidR="00B669C8">
        <w:rPr>
          <w:bCs/>
          <w:sz w:val="24"/>
          <w:szCs w:val="24"/>
        </w:rPr>
        <w:t>Стрелецком</w:t>
      </w:r>
      <w:r w:rsidR="00946EDD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</w:t>
      </w:r>
      <w:proofErr w:type="gramStart"/>
      <w:r w:rsidR="00CD5677">
        <w:rPr>
          <w:bCs/>
          <w:sz w:val="24"/>
          <w:szCs w:val="24"/>
        </w:rPr>
        <w:t>слушаний:</w:t>
      </w:r>
      <w:r w:rsidR="00047AC9" w:rsidRPr="001246D9">
        <w:rPr>
          <w:bCs/>
          <w:sz w:val="24"/>
          <w:szCs w:val="24"/>
        </w:rPr>
        <w:t xml:space="preserve"> </w:t>
      </w:r>
      <w:r w:rsidR="00B32944">
        <w:rPr>
          <w:bCs/>
          <w:sz w:val="24"/>
          <w:szCs w:val="24"/>
          <w:u w:val="single"/>
        </w:rPr>
        <w:t xml:space="preserve">  </w:t>
      </w:r>
      <w:proofErr w:type="gramEnd"/>
      <w:r w:rsidR="00B32944">
        <w:rPr>
          <w:bCs/>
          <w:sz w:val="24"/>
          <w:szCs w:val="24"/>
          <w:u w:val="single"/>
        </w:rPr>
        <w:t xml:space="preserve">  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B32944">
        <w:rPr>
          <w:bCs/>
          <w:sz w:val="24"/>
          <w:szCs w:val="24"/>
        </w:rPr>
        <w:t>12 октября</w:t>
      </w:r>
      <w:r w:rsidR="00006986" w:rsidRPr="00006986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BC2CAA" w:rsidP="00B32944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9F49C7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6C3C3C" w:rsidRPr="006C3C3C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r w:rsidR="00B32944" w:rsidRPr="00B32944">
              <w:rPr>
                <w:rFonts w:ascii="Times New Roman" w:hAnsi="Times New Roman"/>
                <w:sz w:val="24"/>
                <w:szCs w:val="24"/>
              </w:rPr>
              <w:t xml:space="preserve">31:15:0506001:898, площадью </w:t>
            </w:r>
            <w:r w:rsidR="00B32944">
              <w:rPr>
                <w:rFonts w:ascii="Times New Roman" w:hAnsi="Times New Roman"/>
                <w:sz w:val="24"/>
                <w:szCs w:val="24"/>
              </w:rPr>
              <w:br/>
            </w:r>
            <w:r w:rsidR="00B32944" w:rsidRPr="00B32944">
              <w:rPr>
                <w:rFonts w:ascii="Times New Roman" w:hAnsi="Times New Roman"/>
                <w:sz w:val="24"/>
                <w:szCs w:val="24"/>
              </w:rPr>
              <w:t xml:space="preserve">2108 кв. м, </w:t>
            </w:r>
            <w:r w:rsidR="00B32944">
              <w:rPr>
                <w:rFonts w:ascii="Times New Roman" w:hAnsi="Times New Roman"/>
                <w:sz w:val="24"/>
                <w:szCs w:val="24"/>
              </w:rPr>
              <w:t xml:space="preserve">по адресу: Белгородский район, </w:t>
            </w:r>
            <w:r w:rsidR="00B32944" w:rsidRPr="00B32944">
              <w:rPr>
                <w:rFonts w:ascii="Times New Roman" w:hAnsi="Times New Roman"/>
                <w:sz w:val="24"/>
                <w:szCs w:val="24"/>
              </w:rPr>
              <w:t xml:space="preserve">Стрелецкое сельское поселение, с. Стрелецкое, участок №331, в части сокращения отступа от границы земельного участка </w:t>
            </w:r>
            <w:r w:rsidR="00B32944">
              <w:rPr>
                <w:rFonts w:ascii="Times New Roman" w:hAnsi="Times New Roman"/>
                <w:sz w:val="24"/>
                <w:szCs w:val="24"/>
              </w:rPr>
              <w:br/>
            </w:r>
            <w:r w:rsidR="00B32944" w:rsidRPr="00B32944">
              <w:rPr>
                <w:rFonts w:ascii="Times New Roman" w:hAnsi="Times New Roman"/>
                <w:sz w:val="24"/>
                <w:szCs w:val="24"/>
              </w:rPr>
              <w:t xml:space="preserve">со стороны красной линии </w:t>
            </w:r>
            <w:r w:rsidR="00B32944">
              <w:rPr>
                <w:rFonts w:ascii="Times New Roman" w:hAnsi="Times New Roman"/>
                <w:sz w:val="24"/>
                <w:szCs w:val="24"/>
              </w:rPr>
              <w:br/>
            </w:r>
            <w:r w:rsidR="00B32944" w:rsidRPr="00B32944">
              <w:rPr>
                <w:rFonts w:ascii="Times New Roman" w:hAnsi="Times New Roman"/>
                <w:sz w:val="24"/>
                <w:szCs w:val="24"/>
              </w:rPr>
              <w:t xml:space="preserve">ул. Академическая, с 10,0 м до 0 м, </w:t>
            </w:r>
            <w:r w:rsidR="00B32944">
              <w:rPr>
                <w:rFonts w:ascii="Times New Roman" w:hAnsi="Times New Roman"/>
                <w:sz w:val="24"/>
                <w:szCs w:val="24"/>
              </w:rPr>
              <w:br/>
            </w:r>
            <w:r w:rsidR="00B32944" w:rsidRPr="00B32944">
              <w:rPr>
                <w:rFonts w:ascii="Times New Roman" w:hAnsi="Times New Roman"/>
                <w:sz w:val="24"/>
                <w:szCs w:val="24"/>
              </w:rPr>
              <w:t>с целью строительства гаража</w:t>
            </w:r>
            <w:r w:rsidR="00946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Pr="00946EDD" w:rsidRDefault="00946EDD" w:rsidP="00B329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="000B0B6E"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на отклонение </w:t>
            </w:r>
            <w:r w:rsidR="009F49C7">
              <w:rPr>
                <w:sz w:val="24"/>
                <w:szCs w:val="24"/>
              </w:rPr>
              <w:br/>
              <w:t xml:space="preserve">от предельных параметров </w:t>
            </w:r>
            <w:r w:rsidR="009F49C7" w:rsidRPr="009F49C7">
              <w:rPr>
                <w:sz w:val="24"/>
                <w:szCs w:val="24"/>
              </w:rPr>
              <w:t xml:space="preserve">разрешенного строительства </w:t>
            </w:r>
            <w:r w:rsidR="00DA2554">
              <w:rPr>
                <w:sz w:val="24"/>
                <w:szCs w:val="24"/>
              </w:rPr>
              <w:br/>
            </w:r>
            <w:r w:rsidR="006C3C3C" w:rsidRPr="007A58A8">
              <w:rPr>
                <w:sz w:val="24"/>
                <w:szCs w:val="24"/>
              </w:rPr>
              <w:t xml:space="preserve">для </w:t>
            </w:r>
            <w:r w:rsidR="006C3C3C" w:rsidRPr="007A58A8">
              <w:rPr>
                <w:iCs/>
                <w:sz w:val="24"/>
                <w:szCs w:val="24"/>
              </w:rPr>
              <w:t xml:space="preserve">земельного участка </w:t>
            </w:r>
            <w:r>
              <w:rPr>
                <w:iCs/>
                <w:sz w:val="24"/>
                <w:szCs w:val="24"/>
              </w:rPr>
              <w:br/>
            </w:r>
            <w:r w:rsidR="006C3C3C" w:rsidRPr="007A58A8">
              <w:rPr>
                <w:iCs/>
                <w:sz w:val="24"/>
                <w:szCs w:val="24"/>
              </w:rPr>
              <w:t xml:space="preserve">с кадастровым номером </w:t>
            </w:r>
            <w:r w:rsidR="00B32944" w:rsidRPr="00B32944">
              <w:rPr>
                <w:iCs/>
                <w:sz w:val="24"/>
                <w:szCs w:val="24"/>
              </w:rPr>
              <w:t xml:space="preserve">31:15:0506001:898, площадью </w:t>
            </w:r>
            <w:r w:rsidR="00B32944">
              <w:rPr>
                <w:iCs/>
                <w:sz w:val="24"/>
                <w:szCs w:val="24"/>
              </w:rPr>
              <w:br/>
            </w:r>
            <w:r w:rsidR="00B32944" w:rsidRPr="00B32944">
              <w:rPr>
                <w:iCs/>
                <w:sz w:val="24"/>
                <w:szCs w:val="24"/>
              </w:rPr>
              <w:t xml:space="preserve">2108 кв. м, </w:t>
            </w:r>
            <w:r w:rsidR="00B32944">
              <w:rPr>
                <w:iCs/>
                <w:sz w:val="24"/>
                <w:szCs w:val="24"/>
              </w:rPr>
              <w:t xml:space="preserve">по адресу: Белгородский район, </w:t>
            </w:r>
            <w:r w:rsidR="00B32944" w:rsidRPr="00B32944">
              <w:rPr>
                <w:iCs/>
                <w:sz w:val="24"/>
                <w:szCs w:val="24"/>
              </w:rPr>
              <w:t xml:space="preserve">Стрелецкое сельское поселение, с. Стрелецкое, участок №331, в части сокращения отступа от границы земельного участка </w:t>
            </w:r>
            <w:r w:rsidR="00B32944">
              <w:rPr>
                <w:iCs/>
                <w:sz w:val="24"/>
                <w:szCs w:val="24"/>
              </w:rPr>
              <w:br/>
            </w:r>
            <w:r w:rsidR="00B32944" w:rsidRPr="00B32944">
              <w:rPr>
                <w:iCs/>
                <w:sz w:val="24"/>
                <w:szCs w:val="24"/>
              </w:rPr>
              <w:t xml:space="preserve">со стороны красной линии </w:t>
            </w:r>
            <w:r w:rsidR="00B32944">
              <w:rPr>
                <w:iCs/>
                <w:sz w:val="24"/>
                <w:szCs w:val="24"/>
              </w:rPr>
              <w:br/>
            </w:r>
            <w:r w:rsidR="00B32944" w:rsidRPr="00B32944">
              <w:rPr>
                <w:iCs/>
                <w:sz w:val="24"/>
                <w:szCs w:val="24"/>
              </w:rPr>
              <w:t>ул. Академическая, с 10,0 м до 0 м, с целью строительства гаража</w:t>
            </w:r>
          </w:p>
          <w:p w:rsidR="00DA2554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A2554" w:rsidRPr="00AF4DAD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B329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B32944">
              <w:rPr>
                <w:bCs/>
                <w:sz w:val="24"/>
                <w:szCs w:val="24"/>
              </w:rPr>
              <w:t>12 октября</w:t>
            </w:r>
            <w:r w:rsidR="006C3C3C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D60E57" w:rsidP="00B32944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 </w:t>
            </w:r>
            <w:r w:rsidR="006C3C3C" w:rsidRPr="007A58A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C3C3C" w:rsidRPr="007A58A8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B32944" w:rsidRPr="00B32944">
              <w:rPr>
                <w:rFonts w:ascii="Times New Roman" w:hAnsi="Times New Roman"/>
                <w:iCs/>
                <w:sz w:val="24"/>
                <w:szCs w:val="24"/>
              </w:rPr>
              <w:t xml:space="preserve">31:15:0506001:898, площадью </w:t>
            </w:r>
            <w:r w:rsidR="00B32944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B32944" w:rsidRPr="00B32944">
              <w:rPr>
                <w:rFonts w:ascii="Times New Roman" w:hAnsi="Times New Roman"/>
                <w:iCs/>
                <w:sz w:val="24"/>
                <w:szCs w:val="24"/>
              </w:rPr>
              <w:t xml:space="preserve">2108 кв. м, </w:t>
            </w:r>
            <w:r w:rsidR="00B32944">
              <w:rPr>
                <w:rFonts w:ascii="Times New Roman" w:hAnsi="Times New Roman"/>
                <w:iCs/>
                <w:sz w:val="24"/>
                <w:szCs w:val="24"/>
              </w:rPr>
              <w:t xml:space="preserve">по адресу: Белгородский район, </w:t>
            </w:r>
            <w:r w:rsidR="00B32944" w:rsidRPr="00B32944">
              <w:rPr>
                <w:rFonts w:ascii="Times New Roman" w:hAnsi="Times New Roman"/>
                <w:iCs/>
                <w:sz w:val="24"/>
                <w:szCs w:val="24"/>
              </w:rPr>
              <w:t>Стрелецкое сельское поселение, с. Стрелецкое, участок №331, в части сокращения отступа от границы земельного участка</w:t>
            </w:r>
            <w:r w:rsidR="00B32944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B32944" w:rsidRPr="00B32944">
              <w:rPr>
                <w:rFonts w:ascii="Times New Roman" w:hAnsi="Times New Roman"/>
                <w:iCs/>
                <w:sz w:val="24"/>
                <w:szCs w:val="24"/>
              </w:rPr>
              <w:t xml:space="preserve">со стороны красной линии </w:t>
            </w:r>
            <w:r w:rsidR="00B32944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B32944" w:rsidRPr="00B32944">
              <w:rPr>
                <w:rFonts w:ascii="Times New Roman" w:hAnsi="Times New Roman"/>
                <w:iCs/>
                <w:sz w:val="24"/>
                <w:szCs w:val="24"/>
              </w:rPr>
              <w:t>ул. Академическая, с 10,0 м до 0 м, с целью строительства гаража</w:t>
            </w:r>
            <w:r w:rsidR="00946EDD" w:rsidRPr="00946E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07515D">
          <w:rPr>
            <w:rStyle w:val="a3"/>
            <w:bCs/>
            <w:color w:val="auto"/>
            <w:sz w:val="24"/>
            <w:szCs w:val="24"/>
            <w:u w:val="none"/>
          </w:rPr>
          <w:t>www.</w:t>
        </w:r>
      </w:hyperlink>
      <w:bookmarkStart w:id="0" w:name="_GoBack"/>
      <w:bookmarkEnd w:id="0"/>
      <w:r w:rsidR="00B32944" w:rsidRPr="00B32944">
        <w:rPr>
          <w:rStyle w:val="a3"/>
          <w:bCs/>
          <w:color w:val="auto"/>
          <w:sz w:val="24"/>
          <w:szCs w:val="24"/>
          <w:u w:val="none"/>
        </w:rPr>
        <w:t>belgorodskij-r31.gosweb.gosuslugi.ru</w:t>
      </w:r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5C5B00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71B5C"/>
    <w:rsid w:val="008A7972"/>
    <w:rsid w:val="009248C0"/>
    <w:rsid w:val="00946EDD"/>
    <w:rsid w:val="00985235"/>
    <w:rsid w:val="00986E78"/>
    <w:rsid w:val="009A6BFF"/>
    <w:rsid w:val="009F49C7"/>
    <w:rsid w:val="00A20CFB"/>
    <w:rsid w:val="00A353FC"/>
    <w:rsid w:val="00A75F7A"/>
    <w:rsid w:val="00A84BC6"/>
    <w:rsid w:val="00AF4DAD"/>
    <w:rsid w:val="00B32944"/>
    <w:rsid w:val="00B669C8"/>
    <w:rsid w:val="00B76D1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6B7F"/>
    <w:rsid w:val="00D60E57"/>
    <w:rsid w:val="00DA2554"/>
    <w:rsid w:val="00DF410E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80</cp:revision>
  <cp:lastPrinted>2021-12-21T12:34:00Z</cp:lastPrinted>
  <dcterms:created xsi:type="dcterms:W3CDTF">2020-02-27T08:16:00Z</dcterms:created>
  <dcterms:modified xsi:type="dcterms:W3CDTF">2022-10-12T08:24:00Z</dcterms:modified>
</cp:coreProperties>
</file>