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  <w:r>
        <w:rPr>
          <w:b/>
        </w:rPr>
        <w:t>ПРОТОКОЛ № 1-11.00/29.11.2022</w:t>
      </w:r>
    </w:p>
    <w:p>
      <w:pPr>
        <w:ind w:firstLine="709"/>
        <w:jc w:val="center"/>
        <w:rPr>
          <w:b/>
        </w:rPr>
      </w:pPr>
      <w:r>
        <w:rPr>
          <w:b/>
        </w:rPr>
        <w:t>рассмотрения заявок на участие в аукционе</w:t>
      </w:r>
    </w:p>
    <w:p>
      <w:pPr>
        <w:ind w:firstLine="709"/>
      </w:pPr>
    </w:p>
    <w:p>
      <w:r>
        <w:t xml:space="preserve">г. Белгород  </w:t>
      </w:r>
      <w:r>
        <w:tab/>
      </w:r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28 ноября 2022 г.</w:t>
      </w:r>
    </w:p>
    <w:p>
      <w:pPr>
        <w:ind w:right="-1"/>
        <w:jc w:val="both"/>
        <w:rPr>
          <w:b/>
          <w:bCs/>
        </w:rPr>
      </w:pPr>
    </w:p>
    <w:p>
      <w:pPr>
        <w:ind w:right="-1" w:firstLine="709"/>
        <w:jc w:val="both"/>
        <w:rPr>
          <w:bCs/>
          <w:lang w:eastAsia="ru-RU"/>
        </w:rPr>
      </w:pPr>
      <w:r>
        <w:rPr>
          <w:b/>
          <w:bCs/>
        </w:rPr>
        <w:t xml:space="preserve">Наименование организатора аукциона: </w:t>
      </w:r>
      <w:r>
        <w:rPr>
          <w:bCs/>
          <w:lang w:eastAsia="ru-RU"/>
        </w:rPr>
        <w:t xml:space="preserve">комитет имущественных </w:t>
      </w:r>
      <w:r>
        <w:rPr>
          <w:bCs/>
          <w:lang w:eastAsia="ru-RU"/>
        </w:rPr>
        <w:br/>
        <w:t>и земельных отношений администрации Белгородского района.</w:t>
      </w:r>
    </w:p>
    <w:p>
      <w:pPr>
        <w:ind w:right="-1" w:firstLine="709"/>
        <w:jc w:val="both"/>
      </w:pPr>
      <w:r>
        <w:rPr>
          <w:b/>
          <w:bCs/>
        </w:rPr>
        <w:t xml:space="preserve">Место нахождения: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«29» ноября 2022 г. в 11:00 (время московское).</w:t>
      </w:r>
    </w:p>
    <w:p>
      <w:pPr>
        <w:ind w:firstLine="709"/>
        <w:jc w:val="both"/>
      </w:pPr>
      <w:r>
        <w:rPr>
          <w:b/>
          <w:bCs/>
        </w:rPr>
        <w:t>Почтовый адрес: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>Н.Н. Волжина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25 октября 2022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>района «Белгородский район» Белгородской области в сети «Интернет» (https://belgorodskij-r31.gosweb.gosuslugi.ru/) и назначенного на 29 ноября 2022 г.</w:t>
      </w:r>
    </w:p>
    <w:p>
      <w:pPr>
        <w:jc w:val="both"/>
      </w:pPr>
    </w:p>
    <w:p>
      <w:pPr>
        <w:ind w:firstLine="709"/>
        <w:jc w:val="both"/>
        <w:rPr>
          <w:b/>
        </w:rPr>
      </w:pPr>
      <w:r>
        <w:rPr>
          <w:b/>
        </w:rPr>
        <w:t>РАССМОТРЕЛА:</w:t>
      </w:r>
    </w:p>
    <w:p>
      <w:pPr>
        <w:pStyle w:val="a8"/>
        <w:numPr>
          <w:ilvl w:val="0"/>
          <w:numId w:val="26"/>
        </w:numPr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1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</w:r>
      <w:r>
        <w:lastRenderedPageBreak/>
        <w:t>30 кв. м, верхняя остановка, а/д М2, с западной стороны (автомойка), п. Северный городского поселения «Посёлок Северный».</w:t>
      </w:r>
    </w:p>
    <w:p>
      <w:pPr>
        <w:ind w:firstLine="709"/>
        <w:jc w:val="both"/>
      </w:pPr>
      <w:r>
        <w:t>Начальная цена продажи права – 16 100 руб. (шестнадцать тысяч сто рублей).</w:t>
      </w:r>
    </w:p>
    <w:p>
      <w:pPr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права.</w:t>
      </w:r>
    </w:p>
    <w:p>
      <w:pPr>
        <w:ind w:firstLine="709"/>
        <w:jc w:val="both"/>
      </w:pPr>
      <w:r>
        <w:t>№ 1 – Мурадова Валерия Олеговна, заявка от 27 октября 2022 г. № 189.</w:t>
      </w:r>
    </w:p>
    <w:p>
      <w:pPr>
        <w:pStyle w:val="a8"/>
        <w:numPr>
          <w:ilvl w:val="0"/>
          <w:numId w:val="26"/>
        </w:numPr>
        <w:ind w:left="0" w:firstLine="709"/>
        <w:jc w:val="both"/>
      </w:pPr>
      <w:r>
        <w:t xml:space="preserve">Пакет документов по </w:t>
      </w:r>
      <w:r>
        <w:rPr>
          <w:b/>
        </w:rPr>
        <w:t>Лоту № 2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нижняя остановка, а/д М2, с восточной стороны, п. Северный городского поселения «Посёлок Северный».</w:t>
      </w:r>
    </w:p>
    <w:p>
      <w:pPr>
        <w:ind w:firstLine="709"/>
        <w:jc w:val="both"/>
      </w:pPr>
      <w:r>
        <w:t>Начальная цена продажи права – 16 100 руб. (шестнадцать тысяч сто рублей).</w:t>
      </w:r>
    </w:p>
    <w:p>
      <w:pPr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права.</w:t>
      </w:r>
    </w:p>
    <w:p>
      <w:pPr>
        <w:ind w:firstLine="709"/>
        <w:jc w:val="both"/>
      </w:pPr>
      <w:r>
        <w:t>№ 1 – Мурадова Валерия Олеговна, заявка от 27 октября 2022 г. № 190.</w:t>
      </w:r>
    </w:p>
    <w:p>
      <w:pPr>
        <w:ind w:firstLine="709"/>
        <w:jc w:val="both"/>
      </w:pPr>
      <w:r>
        <w:t>3.</w:t>
      </w:r>
      <w:r>
        <w:tab/>
        <w:t xml:space="preserve">Пакет документов по </w:t>
      </w:r>
      <w:r>
        <w:rPr>
          <w:b/>
        </w:rPr>
        <w:t>Лоту № 3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выезд на микрорайон Садовый, с. Драгунское Пушкарского сельского поселения.</w:t>
      </w:r>
    </w:p>
    <w:p>
      <w:pPr>
        <w:ind w:firstLine="709"/>
        <w:jc w:val="both"/>
      </w:pPr>
      <w:r>
        <w:t>Начальная цена продажи права – 13 200 руб. (тринадцать тысяч двести рублей).</w:t>
      </w:r>
    </w:p>
    <w:p>
      <w:pPr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права.</w:t>
      </w:r>
    </w:p>
    <w:p>
      <w:pPr>
        <w:ind w:firstLine="709"/>
        <w:jc w:val="both"/>
      </w:pPr>
      <w:r>
        <w:t xml:space="preserve">№ 1 – Широкопетлев Александр Александрович, заявка от 17 ноября 2022 г. </w:t>
      </w:r>
      <w:r>
        <w:br/>
        <w:t>№ 213.</w:t>
      </w:r>
    </w:p>
    <w:p>
      <w:pPr>
        <w:ind w:firstLine="709"/>
        <w:jc w:val="both"/>
      </w:pPr>
      <w:r>
        <w:t>4.</w:t>
      </w:r>
      <w:r>
        <w:tab/>
        <w:t xml:space="preserve">Пакет документов по </w:t>
      </w:r>
      <w:r>
        <w:rPr>
          <w:b/>
        </w:rPr>
        <w:t>Лоту № 4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 xml:space="preserve">30 кв. м, трасса Белгород - Никольское, в районе остановки, ул. Вишневая, </w:t>
      </w:r>
      <w:r>
        <w:br/>
        <w:t>мкр. Таврово-1 Тавровского сельского поселения.</w:t>
      </w:r>
    </w:p>
    <w:p>
      <w:pPr>
        <w:ind w:firstLine="709"/>
        <w:jc w:val="both"/>
      </w:pPr>
      <w:r>
        <w:t>Начальная цена продажи права – 14 600 руб. (четырнадцать тысяч шестьсот рублей).</w:t>
      </w:r>
    </w:p>
    <w:p>
      <w:pPr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права.</w:t>
      </w:r>
    </w:p>
    <w:p>
      <w:pPr>
        <w:ind w:firstLine="709"/>
        <w:jc w:val="both"/>
      </w:pPr>
      <w:r>
        <w:t>№ 1 – Кудрявцев Николай Алексеевич, заявка от 8 ноября 2022 г. № 203.</w:t>
      </w:r>
    </w:p>
    <w:p>
      <w:pPr>
        <w:ind w:firstLine="709"/>
        <w:jc w:val="both"/>
      </w:pPr>
      <w:r>
        <w:t>5.</w:t>
      </w:r>
      <w:r>
        <w:tab/>
        <w:t xml:space="preserve">Пакет документов по </w:t>
      </w:r>
      <w:r>
        <w:rPr>
          <w:b/>
        </w:rPr>
        <w:t>Лоту № 5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ул. Садовая, в районе д. № 6, п. Майский Майского сельского поселения.</w:t>
      </w:r>
    </w:p>
    <w:p>
      <w:pPr>
        <w:ind w:firstLine="709"/>
        <w:jc w:val="both"/>
      </w:pPr>
      <w:r>
        <w:t>Начальная цена продажи права – 16 100 руб. (шестнадцать тысяч сто рублей).</w:t>
      </w:r>
    </w:p>
    <w:p>
      <w:pPr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права.</w:t>
      </w:r>
    </w:p>
    <w:p>
      <w:pPr>
        <w:ind w:firstLine="709"/>
        <w:jc w:val="both"/>
      </w:pPr>
      <w:r>
        <w:t>№ 1 – Черкашин Александр Сергеевич, заявка от 24 ноября 2022 г. № 216.</w:t>
      </w:r>
    </w:p>
    <w:p>
      <w:pPr>
        <w:ind w:firstLine="709"/>
        <w:jc w:val="both"/>
      </w:pPr>
      <w:r>
        <w:t>6.</w:t>
      </w:r>
      <w:r>
        <w:tab/>
        <w:t xml:space="preserve">Пакет документов по </w:t>
      </w:r>
      <w:r>
        <w:rPr>
          <w:b/>
        </w:rPr>
        <w:t>Лоту № 6</w:t>
      </w:r>
      <w:r>
        <w:t xml:space="preserve"> по продаже права на заключение договора размещение нестационарного торгового объекта по реализации сосен, елей на территории Белгородского района, площадь земельного участка 30 кв. м, </w:t>
      </w:r>
      <w:r>
        <w:br/>
        <w:t>ул. Бельгина, в районе д. № 11-а, п. Разумное городского поселения «Посёлок Разумное».</w:t>
      </w:r>
    </w:p>
    <w:p>
      <w:pPr>
        <w:ind w:firstLine="709"/>
        <w:jc w:val="both"/>
      </w:pPr>
      <w:r>
        <w:t>Начальная цена продажи права – 16 100 руб. (шестнадцать тысяч сто рублей).</w:t>
      </w:r>
    </w:p>
    <w:p>
      <w:pPr>
        <w:ind w:firstLine="709"/>
        <w:jc w:val="both"/>
      </w:pPr>
      <w:r>
        <w:t>Заявлений не поступило.</w:t>
      </w:r>
    </w:p>
    <w:p>
      <w:pPr>
        <w:ind w:firstLine="709"/>
        <w:jc w:val="both"/>
      </w:pPr>
      <w:r>
        <w:lastRenderedPageBreak/>
        <w:t>7.</w:t>
      </w:r>
      <w:r>
        <w:tab/>
        <w:t xml:space="preserve">Пакет документов по </w:t>
      </w:r>
      <w:r>
        <w:rPr>
          <w:b/>
        </w:rPr>
        <w:t>Лоту № 7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ул. Ягодная, в районе д. № 9-а, п. Дубовое Дубовского сельского поселение.</w:t>
      </w:r>
    </w:p>
    <w:p>
      <w:pPr>
        <w:ind w:firstLine="709"/>
        <w:jc w:val="both"/>
      </w:pPr>
      <w:r>
        <w:t>Начальная цена продажи права – 16 100 руб. (шестнадцать тысяч сто рублей).</w:t>
      </w:r>
    </w:p>
    <w:p>
      <w:pPr>
        <w:ind w:firstLine="709"/>
        <w:jc w:val="both"/>
      </w:pPr>
      <w:r>
        <w:t>Заявлений не поступило.</w:t>
      </w:r>
    </w:p>
    <w:p>
      <w:pPr>
        <w:ind w:firstLine="709"/>
        <w:jc w:val="both"/>
      </w:pPr>
      <w:r>
        <w:t>8.</w:t>
      </w:r>
      <w:r>
        <w:tab/>
        <w:t xml:space="preserve">Пакет документов по </w:t>
      </w:r>
      <w:r>
        <w:rPr>
          <w:b/>
        </w:rPr>
        <w:t>Лоту № 8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ул. Магистральная, в районе ост. Безымянная Дубовского сельского поселение.</w:t>
      </w:r>
    </w:p>
    <w:p>
      <w:pPr>
        <w:ind w:firstLine="709"/>
        <w:jc w:val="both"/>
      </w:pPr>
      <w:r>
        <w:t>Начальная цена продажи права – 16 100 руб. (шестнадцать тысяч сто рублей).</w:t>
      </w:r>
    </w:p>
    <w:p>
      <w:pPr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права.</w:t>
      </w:r>
    </w:p>
    <w:p>
      <w:pPr>
        <w:ind w:firstLine="709"/>
        <w:jc w:val="both"/>
      </w:pPr>
      <w:r>
        <w:t xml:space="preserve">№ 1 – Широкопетлев Александр Александрович, заявка от 17 ноября 2022 г. </w:t>
      </w:r>
      <w:r>
        <w:br/>
        <w:t>№ 214.</w:t>
      </w:r>
    </w:p>
    <w:p>
      <w:pPr>
        <w:ind w:firstLine="709"/>
        <w:jc w:val="both"/>
      </w:pPr>
      <w:r>
        <w:t xml:space="preserve">9. Пакет документов по </w:t>
      </w:r>
      <w:r>
        <w:rPr>
          <w:b/>
        </w:rPr>
        <w:t>Лоту № 9</w:t>
      </w:r>
      <w:r>
        <w:t xml:space="preserve"> по продаже права на заключение </w:t>
      </w:r>
      <w:r>
        <w:br/>
        <w:t xml:space="preserve">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вдоль а/д Белгород - Павловск, перед поворотом на Ближнюю Игуменку Новосадовского сельского поселения.</w:t>
      </w:r>
    </w:p>
    <w:p>
      <w:pPr>
        <w:ind w:firstLine="709"/>
        <w:jc w:val="both"/>
      </w:pPr>
      <w:r>
        <w:t>Начальная цена продажи права – 14 600 руб. (четырнадцать тысяч шестьсот рублей).</w:t>
      </w:r>
    </w:p>
    <w:p>
      <w:pPr>
        <w:ind w:firstLine="709"/>
        <w:jc w:val="both"/>
      </w:pPr>
      <w:r>
        <w:t>Заявлений не поступило.</w:t>
      </w:r>
    </w:p>
    <w:p>
      <w:pPr>
        <w:ind w:firstLine="709"/>
        <w:jc w:val="both"/>
      </w:pPr>
      <w:r>
        <w:t xml:space="preserve">10. Пакет документов по </w:t>
      </w:r>
      <w:r>
        <w:rPr>
          <w:b/>
        </w:rPr>
        <w:t>Лоту № 10</w:t>
      </w:r>
      <w:r>
        <w:t xml:space="preserve"> по продаже права на заключение </w:t>
      </w:r>
      <w:r>
        <w:br/>
        <w:t xml:space="preserve">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ул. Королёва, в районе д. № 40к, с. Стрелецкое Стрелецкого сельского поселения.</w:t>
      </w:r>
    </w:p>
    <w:p>
      <w:pPr>
        <w:ind w:firstLine="709"/>
        <w:jc w:val="both"/>
      </w:pPr>
      <w:r>
        <w:t>Начальная цена продажи права – 14 600 руб. (четырнадцать тысяч шестьсот рублей).</w:t>
      </w:r>
    </w:p>
    <w:p>
      <w:pPr>
        <w:ind w:firstLine="709"/>
        <w:jc w:val="both"/>
      </w:pPr>
      <w:r>
        <w:t>Всего поступило 1 заявление от физического лица, претендентом оплачен задаток в размере 100% от начальной стоимости продажи права.</w:t>
      </w:r>
    </w:p>
    <w:p>
      <w:pPr>
        <w:ind w:firstLine="709"/>
        <w:jc w:val="both"/>
      </w:pPr>
      <w:r>
        <w:t>№ 1 – Черкашин Александр Сергеевич, заявка от 24 ноября 2022 г. № 217.</w:t>
      </w:r>
    </w:p>
    <w:p>
      <w:pPr>
        <w:ind w:firstLine="709"/>
        <w:jc w:val="both"/>
      </w:pPr>
      <w:r>
        <w:t>11.</w:t>
      </w:r>
      <w:r>
        <w:tab/>
        <w:t xml:space="preserve">Пакет документов по </w:t>
      </w:r>
      <w:r>
        <w:rPr>
          <w:b/>
        </w:rPr>
        <w:t>Лоту № 11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ул. Матросова, в районе магазина «Альфа», п. Октябрьский городского поселения «Посёлок Октябрьский».</w:t>
      </w:r>
    </w:p>
    <w:p>
      <w:pPr>
        <w:ind w:firstLine="709"/>
        <w:jc w:val="both"/>
      </w:pPr>
      <w:r>
        <w:t>Начальная цена продажи права – 14 200 руб. (четырнадцать тысяч двести рублей).</w:t>
      </w:r>
    </w:p>
    <w:p>
      <w:pPr>
        <w:ind w:firstLine="709"/>
        <w:jc w:val="both"/>
      </w:pPr>
      <w:r>
        <w:t>Заявлений не поступило.</w:t>
      </w:r>
    </w:p>
    <w:p>
      <w:pPr>
        <w:ind w:firstLine="709"/>
        <w:jc w:val="both"/>
      </w:pPr>
      <w:r>
        <w:t>12.</w:t>
      </w:r>
      <w:r>
        <w:tab/>
        <w:t xml:space="preserve">Пакет документов по </w:t>
      </w:r>
      <w:r>
        <w:rPr>
          <w:b/>
        </w:rPr>
        <w:t>Лоту № 12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ул. Дорожная, в районе д. № 2-в, с. Беломестное Беломестненского сельского поселения.</w:t>
      </w:r>
    </w:p>
    <w:p>
      <w:pPr>
        <w:ind w:firstLine="709"/>
        <w:jc w:val="both"/>
      </w:pPr>
      <w:r>
        <w:t>Начальная цена продажи права – 14 600 руб. (четырнадцать тысяч шестьсот рублей).</w:t>
      </w:r>
    </w:p>
    <w:p>
      <w:pPr>
        <w:ind w:firstLine="709"/>
        <w:jc w:val="both"/>
      </w:pPr>
      <w:r>
        <w:lastRenderedPageBreak/>
        <w:t>Всего поступило 1 заявление от физического лица, претендентом оплачен задаток в размере 100% от начальной стоимости продажи права.</w:t>
      </w:r>
    </w:p>
    <w:p>
      <w:pPr>
        <w:ind w:firstLine="709"/>
        <w:jc w:val="both"/>
      </w:pPr>
      <w:r>
        <w:t>№ 1 – Мурадова Валерия Олеговна, заявка от 27 октября 2022 г. № 191.</w:t>
      </w:r>
    </w:p>
    <w:p>
      <w:pPr>
        <w:ind w:firstLine="709"/>
        <w:jc w:val="both"/>
      </w:pPr>
      <w:r>
        <w:t>13.</w:t>
      </w:r>
      <w:r>
        <w:tab/>
        <w:t xml:space="preserve">Пакет документов по </w:t>
      </w:r>
      <w:r>
        <w:rPr>
          <w:b/>
        </w:rPr>
        <w:t>Лоту № 13</w:t>
      </w:r>
      <w:r>
        <w:t xml:space="preserve"> по продаже права на заключение договора на размещение нестационарного торгового объекта по реализации сосен, елей на территории Белгородского района, площадь земельного участка </w:t>
      </w:r>
      <w:r>
        <w:br/>
        <w:t>30 кв. м, в районе остановки «Пионерская», мкр. Новосадовый-41, п. Новосадовый Новосадовского сельского поселения.</w:t>
      </w:r>
    </w:p>
    <w:p>
      <w:pPr>
        <w:ind w:firstLine="709"/>
        <w:jc w:val="both"/>
      </w:pPr>
      <w:r>
        <w:t>Начальная цена продажи права – 16 100 руб. (шестнадцать тысяч сто рублей).</w:t>
      </w:r>
    </w:p>
    <w:p>
      <w:pPr>
        <w:ind w:firstLine="709"/>
        <w:jc w:val="both"/>
      </w:pPr>
      <w:r>
        <w:t>Заявлений не поступило.</w:t>
      </w:r>
    </w:p>
    <w:p>
      <w:pPr>
        <w:ind w:firstLine="709"/>
        <w:jc w:val="both"/>
      </w:pPr>
    </w:p>
    <w:p>
      <w:pPr>
        <w:ind w:firstLine="567"/>
        <w:jc w:val="both"/>
        <w:rPr>
          <w:b/>
        </w:rPr>
      </w:pPr>
      <w:r>
        <w:rPr>
          <w:b/>
        </w:rPr>
        <w:t xml:space="preserve">  УСТАНОВИЛА:</w:t>
      </w:r>
    </w:p>
    <w:p>
      <w:pPr>
        <w:tabs>
          <w:tab w:val="left" w:pos="567"/>
        </w:tabs>
        <w:jc w:val="both"/>
        <w:rPr>
          <w:bCs/>
        </w:rPr>
      </w:pPr>
      <w:r>
        <w:tab/>
        <w:t xml:space="preserve">  Документы, предоставленные претендентами для участия в аукционе </w:t>
      </w:r>
      <w:r>
        <w:br/>
        <w:t xml:space="preserve">по продаже права на заключение договора на размещение нестационарного торгового объекта по реализации сосен, елей на территории Белгородского района по Лотам </w:t>
      </w:r>
      <w:r>
        <w:br/>
        <w:t xml:space="preserve">№ 1, 2, 3, 4, 5, 8, 10, 12 </w:t>
      </w:r>
      <w:r>
        <w:rPr>
          <w:bCs/>
        </w:rPr>
        <w:t>соответствуют требованиям законодательства. Задатки</w:t>
      </w:r>
      <w:r>
        <w:t xml:space="preserve"> </w:t>
      </w:r>
      <w:r>
        <w:br/>
      </w:r>
      <w:r>
        <w:rPr>
          <w:bCs/>
        </w:rPr>
        <w:t xml:space="preserve">от претендентов поступили на лицевой счет администрации Белгородского района </w:t>
      </w:r>
      <w:r>
        <w:rPr>
          <w:bCs/>
        </w:rPr>
        <w:br/>
        <w:t>в установленные законом сроки.</w:t>
      </w:r>
    </w:p>
    <w:p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  По Лотам № 6, 7, 9, 11, 13 заявлений представлено не было.</w:t>
      </w:r>
    </w:p>
    <w:p>
      <w:pPr>
        <w:tabs>
          <w:tab w:val="left" w:pos="567"/>
        </w:tabs>
        <w:jc w:val="both"/>
        <w:rPr>
          <w:bCs/>
        </w:rPr>
      </w:pPr>
    </w:p>
    <w:p>
      <w:pPr>
        <w:pStyle w:val="a8"/>
        <w:ind w:left="709"/>
        <w:jc w:val="both"/>
        <w:rPr>
          <w:b/>
        </w:rPr>
      </w:pPr>
      <w:r>
        <w:rPr>
          <w:b/>
        </w:rPr>
        <w:t>РЕШИЛА:</w:t>
      </w:r>
    </w:p>
    <w:p>
      <w:pPr>
        <w:pStyle w:val="a8"/>
        <w:numPr>
          <w:ilvl w:val="0"/>
          <w:numId w:val="28"/>
        </w:numPr>
        <w:ind w:left="0" w:firstLine="709"/>
        <w:jc w:val="both"/>
        <w:rPr>
          <w:b/>
        </w:rPr>
      </w:pPr>
      <w:r>
        <w:t xml:space="preserve">По </w:t>
      </w:r>
      <w:r>
        <w:rPr>
          <w:b/>
        </w:rPr>
        <w:t>Лоту № 1:</w:t>
      </w:r>
    </w:p>
    <w:p>
      <w:pPr>
        <w:ind w:firstLine="709"/>
        <w:jc w:val="both"/>
      </w:pPr>
      <w:r>
        <w:t>1.1.</w:t>
      </w:r>
      <w:r>
        <w:tab/>
        <w:t>Допустить к участию в аукционе и признать участником аукциона претендента № 1 – Мурадову Валерию Олеговну.</w:t>
      </w:r>
    </w:p>
    <w:p>
      <w:pPr>
        <w:ind w:firstLine="709"/>
        <w:jc w:val="both"/>
      </w:pPr>
      <w:r>
        <w:t>1.2.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jc w:val="both"/>
      </w:pPr>
      <w:r>
        <w:t>1.3.</w:t>
      </w:r>
      <w:r>
        <w:tab/>
        <w:t xml:space="preserve">Направить единственному принявшему участие в аукционе его участнику – Мурадовой Валерии Олеговне два экземпляра подписанного проекта краткосрочного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pStyle w:val="a8"/>
        <w:ind w:left="0" w:firstLine="709"/>
        <w:jc w:val="both"/>
        <w:rPr>
          <w:b/>
        </w:rPr>
      </w:pPr>
      <w:r>
        <w:t xml:space="preserve">2. По </w:t>
      </w:r>
      <w:r>
        <w:rPr>
          <w:b/>
        </w:rPr>
        <w:t>Лоту № 2:</w:t>
      </w:r>
    </w:p>
    <w:p>
      <w:pPr>
        <w:ind w:firstLine="709"/>
        <w:contextualSpacing/>
        <w:jc w:val="both"/>
      </w:pPr>
      <w:r>
        <w:t>2.1.</w:t>
      </w:r>
      <w:r>
        <w:tab/>
        <w:t>Допустить к участию в аукционе и признать участником аукциона претендента № 1 – Мурадову Валерию Олеговну.</w:t>
      </w:r>
    </w:p>
    <w:p>
      <w:pPr>
        <w:ind w:firstLine="709"/>
        <w:contextualSpacing/>
        <w:jc w:val="both"/>
      </w:pPr>
      <w:r>
        <w:t>2.2.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>2.3.</w:t>
      </w:r>
      <w:r>
        <w:tab/>
        <w:t xml:space="preserve">Направить единственному принявшему участие в аукционе его участнику – Мурадовой Валерии Олеговне два экземпляра подписанного проекта краткосрочного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pStyle w:val="a8"/>
        <w:ind w:left="0" w:firstLine="709"/>
        <w:jc w:val="both"/>
      </w:pPr>
      <w:r>
        <w:t xml:space="preserve">3. По </w:t>
      </w:r>
      <w:r>
        <w:rPr>
          <w:b/>
        </w:rPr>
        <w:t>Лоту № 3:</w:t>
      </w:r>
    </w:p>
    <w:p>
      <w:pPr>
        <w:ind w:firstLine="709"/>
        <w:contextualSpacing/>
        <w:jc w:val="both"/>
      </w:pPr>
      <w:r>
        <w:t>3.1.</w:t>
      </w:r>
      <w:r>
        <w:tab/>
        <w:t>Допустить к участию в аукционе и признать участником аукциона претендента № 1 – Широкопетлева Александра Александровича.</w:t>
      </w:r>
    </w:p>
    <w:p>
      <w:pPr>
        <w:ind w:firstLine="709"/>
        <w:contextualSpacing/>
        <w:jc w:val="both"/>
      </w:pPr>
      <w:r>
        <w:t>3.2.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>3.3.</w:t>
      </w:r>
      <w:r>
        <w:tab/>
        <w:t xml:space="preserve">Направить единственному принявшему участие в аукционе его участнику – Широкопетлеву Александру Александровичу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составляющий </w:t>
      </w:r>
      <w:r>
        <w:br/>
      </w:r>
      <w:r>
        <w:lastRenderedPageBreak/>
        <w:t xml:space="preserve">не менее десяти рабочих дней со дня подписания протокола рассмотрения заявок </w:t>
      </w:r>
      <w:r>
        <w:br/>
        <w:t>на участие в аукционе.</w:t>
      </w:r>
    </w:p>
    <w:p>
      <w:pPr>
        <w:ind w:firstLine="709"/>
        <w:contextualSpacing/>
        <w:jc w:val="both"/>
      </w:pPr>
      <w:r>
        <w:t xml:space="preserve">4. По </w:t>
      </w:r>
      <w:r>
        <w:rPr>
          <w:b/>
        </w:rPr>
        <w:t>Лоту № 4:</w:t>
      </w:r>
    </w:p>
    <w:p>
      <w:pPr>
        <w:ind w:firstLine="709"/>
        <w:contextualSpacing/>
        <w:jc w:val="both"/>
      </w:pPr>
      <w:r>
        <w:t>4.1.</w:t>
      </w:r>
      <w:r>
        <w:tab/>
        <w:t>Допустить к участию в аукционе и признать участником аукциона претендента № 1 – Кудрявцева Николая Алексеевича.</w:t>
      </w:r>
    </w:p>
    <w:p>
      <w:pPr>
        <w:ind w:firstLine="709"/>
        <w:contextualSpacing/>
        <w:jc w:val="both"/>
      </w:pPr>
      <w:r>
        <w:t>4.2.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>4.3.</w:t>
      </w:r>
      <w:r>
        <w:tab/>
        <w:t xml:space="preserve">Направить единственному принявшему участие в аукционе его участнику – Кудрявцеву Николаю Алексеевичу два экземпляра подписанного проекта краткосрочного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contextualSpacing/>
        <w:jc w:val="both"/>
      </w:pPr>
      <w:r>
        <w:t xml:space="preserve">5. По </w:t>
      </w:r>
      <w:r>
        <w:rPr>
          <w:b/>
        </w:rPr>
        <w:t>Лоту № 5:</w:t>
      </w:r>
    </w:p>
    <w:p>
      <w:pPr>
        <w:ind w:firstLine="709"/>
        <w:contextualSpacing/>
        <w:jc w:val="both"/>
      </w:pPr>
      <w:r>
        <w:t>5.1.</w:t>
      </w:r>
      <w:r>
        <w:tab/>
        <w:t>Допустить к участию в аукционе и признать участником аукциона претендента № 1 – Черкашина Александра Сергеевича.</w:t>
      </w:r>
    </w:p>
    <w:p>
      <w:pPr>
        <w:ind w:firstLine="709"/>
        <w:contextualSpacing/>
        <w:jc w:val="both"/>
      </w:pPr>
      <w:r>
        <w:t>5.2.</w:t>
      </w:r>
      <w:r>
        <w:tab/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>5.3.</w:t>
      </w:r>
      <w:r>
        <w:tab/>
        <w:t>Направить единственному принявшему участие в аукционе его участнику – Черкашину Александру Сергеевичу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pStyle w:val="a8"/>
        <w:ind w:left="0" w:firstLine="709"/>
        <w:jc w:val="both"/>
      </w:pPr>
      <w:r>
        <w:t xml:space="preserve">6. По </w:t>
      </w:r>
      <w:r>
        <w:rPr>
          <w:b/>
        </w:rPr>
        <w:t>Лоту № 6</w:t>
      </w:r>
      <w:r>
        <w:t xml:space="preserve"> признать аукцион по продаже права на заключение договора </w:t>
      </w:r>
      <w:r>
        <w:br/>
        <w:t xml:space="preserve">на размещение нестационарного торгового объекта по реализации сосен, елей </w:t>
      </w:r>
      <w:r>
        <w:br/>
        <w:t>на территории Белгородского района не состоявшимся в связи с отсутствием поступивших заявлений.</w:t>
      </w:r>
    </w:p>
    <w:p>
      <w:pPr>
        <w:ind w:firstLine="709"/>
        <w:contextualSpacing/>
        <w:jc w:val="both"/>
      </w:pPr>
      <w:r>
        <w:t xml:space="preserve">7. По </w:t>
      </w:r>
      <w:r>
        <w:rPr>
          <w:b/>
        </w:rPr>
        <w:t xml:space="preserve">Лоту № 7 </w:t>
      </w:r>
      <w:r>
        <w:t xml:space="preserve">признать аукцион по продаже права на заключение договора </w:t>
      </w:r>
      <w:r>
        <w:br/>
        <w:t xml:space="preserve">на размещение нестационарного торгового объекта по реализации сосен, елей </w:t>
      </w:r>
      <w:r>
        <w:br/>
        <w:t xml:space="preserve">на территории Белгородского района </w:t>
      </w:r>
      <w:r>
        <w:t>не состоявшимся в связи с отсутствием поступивших заявлений</w:t>
      </w:r>
      <w:r>
        <w:t>.</w:t>
      </w:r>
    </w:p>
    <w:p>
      <w:pPr>
        <w:ind w:firstLine="709"/>
        <w:contextualSpacing/>
        <w:jc w:val="both"/>
      </w:pPr>
      <w:r>
        <w:t xml:space="preserve">8. По </w:t>
      </w:r>
      <w:r>
        <w:rPr>
          <w:b/>
        </w:rPr>
        <w:t>Лоту № 8:</w:t>
      </w:r>
    </w:p>
    <w:p>
      <w:pPr>
        <w:ind w:firstLine="709"/>
        <w:contextualSpacing/>
        <w:jc w:val="both"/>
        <w:rPr>
          <w:bCs/>
        </w:rPr>
      </w:pPr>
      <w:r>
        <w:t xml:space="preserve">8.1. </w:t>
      </w:r>
      <w:r>
        <w:rPr>
          <w:bCs/>
        </w:rPr>
        <w:t xml:space="preserve">Допустить к участию в аукционе и признать участником аукциона претендента № 1 – </w:t>
      </w:r>
      <w:r>
        <w:t>Широкопетлева Александра Александровича</w:t>
      </w:r>
      <w:r>
        <w:rPr>
          <w:bCs/>
        </w:rPr>
        <w:t>.</w:t>
      </w:r>
    </w:p>
    <w:p>
      <w:pPr>
        <w:ind w:firstLine="709"/>
        <w:contextualSpacing/>
        <w:jc w:val="both"/>
      </w:pPr>
      <w:r>
        <w:rPr>
          <w:bCs/>
        </w:rPr>
        <w:t xml:space="preserve">8.2. </w:t>
      </w:r>
      <w:r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rPr>
          <w:bCs/>
        </w:rPr>
        <w:t xml:space="preserve">8.3. </w:t>
      </w:r>
      <w:r>
        <w:t xml:space="preserve">Направить единственному принявшему участие в аукционе его участнику – Широкопетлеву Александру Александровичу два экземпляра подписанного проекта краткосрочного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contextualSpacing/>
        <w:jc w:val="both"/>
      </w:pPr>
      <w:r>
        <w:t xml:space="preserve">9. По </w:t>
      </w:r>
      <w:r>
        <w:rPr>
          <w:b/>
        </w:rPr>
        <w:t>Лоту № 9</w:t>
      </w:r>
      <w:r>
        <w:t xml:space="preserve"> признать аукцион по продаже права на заключение договора </w:t>
      </w:r>
      <w:r>
        <w:br/>
        <w:t xml:space="preserve">на размещение нестационарного торгового объекта по реализации сосен, елей </w:t>
      </w:r>
      <w:r>
        <w:br/>
        <w:t xml:space="preserve">на территории Белгородского района </w:t>
      </w:r>
      <w:r>
        <w:t>не состоявшимся в связи с отсутствием поступивших заявлений</w:t>
      </w:r>
      <w:r>
        <w:t>.</w:t>
      </w:r>
    </w:p>
    <w:p>
      <w:pPr>
        <w:ind w:firstLine="709"/>
        <w:contextualSpacing/>
        <w:jc w:val="both"/>
        <w:rPr>
          <w:b/>
        </w:rPr>
      </w:pPr>
      <w:r>
        <w:t xml:space="preserve">10. По </w:t>
      </w:r>
      <w:r>
        <w:rPr>
          <w:b/>
        </w:rPr>
        <w:t>Лоту № 10:</w:t>
      </w:r>
    </w:p>
    <w:p>
      <w:pPr>
        <w:ind w:firstLine="709"/>
        <w:contextualSpacing/>
        <w:jc w:val="both"/>
        <w:rPr>
          <w:bCs/>
        </w:rPr>
      </w:pPr>
      <w:r>
        <w:t xml:space="preserve">10.1. </w:t>
      </w:r>
      <w:r>
        <w:rPr>
          <w:bCs/>
        </w:rPr>
        <w:t xml:space="preserve">Допустить к участию в аукционе и признать участником аукциона претендента № 1 – </w:t>
      </w:r>
      <w:r>
        <w:t>Черкашина Александра Сергеевича</w:t>
      </w:r>
      <w:r>
        <w:rPr>
          <w:bCs/>
        </w:rPr>
        <w:t>.</w:t>
      </w:r>
    </w:p>
    <w:p>
      <w:pPr>
        <w:ind w:firstLine="709"/>
        <w:contextualSpacing/>
        <w:jc w:val="both"/>
      </w:pPr>
      <w:r>
        <w:rPr>
          <w:bCs/>
        </w:rPr>
        <w:t xml:space="preserve">10.2. </w:t>
      </w:r>
      <w:r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rPr>
          <w:bCs/>
        </w:rPr>
        <w:lastRenderedPageBreak/>
        <w:t xml:space="preserve">10.3. </w:t>
      </w:r>
      <w:r>
        <w:t xml:space="preserve">Направить единственному принявшему участие в аукционе его </w:t>
      </w:r>
      <w:r>
        <w:br/>
        <w:t>участнику – Черкашину Александру Сергеевичу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pStyle w:val="a8"/>
        <w:ind w:left="0" w:firstLine="709"/>
        <w:jc w:val="both"/>
      </w:pPr>
      <w:r>
        <w:t xml:space="preserve">11. </w:t>
      </w:r>
      <w:r>
        <w:rPr>
          <w:bCs/>
        </w:rPr>
        <w:t xml:space="preserve">По </w:t>
      </w:r>
      <w:r>
        <w:rPr>
          <w:b/>
          <w:bCs/>
        </w:rPr>
        <w:t>Лоту № 11</w:t>
      </w:r>
      <w:r>
        <w:t xml:space="preserve"> признать аукцион по продаже права на заключение договора на размещение нестационарного торгового объекта по реализации сосен, елей </w:t>
      </w:r>
      <w:r>
        <w:br/>
        <w:t xml:space="preserve">на территории Белгородского района </w:t>
      </w:r>
      <w:r>
        <w:t>не состоявшимся в связи с отсутствием поступивших заявлений</w:t>
      </w:r>
      <w:r>
        <w:t>.</w:t>
      </w:r>
    </w:p>
    <w:p>
      <w:pPr>
        <w:pStyle w:val="a8"/>
        <w:ind w:left="0" w:firstLine="709"/>
        <w:jc w:val="both"/>
        <w:rPr>
          <w:b/>
          <w:bCs/>
        </w:rPr>
      </w:pPr>
      <w:r>
        <w:t xml:space="preserve">12. </w:t>
      </w:r>
      <w:r>
        <w:rPr>
          <w:bCs/>
        </w:rPr>
        <w:t xml:space="preserve">По </w:t>
      </w:r>
      <w:r>
        <w:rPr>
          <w:b/>
          <w:bCs/>
        </w:rPr>
        <w:t>Лоту № 12:</w:t>
      </w:r>
    </w:p>
    <w:p>
      <w:pPr>
        <w:ind w:firstLine="709"/>
        <w:contextualSpacing/>
        <w:jc w:val="both"/>
        <w:rPr>
          <w:bCs/>
        </w:rPr>
      </w:pPr>
      <w:r>
        <w:t xml:space="preserve">12.1. </w:t>
      </w:r>
      <w:r>
        <w:rPr>
          <w:bCs/>
        </w:rPr>
        <w:t xml:space="preserve">Допустить к участию в аукционе и признать участником аукциона претендента № 1 – </w:t>
      </w:r>
      <w:r>
        <w:t>Мурадову Валерию Олеговну</w:t>
      </w:r>
      <w:r>
        <w:rPr>
          <w:bCs/>
        </w:rPr>
        <w:t>.</w:t>
      </w:r>
    </w:p>
    <w:p>
      <w:pPr>
        <w:ind w:firstLine="709"/>
        <w:contextualSpacing/>
        <w:jc w:val="both"/>
      </w:pPr>
      <w:r>
        <w:rPr>
          <w:bCs/>
        </w:rPr>
        <w:t xml:space="preserve">12.2. </w:t>
      </w:r>
      <w:r>
        <w:t xml:space="preserve">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rPr>
          <w:bCs/>
        </w:rPr>
        <w:t xml:space="preserve">12.3. </w:t>
      </w:r>
      <w:r>
        <w:t xml:space="preserve">Направить единственному принявшему участие в аукционе его </w:t>
      </w:r>
      <w:r>
        <w:br/>
        <w:t xml:space="preserve">участнику – Мурадовой Валерии Олеговне два экземпляра подписанного проекта краткосрочного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contextualSpacing/>
        <w:jc w:val="both"/>
      </w:pPr>
      <w:r>
        <w:t xml:space="preserve">13. По </w:t>
      </w:r>
      <w:r>
        <w:rPr>
          <w:b/>
        </w:rPr>
        <w:t xml:space="preserve">Лоту № 13 </w:t>
      </w:r>
      <w:r>
        <w:t xml:space="preserve">признать аукцион по продаже права на заключение договора на размещение нестационарного торгового объекта по реализации сосен, елей </w:t>
      </w:r>
      <w:r>
        <w:br/>
        <w:t xml:space="preserve">на территории Белгородского района </w:t>
      </w:r>
      <w:r>
        <w:t>не состоявшимся в связи с отсутствием поступивших заявлений</w:t>
      </w:r>
      <w:r>
        <w:t>.</w:t>
      </w:r>
    </w:p>
    <w:p>
      <w:pPr>
        <w:pStyle w:val="a8"/>
        <w:ind w:left="0" w:firstLine="720"/>
        <w:jc w:val="both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Н.Н. Волжина</w:t>
            </w:r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 </w:t>
            </w:r>
            <w:r>
              <w:rPr>
                <w:u w:val="single"/>
              </w:rPr>
              <w:t xml:space="preserve">Подпись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 </w:t>
            </w:r>
            <w:bookmarkStart w:id="0" w:name="_GoBack"/>
            <w:bookmarkEnd w:id="0"/>
            <w:r>
              <w:rPr>
                <w:u w:val="single"/>
              </w:rPr>
              <w:t xml:space="preserve">Подпись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Е.А. Дмитренко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ind w:firstLine="708"/>
        <w:jc w:val="both"/>
      </w:pPr>
    </w:p>
    <w:p>
      <w:pPr>
        <w:ind w:firstLine="708"/>
        <w:jc w:val="both"/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C64B3"/>
    <w:multiLevelType w:val="hybridMultilevel"/>
    <w:tmpl w:val="84649352"/>
    <w:lvl w:ilvl="0" w:tplc="CBEEE3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F61E17"/>
    <w:multiLevelType w:val="hybridMultilevel"/>
    <w:tmpl w:val="C574ABFC"/>
    <w:lvl w:ilvl="0" w:tplc="CBEE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7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977779"/>
    <w:multiLevelType w:val="hybridMultilevel"/>
    <w:tmpl w:val="C574ABFC"/>
    <w:lvl w:ilvl="0" w:tplc="CBEEE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8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19"/>
  </w:num>
  <w:num w:numId="12">
    <w:abstractNumId w:val="15"/>
  </w:num>
  <w:num w:numId="13">
    <w:abstractNumId w:val="1"/>
  </w:num>
  <w:num w:numId="14">
    <w:abstractNumId w:val="16"/>
  </w:num>
  <w:num w:numId="15">
    <w:abstractNumId w:val="24"/>
  </w:num>
  <w:num w:numId="16">
    <w:abstractNumId w:val="26"/>
  </w:num>
  <w:num w:numId="17">
    <w:abstractNumId w:val="25"/>
  </w:num>
  <w:num w:numId="18">
    <w:abstractNumId w:val="27"/>
  </w:num>
  <w:num w:numId="19">
    <w:abstractNumId w:val="21"/>
  </w:num>
  <w:num w:numId="20">
    <w:abstractNumId w:val="7"/>
  </w:num>
  <w:num w:numId="21">
    <w:abstractNumId w:val="13"/>
  </w:num>
  <w:num w:numId="22">
    <w:abstractNumId w:val="2"/>
  </w:num>
  <w:num w:numId="23">
    <w:abstractNumId w:val="20"/>
  </w:num>
  <w:num w:numId="24">
    <w:abstractNumId w:val="8"/>
  </w:num>
  <w:num w:numId="25">
    <w:abstractNumId w:val="14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176B-D3FE-4C4E-9214-9CCCBC74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2</cp:revision>
  <cp:lastPrinted>2020-11-25T08:39:00Z</cp:lastPrinted>
  <dcterms:created xsi:type="dcterms:W3CDTF">2022-11-29T06:38:00Z</dcterms:created>
  <dcterms:modified xsi:type="dcterms:W3CDTF">2022-11-29T06:38:00Z</dcterms:modified>
</cp:coreProperties>
</file>