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40" w:lineRule="auto"/>
        <w:tabs>
          <w:tab w:val="left" w:pos="709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spacing w:line="240" w:lineRule="auto"/>
        <w:tabs>
          <w:tab w:val="left" w:pos="709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spacing w:line="240" w:lineRule="auto"/>
        <w:tabs>
          <w:tab w:val="left" w:pos="709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spacing w:line="240" w:lineRule="auto"/>
        <w:tabs>
          <w:tab w:val="left" w:pos="709" w:leader="none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/>
    </w:p>
    <w:p>
      <w:pPr>
        <w:pStyle w:val="956"/>
        <w:jc w:val="center"/>
        <w:tabs>
          <w:tab w:val="left" w:pos="709" w:leader="none"/>
        </w:tabs>
      </w:pPr>
      <w:r>
        <w:tab/>
      </w:r>
      <w:r>
        <w:tab/>
        <w:t xml:space="preserve"> </w:t>
      </w:r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pStyle w:val="956"/>
        <w:jc w:val="center"/>
        <w:tabs>
          <w:tab w:val="left" w:pos="709" w:leader="none"/>
        </w:tabs>
      </w:pPr>
      <w:r/>
      <w:r/>
    </w:p>
    <w:p>
      <w:pPr>
        <w:jc w:val="center"/>
        <w:spacing w:line="240" w:lineRule="auto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</w:rPr>
        <w:t xml:space="preserve">Выдача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проведение </w:t>
        <w:br/>
        <w:t xml:space="preserve">земляных работ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»</w:t>
      </w:r>
      <w:r/>
    </w:p>
    <w:p>
      <w:pPr>
        <w:jc w:val="both"/>
        <w:spacing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nos" w:hAnsi="Tinos" w:eastAsia="Tinos" w:cs="Tinos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На основании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Федерального закона от 6 октября 2003 г. № 131-ФЗ                       «Об общих принципах организации местного самоуправлен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ия в Российской Федерации»,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Федерального </w:t>
      </w:r>
      <w:hyperlink r:id="rId11" w:tooltip="Федеральный закон от 27.07.2010 N 210-ФЗ (ред. от 30.12.2021) &quot;Об организации предоставления государственных и муниципальных услуг&quot; {КонсультантПлюс}" w:history="1">
        <w:r>
          <w:rPr>
            <w:rFonts w:ascii="Tinos" w:hAnsi="Tinos" w:eastAsia="Tinos" w:cs="Tinos"/>
            <w:b w:val="0"/>
            <w:bCs w:val="0"/>
            <w:sz w:val="28"/>
            <w:szCs w:val="28"/>
            <w:highlight w:val="none"/>
            <w:lang w:eastAsia="ru-RU"/>
          </w:rPr>
          <w:t xml:space="preserve">закона</w:t>
        </w:r>
      </w:hyperlink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от 27 июля 2010 г.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№ 210-ФЗ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br/>
        <w:t xml:space="preserve">«Об организации предоставления государственных и муниципальных услуг»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20.07.2021                       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br/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о внесении изменений в некоторые акты Правительства Российской Федерации и признании утратившими силу некоторых актов и отдельных положений </w:t>
        <w:br/>
        <w:t xml:space="preserve">актов Правительства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Российской Федерации»,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постановления администрации Белгородского района Белгородской области от 27.06.2017 № 84 </w:t>
        <w:br/>
        <w:t xml:space="preserve">«Об утверждении  Порядка организации производства земляных </w:t>
        <w:br/>
        <w:t xml:space="preserve">работ на территории сельских поселений Белгородского района»,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п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остановления Правительства Белгородской области от 18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июля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2022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 г.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br/>
        <w:t xml:space="preserve">№ 431-пп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lang w:eastAsia="ru-RU"/>
        </w:rPr>
        <w:t xml:space="preserve">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постановления администрации Белгоро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дского района Белгородской области от 28 декабря 2022 г. № 143 «Об утверждении порядка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разработки и утверждения административных регламентов предоставления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муниципальных услуг на территории муниципального района «Белгородский район» Белгородской области»,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Устав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ru-RU"/>
        </w:rPr>
        <w:t xml:space="preserve">а муниципального района «Белгородский район» Белгородской области администрация Белгородского района  </w:t>
        <w:br/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  <w:t xml:space="preserve">п о с т а н о в л я е т:</w:t>
      </w:r>
      <w:r>
        <w:rPr>
          <w:rFonts w:ascii="Tinos" w:hAnsi="Tinos" w:eastAsia="Tinos" w:cs="Tinos"/>
          <w:b/>
          <w:bCs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Выдача</w:t>
      </w:r>
      <w:r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</w:t>
      </w:r>
      <w:r>
        <w:rPr>
          <w:rFonts w:ascii="Times New Roman" w:hAnsi="Times New Roman" w:cs="Times New Roman"/>
          <w:sz w:val="28"/>
          <w:szCs w:val="28"/>
        </w:rPr>
        <w:t xml:space="preserve"> земляных работ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</w:tabs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Белгородского района Белгородской области от 31.03.2023 № 61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разрешений на проведение земляных работ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».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992" w:leader="none"/>
        </w:tabs>
        <w:rPr>
          <w:rFonts w:ascii="Times New Roman" w:hAnsi="Times New Roman" w:eastAsia="Calibri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Опубликовать настоящее постановление в газете «Знамя» 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belgorodskij</w:t>
      </w:r>
      <w:r>
        <w:rPr>
          <w:rFonts w:ascii="Times New Roman" w:hAnsi="Times New Roman" w:cs="Times New Roman"/>
          <w:bCs/>
          <w:sz w:val="28"/>
          <w:szCs w:val="28"/>
        </w:rPr>
        <w:t xml:space="preserve">-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bCs/>
          <w:sz w:val="28"/>
          <w:szCs w:val="28"/>
        </w:rPr>
        <w:t xml:space="preserve">31.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gosweb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gosuslugi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ru</w:t>
      </w:r>
      <w:r>
        <w:rPr>
          <w:rFonts w:ascii="Times New Roman" w:hAnsi="Times New Roman" w:cs="Times New Roman"/>
          <w:bCs/>
          <w:sz w:val="28"/>
          <w:szCs w:val="28"/>
        </w:rPr>
        <w:t xml:space="preserve">).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 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134" w:leader="none"/>
          <w:tab w:val="left" w:pos="1134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 Комитету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ЖКХ, транспорта и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Белгородского района (</w:t>
      </w:r>
      <w:r>
        <w:rPr>
          <w:rFonts w:ascii="Times New Roman" w:hAnsi="Times New Roman" w:cs="Times New Roman"/>
          <w:sz w:val="28"/>
          <w:szCs w:val="28"/>
        </w:rPr>
        <w:t xml:space="preserve">Индучный П.Ю.) разместить административный регламент, указанный в пункте 1 настоящего постановления, в реестре государственных и муниципальных услуг Белгородской области www.gosuslugi.ru.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992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Контроль за исполнением постановления возложить на комитет ЖКХ, транспорта и инженерной инфраструктуры администрации Белгородского района (</w:t>
      </w:r>
      <w:r>
        <w:rPr>
          <w:rFonts w:ascii="Times New Roman" w:hAnsi="Times New Roman" w:cs="Times New Roman"/>
          <w:sz w:val="28"/>
          <w:szCs w:val="28"/>
        </w:rPr>
        <w:t xml:space="preserve">Индучный П.Ю.</w:t>
      </w:r>
      <w:r>
        <w:rPr>
          <w:rFonts w:ascii="Times New Roman" w:hAnsi="Times New Roman" w:cs="Times New Roman"/>
          <w:bCs/>
          <w:sz w:val="28"/>
          <w:szCs w:val="28"/>
        </w:rPr>
        <w:t xml:space="preserve">).</w:t>
      </w:r>
      <w:r/>
    </w:p>
    <w:p>
      <w:pPr>
        <w:ind w:firstLine="709"/>
        <w:jc w:val="both"/>
        <w:spacing w:line="240" w:lineRule="auto"/>
        <w:tabs>
          <w:tab w:val="left" w:pos="709" w:leader="none"/>
          <w:tab w:val="left" w:pos="851" w:leader="none"/>
          <w:tab w:val="left" w:pos="1134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142" w:leader="none"/>
          <w:tab w:val="left" w:pos="709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Белгородского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Т.П. Круглякова</w:t>
      </w:r>
      <w:r/>
    </w:p>
    <w:p>
      <w:pPr>
        <w:spacing w:line="240" w:lineRule="auto"/>
        <w:tabs>
          <w:tab w:val="left" w:pos="709" w:leader="none"/>
        </w:tabs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/>
    </w:p>
    <w:p>
      <w:pPr>
        <w:spacing w:line="240" w:lineRule="auto"/>
        <w:tabs>
          <w:tab w:val="left" w:pos="709" w:leader="none"/>
        </w:tabs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</w:r>
      <w:r/>
    </w:p>
    <w:p>
      <w:pPr>
        <w:ind w:left="4536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4536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4536"/>
        <w:jc w:val="center"/>
        <w:spacing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5245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/>
    </w:p>
    <w:p>
      <w:pPr>
        <w:ind w:left="5245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r>
      <w:r/>
    </w:p>
    <w:p>
      <w:pPr>
        <w:ind w:left="5245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УТВЕРЖД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Ё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Н</w:t>
      </w:r>
      <w:r/>
    </w:p>
    <w:p>
      <w:pPr>
        <w:ind w:left="5245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постановлением администрации</w:t>
      </w:r>
      <w:r/>
    </w:p>
    <w:p>
      <w:pPr>
        <w:ind w:left="5245"/>
        <w:jc w:val="center"/>
        <w:spacing w:after="0" w:line="240" w:lineRule="auto"/>
        <w:tabs>
          <w:tab w:val="left" w:pos="709" w:leader="none"/>
          <w:tab w:val="left" w:pos="5670" w:leader="none"/>
          <w:tab w:val="left" w:pos="6379" w:leader="none"/>
          <w:tab w:val="left" w:pos="6663" w:leader="none"/>
          <w:tab w:val="left" w:pos="6804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Белгородского района</w:t>
      </w:r>
      <w:r/>
    </w:p>
    <w:p>
      <w:pPr>
        <w:ind w:left="5245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от «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____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»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________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_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г. №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___</w:t>
      </w:r>
      <w:r/>
    </w:p>
    <w:p>
      <w:pPr>
        <w:pStyle w:val="956"/>
        <w:jc w:val="center"/>
        <w:tabs>
          <w:tab w:val="left" w:pos="709" w:leader="none"/>
        </w:tabs>
        <w:outlineLvl w:val="0"/>
      </w:pPr>
      <w:r/>
      <w:r/>
    </w:p>
    <w:p>
      <w:pPr>
        <w:pStyle w:val="956"/>
        <w:jc w:val="center"/>
        <w:tabs>
          <w:tab w:val="left" w:pos="567" w:leader="none"/>
          <w:tab w:val="left" w:pos="709" w:leader="none"/>
        </w:tabs>
        <w:outlineLvl w:val="0"/>
      </w:pPr>
      <w:r/>
      <w:r/>
    </w:p>
    <w:p>
      <w:pPr>
        <w:pStyle w:val="956"/>
        <w:jc w:val="center"/>
        <w:tabs>
          <w:tab w:val="left" w:pos="0" w:leader="none"/>
        </w:tabs>
        <w:outlineLvl w:val="0"/>
      </w:pPr>
      <w:r>
        <w:t xml:space="preserve">Административный регламент</w:t>
      </w:r>
      <w:r/>
    </w:p>
    <w:p>
      <w:pPr>
        <w:pStyle w:val="956"/>
        <w:jc w:val="center"/>
        <w:tabs>
          <w:tab w:val="left" w:pos="0" w:leader="none"/>
        </w:tabs>
        <w:outlineLvl w:val="0"/>
      </w:pPr>
      <w:r>
        <w:t xml:space="preserve">предоставления муниципальной услуги</w:t>
      </w:r>
      <w:r/>
    </w:p>
    <w:p>
      <w:pPr>
        <w:pStyle w:val="956"/>
        <w:jc w:val="center"/>
        <w:tabs>
          <w:tab w:val="left" w:pos="0" w:leader="none"/>
        </w:tabs>
        <w:outlineLvl w:val="0"/>
      </w:pPr>
      <w:r>
        <w:t xml:space="preserve">«</w:t>
      </w:r>
      <w:r>
        <w:t xml:space="preserve">Выдача разрешений</w:t>
      </w:r>
      <w:r>
        <w:t xml:space="preserve"> на </w:t>
      </w:r>
      <w:r>
        <w:t xml:space="preserve">проведение</w:t>
      </w:r>
      <w:r>
        <w:t xml:space="preserve"> земляных работ</w:t>
      </w:r>
      <w:r>
        <w:rPr>
          <w:spacing w:val="2"/>
        </w:rPr>
        <w:t xml:space="preserve">»</w:t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0" w:leader="none"/>
          <w:tab w:val="left" w:pos="3686" w:leader="none"/>
        </w:tabs>
        <w:rPr>
          <w:rFonts w:ascii="Times New Roman" w:hAnsi="Times New Roman"/>
          <w:b/>
          <w:color w:val="000000"/>
          <w:sz w:val="28"/>
          <w:szCs w:val="28"/>
        </w:rPr>
        <w:outlineLvl w:val="1"/>
      </w:pPr>
      <w:r/>
      <w:bookmarkStart w:id="0" w:name="Par559"/>
      <w:r/>
      <w:bookmarkEnd w:id="0"/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Общие положения</w:t>
      </w:r>
      <w:r/>
    </w:p>
    <w:p>
      <w:pPr>
        <w:ind w:left="357"/>
        <w:jc w:val="center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tabs>
          <w:tab w:val="left" w:pos="0" w:leader="none"/>
          <w:tab w:val="center" w:pos="4818" w:leader="none"/>
          <w:tab w:val="left" w:pos="8649" w:leader="none"/>
        </w:tabs>
        <w:rPr>
          <w:rFonts w:ascii="Times New Roman" w:hAnsi="Times New Roman"/>
          <w:b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.1.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Предмет регулирования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административного регламента</w:t>
      </w:r>
      <w:r/>
    </w:p>
    <w:p>
      <w:pPr>
        <w:spacing w:after="0" w:line="240" w:lineRule="auto"/>
        <w:widowControl w:val="off"/>
        <w:tabs>
          <w:tab w:val="left" w:pos="709" w:leader="none"/>
          <w:tab w:val="center" w:pos="4818" w:leader="none"/>
          <w:tab w:val="left" w:pos="8649" w:leader="none"/>
        </w:tabs>
        <w:rPr>
          <w:rFonts w:ascii="Times New Roman" w:hAnsi="Times New Roman"/>
          <w:color w:val="000000"/>
          <w:sz w:val="28"/>
          <w:szCs w:val="28"/>
        </w:rPr>
        <w:outlineLvl w:val="1"/>
      </w:pP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pStyle w:val="957"/>
        <w:ind w:right="-1"/>
        <w:widowControl w:val="off"/>
        <w:tabs>
          <w:tab w:val="left" w:pos="709" w:leader="none"/>
          <w:tab w:val="left" w:pos="1276" w:leader="none"/>
        </w:tabs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 xml:space="preserve">1.1.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 xml:space="preserve">Настоящий </w:t>
      </w:r>
      <w:r>
        <w:rPr>
          <w:color w:val="000000"/>
          <w:szCs w:val="28"/>
        </w:rPr>
        <w:t xml:space="preserve">а</w:t>
      </w:r>
      <w:r>
        <w:rPr>
          <w:color w:val="000000"/>
          <w:szCs w:val="28"/>
        </w:rPr>
        <w:t xml:space="preserve">дминистративный регламент предоставления муниципальной услуги «</w:t>
      </w:r>
      <w:r>
        <w:rPr>
          <w:color w:val="000000"/>
          <w:szCs w:val="28"/>
        </w:rPr>
        <w:t xml:space="preserve">Выдача разрешений</w:t>
      </w:r>
      <w:r>
        <w:rPr>
          <w:color w:val="000000"/>
          <w:szCs w:val="28"/>
        </w:rPr>
        <w:t xml:space="preserve"> на </w:t>
      </w:r>
      <w:r>
        <w:rPr>
          <w:color w:val="000000"/>
          <w:szCs w:val="28"/>
        </w:rPr>
        <w:t xml:space="preserve">проведение</w:t>
      </w:r>
      <w:r>
        <w:rPr>
          <w:color w:val="000000"/>
          <w:szCs w:val="28"/>
        </w:rPr>
        <w:t xml:space="preserve"> земляных работ» (далее по тексту – </w:t>
      </w:r>
      <w:r>
        <w:rPr>
          <w:color w:val="000000"/>
          <w:szCs w:val="28"/>
        </w:rPr>
        <w:t xml:space="preserve">административный р</w:t>
      </w:r>
      <w:r>
        <w:rPr>
          <w:color w:val="000000"/>
          <w:szCs w:val="28"/>
        </w:rPr>
        <w:t xml:space="preserve">егламент, муниципальная услуга)</w:t>
      </w:r>
      <w:r>
        <w:rPr>
          <w:color w:val="000000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устанавливает порядок предоставления муниципальной услуги и стандарт </w:t>
        <w:br/>
        <w:t xml:space="preserve">ее предоставления.</w:t>
      </w:r>
      <w:r/>
    </w:p>
    <w:p>
      <w:pPr>
        <w:pStyle w:val="957"/>
        <w:ind w:right="-1"/>
        <w:widowControl w:val="off"/>
        <w:tabs>
          <w:tab w:val="left" w:pos="709" w:leader="none"/>
          <w:tab w:val="left" w:pos="1134" w:leader="none"/>
          <w:tab w:val="left" w:pos="1701" w:leader="none"/>
        </w:tabs>
        <w:rPr>
          <w:b/>
          <w:color w:val="000000" w:themeColor="text1"/>
          <w:szCs w:val="28"/>
        </w:rPr>
      </w:pPr>
      <w:r>
        <w:rPr>
          <w:color w:val="000000"/>
          <w:szCs w:val="28"/>
        </w:rPr>
        <w:t xml:space="preserve"> </w:t>
      </w:r>
      <w:r/>
    </w:p>
    <w:p>
      <w:pPr>
        <w:jc w:val="center"/>
        <w:spacing w:line="240" w:lineRule="auto"/>
        <w:widowControl w:val="off"/>
        <w:tabs>
          <w:tab w:val="left" w:pos="709" w:leader="none"/>
          <w:tab w:val="left" w:pos="1701" w:leader="none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1.2.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Круг заявителей</w:t>
      </w:r>
      <w:r/>
    </w:p>
    <w:p>
      <w:pPr>
        <w:jc w:val="both"/>
        <w:spacing w:after="0" w:line="240" w:lineRule="auto"/>
        <w:tabs>
          <w:tab w:val="left" w:pos="709" w:leader="none"/>
          <w:tab w:val="left" w:pos="1134" w:leader="none"/>
          <w:tab w:val="left" w:pos="1276" w:leader="none"/>
        </w:tabs>
        <w:rPr>
          <w:rFonts w:ascii="Times New Roman" w:hAnsi="Times New Roman"/>
          <w:color w:val="000000"/>
          <w:sz w:val="28"/>
          <w:szCs w:val="28"/>
        </w:rPr>
      </w:pPr>
      <w:r/>
      <w:bookmarkStart w:id="1" w:name="Par61"/>
      <w:r/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1.2.1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Заявителями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являются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физические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лица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  <w:br/>
        <w:t xml:space="preserve">в том числе зарегистрированные в качестве индивидуальных предпринимателей, юридические лица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выполняющие ремонт и эксплуатацию надземных и подземных инженерных сетей и сооружений на территории сельских поселений муниципального района «Белгородский район» Белгородской области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 также при капитальном ремонте инженерных сетей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сооружени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строительстве линейных объектов, не требующих 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 Градостроительным кодексом Российской Федерации получения разрешения на строительство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(далее – заявитель)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1.2.2.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lang w:eastAsia="ru-RU"/>
          </w:rPr>
          <w:t xml:space="preserve">пункте 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1.2.1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 настоящего раздела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административного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егламента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, могут представлять лица, обладающие соответс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твующими полномо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чиями (далее –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редставитель заявителя).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  <w:tab w:val="left" w:pos="1276" w:leader="none"/>
          <w:tab w:val="left" w:pos="1418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/>
    </w:p>
    <w:p>
      <w:pPr>
        <w:jc w:val="center"/>
        <w:spacing w:after="0" w:line="235" w:lineRule="auto"/>
        <w:widowControl w:val="off"/>
        <w:tabs>
          <w:tab w:val="left" w:pos="0" w:leader="none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Требование предоста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вления заявителю муниципальной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в соответствии с вариантом предоставления муниципальной 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–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профилирование),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 а также результата, за предоставлением которого обратился заявитель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/>
    </w:p>
    <w:p>
      <w:pPr>
        <w:pStyle w:val="957"/>
        <w:ind w:firstLine="851"/>
        <w:spacing w:before="240"/>
        <w:widowControl w:val="off"/>
        <w:tabs>
          <w:tab w:val="left" w:pos="709" w:leader="none"/>
          <w:tab w:val="left" w:pos="1418" w:leader="none"/>
          <w:tab w:val="left" w:pos="1560" w:leader="none"/>
        </w:tabs>
        <w:rPr>
          <w:rStyle w:val="959"/>
          <w:color w:val="000000"/>
          <w:szCs w:val="28"/>
        </w:rPr>
      </w:pPr>
      <w:r>
        <w:rPr>
          <w:rStyle w:val="959"/>
          <w:color w:val="000000"/>
          <w:szCs w:val="28"/>
        </w:rPr>
        <w:t xml:space="preserve">1.</w:t>
      </w:r>
      <w:r>
        <w:rPr>
          <w:rStyle w:val="959"/>
          <w:color w:val="000000"/>
          <w:szCs w:val="28"/>
        </w:rPr>
        <w:t xml:space="preserve">3</w:t>
      </w:r>
      <w:r>
        <w:rPr>
          <w:rStyle w:val="959"/>
          <w:color w:val="000000"/>
          <w:szCs w:val="28"/>
        </w:rPr>
        <w:t xml:space="preserve">.1.</w:t>
      </w:r>
      <w:r>
        <w:rPr>
          <w:rStyle w:val="959"/>
          <w:color w:val="000000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Муниципальная услуга </w:t>
      </w:r>
      <w:r>
        <w:rPr>
          <w:rFonts w:ascii="Tinos" w:hAnsi="Tinos" w:eastAsia="Tinos" w:cs="Tinos"/>
          <w:sz w:val="28"/>
          <w:szCs w:val="28"/>
        </w:rPr>
        <w:t xml:space="preserve">должна быть предоставлена заявителю</w:t>
      </w:r>
      <w:r>
        <w:rPr>
          <w:rFonts w:ascii="Tinos" w:hAnsi="Tinos" w:eastAsia="Tinos" w:cs="Tinos"/>
          <w:sz w:val="28"/>
          <w:szCs w:val="28"/>
        </w:rPr>
        <w:br/>
        <w:t xml:space="preserve">в соответствии с вариантом предоставления муниципальной услуги</w:t>
        <w:br/>
        <w:t xml:space="preserve">(далее – вариант). </w:t>
      </w:r>
      <w:r/>
    </w:p>
    <w:p>
      <w:pPr>
        <w:ind w:firstLine="851"/>
        <w:jc w:val="both"/>
        <w:spacing w:after="0" w:afterAutospacing="0" w:line="240" w:lineRule="auto"/>
        <w:widowControl w:val="off"/>
        <w:tabs>
          <w:tab w:val="left" w:pos="709" w:leader="none"/>
          <w:tab w:val="left" w:pos="1422" w:leader="none"/>
          <w:tab w:val="left" w:pos="1560" w:leader="none"/>
        </w:tabs>
        <w:rPr>
          <w:rStyle w:val="966"/>
          <w:rFonts w:eastAsiaTheme="minorHAnsi"/>
          <w:sz w:val="28"/>
          <w:szCs w:val="28"/>
        </w:rPr>
      </w:pPr>
      <w:r>
        <w:rPr>
          <w:rStyle w:val="959"/>
          <w:rFonts w:eastAsiaTheme="minorHAnsi"/>
          <w:color w:val="000000"/>
          <w:szCs w:val="28"/>
        </w:rPr>
        <w:t xml:space="preserve">1.</w:t>
      </w:r>
      <w:r>
        <w:rPr>
          <w:rStyle w:val="959"/>
          <w:rFonts w:eastAsiaTheme="minorHAnsi"/>
          <w:color w:val="000000"/>
          <w:szCs w:val="28"/>
        </w:rPr>
        <w:t xml:space="preserve">3</w:t>
      </w:r>
      <w:r>
        <w:rPr>
          <w:rStyle w:val="959"/>
          <w:rFonts w:eastAsiaTheme="minorHAnsi"/>
          <w:color w:val="000000"/>
          <w:szCs w:val="28"/>
        </w:rPr>
        <w:t xml:space="preserve">.2.</w:t>
      </w:r>
      <w:r>
        <w:rPr>
          <w:rStyle w:val="959"/>
          <w:rFonts w:eastAsiaTheme="minorHAnsi"/>
          <w:color w:val="000000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 xml:space="preserve">Вариант, в соответствии с которым заявителю будет предоставлена муниципальная услуга, определяет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ся в соответствии таблицей 2 приложения 1 настоящего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административного регламента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исходя из признаков заявителя, а также из результата предоставления 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</w:t>
        <w:br/>
        <w:t xml:space="preserve">за предоставлением которой обратился заявитель.</w:t>
      </w:r>
      <w:r>
        <w:rPr>
          <w:rStyle w:val="966"/>
          <w:rFonts w:eastAsiaTheme="minorHAnsi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1.3.3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 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Орган,  предоставляющий   муниципальную  услугу,  проводит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анкетирование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 результатам которого определяется: соответствие лица,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обратившегося за оказанием муниципальной  услуги, признакам заявителя</w:t>
        <w:br/>
        <w:t xml:space="preserve">и варианта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Анкета должна содержать перечень вопросов и ответов, необходимых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для однозначного определения варианта предоставления муниципальной  услуги. Число вопросов, задаваемых в ходе профилирования, должно быть минимальным.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1.3.4. Признаки  заявителя  определяются  путем  профилирования, осуществляемого в соответствии с настоящим административным регламентом.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851"/>
        <w:jc w:val="both"/>
        <w:spacing w:line="240" w:lineRule="auto"/>
        <w:widowControl w:val="off"/>
        <w:tabs>
          <w:tab w:val="left" w:pos="709" w:leader="none"/>
          <w:tab w:val="left" w:pos="1422" w:leader="none"/>
          <w:tab w:val="left" w:pos="1701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outlineLvl w:val="1"/>
      </w:pPr>
      <w:r/>
      <w:bookmarkStart w:id="2" w:name="Par566"/>
      <w:r/>
      <w:bookmarkEnd w:id="2"/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val="en-US" w:eastAsia="ru-RU"/>
        </w:rPr>
        <w:t xml:space="preserve">2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Стандарт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предоставлени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я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2.1.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муниципальной услуги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0" w:leader="none"/>
          <w:tab w:val="left" w:pos="709" w:leader="none"/>
          <w:tab w:val="left" w:pos="1560" w:leader="none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2.1.1.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Выдача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разрешени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земляных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Наименование органа, предоставляющего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муниципальную услугу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tabs>
          <w:tab w:val="left" w:pos="851" w:leader="none"/>
          <w:tab w:val="left" w:pos="1560" w:leader="none"/>
        </w:tabs>
        <w:rPr>
          <w:rStyle w:val="959"/>
          <w:rFonts w:eastAsiaTheme="minorHAnsi"/>
          <w:color w:val="000000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2.2.1.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Муниципальная услуга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предоставляется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администрацией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ЖКХ, транспорта и инженерной инфраструктуры администрации Белгородского района</w:t>
      </w:r>
      <w:r>
        <w:rPr>
          <w:rStyle w:val="959"/>
          <w:rFonts w:eastAsiaTheme="minorHAnsi"/>
          <w:color w:val="000000"/>
          <w:szCs w:val="28"/>
        </w:rPr>
        <w:t xml:space="preserve">.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560" w:leader="none"/>
        </w:tabs>
        <w:rPr>
          <w:rFonts w:ascii="Tinos" w:hAnsi="Tinos" w:eastAsia="Tinos" w:cs="Tinos"/>
          <w:color w:val="000000" w:themeColor="text1"/>
          <w:sz w:val="28"/>
          <w:szCs w:val="28"/>
        </w:rPr>
      </w:pPr>
      <w:r>
        <w:rPr>
          <w:color w:val="000000" w:themeColor="text1"/>
          <w:szCs w:val="28"/>
        </w:rPr>
        <w:t xml:space="preserve">2.2.2.</w:t>
      </w:r>
      <w:r>
        <w:rPr>
          <w:color w:val="000000" w:themeColor="text1"/>
          <w:szCs w:val="28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Получение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 возможно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: </w:t>
      </w:r>
      <w:r>
        <w:rPr>
          <w:color w:val="000000" w:themeColor="text1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560" w:leader="none"/>
        </w:tabs>
        <w:rPr>
          <w:color w:val="000000" w:themeColor="text1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1)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через государственное автономное учреждение Белгородской области «Многофункциональный центр предоставления государственных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и муниципальных услуг» (далее – МФЦ), 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</w:t>
      </w:r>
      <w:r>
        <w:rPr>
          <w:color w:val="000000" w:themeColor="text1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992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в секторе пользовательского сопровождения в отделениях МФЦ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через информационно-телекоммуникационную сеть «Интернет» (при наличии технической возможности)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2.2.3. МФЦ, 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который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подается  заявление о предоставлении муниципальной услуги, может принимать решение об отказе в приеме запроса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и документов, необходимых для ее предоставления, в соответствии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с исчерпывающим перечнем оснований для отказа в приеме документов, указанных в описании соответствующих вариантов в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разделе 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  <w:lang w:eastAsia="ru-RU"/>
        </w:rPr>
        <w:t xml:space="preserve">. Результат предоставления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  <w:lang w:eastAsia="ru-RU"/>
        </w:rPr>
        <w:t xml:space="preserve">муниципальной услуг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white"/>
          <w:lang w:eastAsia="ru-RU"/>
        </w:rPr>
        <w:t xml:space="preserve">и</w:t>
      </w:r>
      <w:r>
        <w:rPr>
          <w:highlight w:val="white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</w:r>
      <w:r/>
    </w:p>
    <w:p>
      <w:pPr>
        <w:ind w:firstLine="709"/>
        <w:jc w:val="both"/>
        <w:spacing w:after="0" w:line="240" w:lineRule="auto"/>
      </w:pPr>
      <w:r>
        <w:rPr>
          <w:rStyle w:val="959"/>
          <w:color w:val="000000" w:themeColor="text1"/>
          <w:szCs w:val="28"/>
        </w:rPr>
        <w:t xml:space="preserve">2.3.1.</w:t>
      </w:r>
      <w:r>
        <w:rPr>
          <w:rStyle w:val="959"/>
          <w:color w:val="000000" w:themeColor="text1"/>
          <w:szCs w:val="28"/>
        </w:rPr>
        <w:tab/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Результатом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 является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:</w:t>
      </w:r>
      <w:r/>
    </w:p>
    <w:p>
      <w:pPr>
        <w:pStyle w:val="957"/>
        <w:widowControl w:val="off"/>
        <w:tabs>
          <w:tab w:val="left" w:pos="709" w:leader="none"/>
          <w:tab w:val="left" w:pos="993" w:leader="none"/>
          <w:tab w:val="left" w:pos="1134" w:leader="none"/>
          <w:tab w:val="left" w:pos="1701" w:leader="none"/>
        </w:tabs>
        <w:rPr>
          <w:rStyle w:val="959"/>
          <w:color w:val="000000" w:themeColor="text1"/>
          <w:szCs w:val="28"/>
        </w:rPr>
      </w:pPr>
      <w:r>
        <w:rPr>
          <w:rStyle w:val="959"/>
          <w:color w:val="000000" w:themeColor="text1"/>
          <w:szCs w:val="28"/>
        </w:rPr>
        <w:tab/>
      </w:r>
      <w:r>
        <w:rPr>
          <w:rStyle w:val="959"/>
          <w:color w:val="000000" w:themeColor="text1"/>
          <w:szCs w:val="28"/>
        </w:rPr>
        <w:t xml:space="preserve">1) р</w:t>
      </w:r>
      <w:r>
        <w:rPr>
          <w:rStyle w:val="959"/>
          <w:color w:val="000000" w:themeColor="text1"/>
          <w:szCs w:val="28"/>
        </w:rPr>
        <w:t xml:space="preserve">азрешение на проведение земляных работ (приложение № 4);</w:t>
      </w:r>
      <w:r/>
    </w:p>
    <w:p>
      <w:pPr>
        <w:pStyle w:val="957"/>
        <w:widowControl w:val="off"/>
        <w:tabs>
          <w:tab w:val="left" w:pos="709" w:leader="none"/>
          <w:tab w:val="left" w:pos="993" w:leader="none"/>
          <w:tab w:val="left" w:pos="1134" w:leader="none"/>
          <w:tab w:val="left" w:pos="1276" w:leader="none"/>
          <w:tab w:val="left" w:pos="1701" w:leader="none"/>
        </w:tabs>
        <w:rPr>
          <w:rStyle w:val="959"/>
          <w:color w:val="000000" w:themeColor="text1"/>
          <w:highlight w:val="none"/>
        </w:rPr>
      </w:pPr>
      <w:r>
        <w:rPr>
          <w:rStyle w:val="959"/>
          <w:color w:val="000000" w:themeColor="text1"/>
          <w:szCs w:val="28"/>
        </w:rPr>
        <w:tab/>
      </w:r>
      <w:r>
        <w:rPr>
          <w:rStyle w:val="959"/>
          <w:color w:val="000000" w:themeColor="text1"/>
          <w:szCs w:val="28"/>
        </w:rPr>
        <w:t xml:space="preserve">2) уведомление об </w:t>
      </w:r>
      <w:r>
        <w:rPr>
          <w:rStyle w:val="959"/>
          <w:color w:val="000000" w:themeColor="text1"/>
          <w:szCs w:val="28"/>
        </w:rPr>
        <w:t xml:space="preserve">отказе в выдаче (продлении) разрешения </w:t>
        <w:br/>
        <w:t xml:space="preserve">на проведение земляных работ </w:t>
      </w:r>
      <w:r>
        <w:rPr>
          <w:rStyle w:val="959"/>
          <w:color w:val="000000" w:themeColor="text1"/>
          <w:szCs w:val="28"/>
        </w:rPr>
        <w:t xml:space="preserve">(приложение № 6)</w:t>
      </w:r>
      <w:r>
        <w:rPr>
          <w:rStyle w:val="959"/>
          <w:color w:val="000000" w:themeColor="text1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2.3.2. Реестровая запись по результатам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не предусмотрена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559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2.3.3. Результат  предоставления 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услуги  может  быть получен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1) в форме документа на  бумажном  носителе посредством выдачи заявителю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полномоченном органе или МФЦ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 в форме документа на бумажном носителе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3)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бумажного  документа на основании электронного результата, полученного в ЕПГУ и заверенного сотрудником МФЦ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4) в форме электронного документа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через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5) в форме  электронного  документа  посредством  отправления  на адрес электронной почты, указанной в заявлении.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разделе 3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/>
    </w:p>
    <w:p>
      <w:pPr>
        <w:pStyle w:val="957"/>
        <w:widowControl w:val="off"/>
        <w:tabs>
          <w:tab w:val="left" w:pos="709" w:leader="none"/>
          <w:tab w:val="left" w:pos="1134" w:leader="none"/>
          <w:tab w:val="left" w:pos="1701" w:leader="none"/>
        </w:tabs>
        <w:rPr>
          <w:szCs w:val="28"/>
        </w:rPr>
      </w:pPr>
      <w:r>
        <w:rPr>
          <w:rStyle w:val="959"/>
          <w:szCs w:val="28"/>
        </w:rPr>
        <w:tab/>
      </w:r>
      <w:r>
        <w:rPr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2.4. Срок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</w:t>
      </w:r>
      <w:r>
        <w:rPr>
          <w:rFonts w:ascii="Tinos" w:hAnsi="Tinos" w:eastAsia="Tinos" w:cs="Tinos"/>
          <w:b/>
          <w:sz w:val="28"/>
          <w:szCs w:val="28"/>
        </w:rPr>
        <w:t xml:space="preserve">ги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tabs>
          <w:tab w:val="left" w:pos="992" w:leader="none"/>
          <w:tab w:val="left" w:pos="1417" w:leader="none"/>
          <w:tab w:val="left" w:pos="1417" w:leader="none"/>
        </w:tabs>
      </w:pPr>
      <w:r>
        <w:rPr>
          <w:rFonts w:ascii="Tinos" w:hAnsi="Tinos" w:eastAsia="Tinos" w:cs="Tinos"/>
          <w:sz w:val="28"/>
          <w:szCs w:val="28"/>
        </w:rPr>
        <w:t xml:space="preserve">2.4.1. Максимальный  срок  предоставления  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  услуги исчисляется со дня регистрации за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проса и документов, необходимых                         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услуги: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в уполномоченный орган – 7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через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7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в МФЦ – 7 рабочих дней.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  <w:tab w:val="left" w:pos="1417" w:leader="none"/>
        </w:tabs>
        <w:rPr>
          <w:rFonts w:ascii="Tinos" w:hAnsi="Tinos" w:cs="Tinos"/>
          <w:bCs w:val="0"/>
          <w:i w:val="0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2.4.2. Максимальный  срок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услуги определен для каждого варианта и приведен в </w:t>
      </w:r>
      <w:r>
        <w:rPr>
          <w:rFonts w:ascii="Tinos" w:hAnsi="Tinos" w:eastAsia="Tinos" w:cs="Tinos"/>
          <w:sz w:val="28"/>
          <w:szCs w:val="28"/>
        </w:rPr>
        <w:t xml:space="preserve">разделе 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2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.5. Пр</w:t>
      </w:r>
      <w:r>
        <w:rPr>
          <w:rFonts w:ascii="Tinos" w:hAnsi="Tinos" w:eastAsia="Tinos" w:cs="Tinos"/>
          <w:b/>
          <w:sz w:val="28"/>
          <w:szCs w:val="28"/>
        </w:rPr>
        <w:t xml:space="preserve">авовые основания предоставлени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</w:t>
      </w:r>
      <w:r>
        <w:rPr>
          <w:rFonts w:ascii="Tinos" w:hAnsi="Tinos" w:eastAsia="Tinos" w:cs="Tinos"/>
          <w:b/>
          <w:sz w:val="28"/>
          <w:szCs w:val="28"/>
        </w:rPr>
        <w:t xml:space="preserve">ги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2.5.1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Перечень  нормативных  правовых  актов,  регулирующих предоставление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(с указанием их реквизитов </w:t>
        <w:br/>
        <w:t xml:space="preserve">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действий (бездействия) органа, предоставляющего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а также его должностных лиц подлежит обязательному </w:t>
      </w:r>
      <w:r>
        <w:rPr>
          <w:rFonts w:ascii="Tinos" w:hAnsi="Tinos" w:eastAsia="Tinos" w:cs="Tinos"/>
          <w:sz w:val="28"/>
          <w:szCs w:val="28"/>
        </w:rPr>
        <w:t xml:space="preserve">размещению: на </w:t>
      </w:r>
      <w:r>
        <w:rPr>
          <w:rFonts w:ascii="Tinos" w:hAnsi="Tinos" w:eastAsia="Tinos" w:cs="Tinos"/>
          <w:sz w:val="28"/>
          <w:szCs w:val="28"/>
        </w:rPr>
        <w:t xml:space="preserve">официальном сайте уполномоченного орга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, на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, в федеральной государственной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инф</w:t>
      </w:r>
      <w:r>
        <w:rPr>
          <w:rFonts w:ascii="Tinos" w:hAnsi="Tinos" w:eastAsia="Tinos" w:cs="Tinos"/>
          <w:sz w:val="28"/>
          <w:szCs w:val="28"/>
        </w:rPr>
        <w:t xml:space="preserve">ормационной системе «Федеральный реестр государственных и муниципальных услуг (функций</w:t>
      </w:r>
      <w:r>
        <w:rPr>
          <w:rFonts w:ascii="Tinos" w:hAnsi="Tinos" w:eastAsia="Tinos" w:cs="Tinos"/>
          <w:sz w:val="28"/>
          <w:szCs w:val="28"/>
        </w:rPr>
        <w:t xml:space="preserve">) (далее – ФРГУ, федеральный реестр)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417" w:leader="none"/>
          <w:tab w:val="left" w:pos="1559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2.5.2. Орган,  предоставляющий 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муниципальную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обеспечивает размещение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актуализацию перечня нормати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вных правовых актов, регулирующих предоставление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услуги, информации о порядке досудебного (внесудебного) обжалования решений и действий (бездействия) органа, предоставляющего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услугу, а также его должностных лиц на официальных сайтах уполномоченных органов,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ЕПГУ, в ФРГУ.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0" w:leader="none"/>
          <w:tab w:val="left" w:pos="709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Исчерпывающий перечень документов, необходимых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для предоставления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</w:t>
      </w:r>
      <w:r>
        <w:rPr>
          <w:rFonts w:ascii="Tinos" w:hAnsi="Tinos" w:eastAsia="Tinos" w:cs="Tinos"/>
          <w:b/>
          <w:sz w:val="28"/>
          <w:szCs w:val="28"/>
        </w:rPr>
        <w:t xml:space="preserve">луги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widowControl w:val="off"/>
        <w:tabs>
          <w:tab w:val="left" w:pos="0" w:leader="none"/>
          <w:tab w:val="left" w:pos="709" w:leader="none"/>
        </w:tabs>
        <w:rPr>
          <w:b/>
          <w:sz w:val="28"/>
          <w:szCs w:val="28"/>
        </w:rPr>
        <w:outlineLvl w:val="2"/>
      </w:pPr>
      <w:r>
        <w:rPr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559" w:leader="none"/>
          <w:tab w:val="left" w:pos="1701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2.6.1. </w:t>
      </w:r>
      <w:r>
        <w:rPr>
          <w:rFonts w:ascii="Tinos" w:hAnsi="Tinos" w:eastAsia="Tinos" w:cs="Tinos"/>
          <w:sz w:val="28"/>
          <w:szCs w:val="28"/>
        </w:rPr>
        <w:t xml:space="preserve">Исчерпывающий перечень документов, необходимых </w:t>
        <w:br/>
        <w:t xml:space="preserve">в соответствии</w:t>
      </w:r>
      <w:r>
        <w:rPr>
          <w:rFonts w:ascii="Tinos" w:hAnsi="Tinos" w:eastAsia="Tinos" w:cs="Tinos"/>
          <w:sz w:val="28"/>
          <w:szCs w:val="28"/>
        </w:rPr>
        <w:t xml:space="preserve"> с законодательными или иными нормативными правовыми актами </w:t>
      </w:r>
      <w:r>
        <w:rPr>
          <w:rFonts w:ascii="Tinos" w:hAnsi="Tinos" w:eastAsia="Tinos" w:cs="Tinos"/>
          <w:sz w:val="28"/>
          <w:szCs w:val="28"/>
        </w:rPr>
        <w:t xml:space="preserve">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с разделением </w:t>
        <w:br/>
        <w:t xml:space="preserve">на документы и информацию, которые заявитель должен представить самостоятельно, </w:t>
      </w:r>
      <w:r>
        <w:rPr>
          <w:rFonts w:ascii="Tinos" w:hAnsi="Tinos" w:eastAsia="Tinos" w:cs="Tinos"/>
          <w:sz w:val="28"/>
          <w:szCs w:val="28"/>
        </w:rPr>
        <w:t xml:space="preserve">и документы, которые заявитель вправе представить </w:t>
        <w:br/>
        <w:t xml:space="preserve">по собственной инициативе, </w:t>
      </w:r>
      <w:r>
        <w:rPr>
          <w:rFonts w:ascii="Tinos" w:hAnsi="Tinos" w:eastAsia="Tinos" w:cs="Tinos"/>
          <w:sz w:val="28"/>
          <w:szCs w:val="28"/>
        </w:rPr>
        <w:t xml:space="preserve">так как они подлежат представлению </w:t>
      </w:r>
      <w:r>
        <w:rPr>
          <w:rFonts w:ascii="Tinos" w:hAnsi="Tinos" w:eastAsia="Tinos" w:cs="Tinos"/>
          <w:sz w:val="28"/>
          <w:szCs w:val="28"/>
        </w:rPr>
        <w:t xml:space="preserve">в рамках межведомственного информационного взаимодействия, определяется </w:t>
        <w:br/>
        <w:t xml:space="preserve">для каждого варианта и приведен в их описании, содержащемся </w:t>
      </w:r>
      <w:r>
        <w:rPr>
          <w:rFonts w:ascii="Tinos" w:hAnsi="Tinos" w:eastAsia="Tinos" w:cs="Tinos"/>
          <w:sz w:val="28"/>
          <w:szCs w:val="28"/>
        </w:rPr>
        <w:t xml:space="preserve">в разделе </w:t>
        <w:br/>
        <w:t xml:space="preserve">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настоящего административного</w:t>
      </w:r>
      <w:r>
        <w:rPr>
          <w:rFonts w:ascii="Tinos" w:hAnsi="Tinos" w:eastAsia="Tinos" w:cs="Tinos"/>
          <w:sz w:val="28"/>
          <w:szCs w:val="28"/>
        </w:rPr>
        <w:t xml:space="preserve"> регламента.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2.6.2. Способы подачи запроса о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приводятся </w:t>
      </w:r>
      <w:r>
        <w:rPr>
          <w:rFonts w:ascii="Tinos" w:hAnsi="Tinos" w:eastAsia="Tinos" w:cs="Tinos"/>
          <w:sz w:val="28"/>
          <w:szCs w:val="28"/>
        </w:rPr>
        <w:t xml:space="preserve">в описании соответствующих вариантов в разделе 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настоящего административного регламента.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2.7. Исчерпывающий перечень оснований для отказа</w:t>
      </w:r>
      <w:r>
        <w:rPr>
          <w:rFonts w:ascii="Tinos" w:hAnsi="Tinos" w:eastAsia="Tinos" w:cs="Tinos"/>
          <w:b/>
          <w:sz w:val="28"/>
          <w:szCs w:val="28"/>
        </w:rPr>
        <w:t xml:space="preserve"> в приеме документов, необходимых для предоставлени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/>
    </w:p>
    <w:p>
      <w:pPr>
        <w:pStyle w:val="961"/>
        <w:ind w:firstLine="709"/>
        <w:jc w:val="center"/>
        <w:spacing w:before="0" w:after="0" w:line="240" w:lineRule="auto"/>
        <w:shd w:val="clear" w:color="auto" w:fill="auto"/>
        <w:tabs>
          <w:tab w:val="left" w:pos="709" w:leader="none"/>
          <w:tab w:val="left" w:pos="1422" w:leader="none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2.7.1. Исчерпывающий перечень оснований для отказа в приеме документов, необходимых 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определяется для каждого варианта </w:t>
      </w:r>
      <w:r>
        <w:rPr>
          <w:rFonts w:ascii="Tinos" w:hAnsi="Tinos" w:eastAsia="Tinos" w:cs="Tinos"/>
          <w:sz w:val="28"/>
          <w:szCs w:val="28"/>
        </w:rPr>
        <w:t xml:space="preserve">и приведен в их описании, содержащемся</w:t>
        <w:br/>
        <w:t xml:space="preserve">в разделе 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настоящего </w:t>
      </w:r>
      <w:r>
        <w:rPr>
          <w:rFonts w:ascii="Tinos" w:hAnsi="Tinos" w:eastAsia="Tinos" w:cs="Tinos"/>
          <w:sz w:val="28"/>
          <w:szCs w:val="28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2.8. Исчерпывающий перечень оснований для приостановления</w:t>
      </w:r>
      <w:r>
        <w:rPr>
          <w:rFonts w:ascii="Tinos" w:hAnsi="Tinos" w:eastAsia="Tinos" w:cs="Tinos"/>
          <w:b/>
          <w:sz w:val="28"/>
          <w:szCs w:val="28"/>
        </w:rPr>
        <w:br/>
        <w:t xml:space="preserve">предоставле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ния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 или отказа в предоставлении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услуги</w:t>
      </w:r>
      <w:r>
        <w:rPr>
          <w:rFonts w:ascii="Tinos" w:hAnsi="Tinos" w:cs="Tinos"/>
          <w:b/>
          <w:bCs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</w:pPr>
      <w:r>
        <w:rPr>
          <w:rFonts w:ascii="Tinos" w:hAnsi="Tinos" w:eastAsia="Tinos" w:cs="Tinos"/>
          <w:sz w:val="29"/>
          <w:szCs w:val="29"/>
        </w:rPr>
      </w:r>
      <w:r>
        <w:rPr>
          <w:rFonts w:ascii="Tinos" w:hAnsi="Tinos" w:cs="Tinos"/>
          <w:sz w:val="29"/>
          <w:szCs w:val="29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</w:tabs>
        <w:rPr>
          <w:rFonts w:ascii="Tinos" w:hAnsi="Tinos" w:cs="Tinos"/>
          <w:b/>
          <w:bCs/>
          <w:color w:val="000000"/>
          <w:sz w:val="29"/>
          <w:szCs w:val="29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2.8.1. Исчерпывающий  перечень  оснований  для приостановления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или отказа в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услуги определяется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для каждого варианта и приведен                           в их описании, содержащемся в разделе 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«Состав, последовательность и сроки выполнения административных процедур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настоящего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административного регламент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  <w:tab w:val="left" w:pos="1701" w:leader="none"/>
        </w:tabs>
        <w:rPr>
          <w:rFonts w:ascii="Times New Roman" w:hAnsi="Times New Roman" w:eastAsia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4"/>
          <w:lang w:eastAsia="ru-RU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2.9. 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Размер платы, взимаемой с заявителя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при предост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авлении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 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, и способы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ее взимания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  <w:rPr>
          <w:rStyle w:val="959"/>
          <w:color w:val="000000"/>
          <w:szCs w:val="28"/>
        </w:rPr>
      </w:pPr>
      <w:r>
        <w:rPr>
          <w:color w:val="000000" w:themeColor="text1"/>
          <w:szCs w:val="28"/>
        </w:rPr>
        <w:t xml:space="preserve">2.</w:t>
      </w:r>
      <w:r>
        <w:rPr>
          <w:color w:val="000000" w:themeColor="text1"/>
          <w:szCs w:val="28"/>
        </w:rPr>
        <w:t xml:space="preserve">9</w:t>
      </w:r>
      <w:r>
        <w:rPr>
          <w:color w:val="000000" w:themeColor="text1"/>
          <w:szCs w:val="28"/>
        </w:rPr>
        <w:t xml:space="preserve">.1.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Предоставление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услуги осуществляется бесплатно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</w:t>
      </w:r>
      <w:r>
        <w:rPr>
          <w:rStyle w:val="959"/>
          <w:color w:val="000000"/>
          <w:szCs w:val="28"/>
        </w:rPr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bCs/>
          <w:color w:val="000000" w:themeColor="text1"/>
          <w:sz w:val="28"/>
          <w:szCs w:val="24"/>
        </w:rPr>
        <w:outlineLvl w:val="0"/>
      </w:pPr>
      <w:r>
        <w:rPr>
          <w:rFonts w:ascii="Times New Roman" w:hAnsi="Times New Roman"/>
          <w:b/>
          <w:bCs/>
          <w:color w:val="000000" w:themeColor="text1"/>
          <w:sz w:val="28"/>
          <w:szCs w:val="24"/>
        </w:rPr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/>
          <w:b/>
          <w:bCs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2.10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Максимальный срок ожидания в очереди при подаче запроса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предоставлении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муниципальной у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слуги и при получении результата предоставления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муниципальной у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слуги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bCs/>
          <w:color w:val="000000"/>
          <w:sz w:val="28"/>
          <w:szCs w:val="28"/>
        </w:rPr>
        <w:outlineLvl w:val="0"/>
      </w:pPr>
      <w:r>
        <w:rPr>
          <w:rFonts w:ascii="Times New Roman" w:hAnsi="Times New Roman"/>
          <w:b/>
          <w:bCs/>
          <w:color w:val="00000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559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2.10.1.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 Срок ожидания  в очереди при подаче запроса о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у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слуги, и при получении результата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 услуги не долж</w:t>
      </w:r>
      <w:r>
        <w:rPr>
          <w:rFonts w:ascii="Tinos" w:hAnsi="Tinos" w:eastAsia="Tinos" w:cs="Tinos"/>
          <w:bCs/>
          <w:color w:val="000000" w:themeColor="text1"/>
          <w:sz w:val="28"/>
          <w:szCs w:val="28"/>
        </w:rPr>
        <w:t xml:space="preserve">ен превышать 15 минут.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701" w:leader="none"/>
        </w:tabs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</w:r>
      <w:r/>
    </w:p>
    <w:p>
      <w:pPr>
        <w:pStyle w:val="957"/>
        <w:jc w:val="center"/>
        <w:widowControl w:val="off"/>
        <w:tabs>
          <w:tab w:val="left" w:pos="0" w:leader="none"/>
        </w:tabs>
        <w:rPr>
          <w:rStyle w:val="959"/>
          <w:b/>
          <w:color w:val="000000"/>
          <w:szCs w:val="28"/>
        </w:rPr>
      </w:pPr>
      <w:r>
        <w:rPr>
          <w:rStyle w:val="959"/>
          <w:b/>
          <w:color w:val="000000"/>
          <w:szCs w:val="28"/>
        </w:rPr>
        <w:t xml:space="preserve">2.11</w:t>
      </w:r>
      <w:r>
        <w:rPr>
          <w:rStyle w:val="959"/>
          <w:b/>
          <w:color w:val="000000"/>
          <w:szCs w:val="28"/>
        </w:rPr>
        <w:t xml:space="preserve">.</w:t>
      </w:r>
      <w:r>
        <w:rPr>
          <w:rStyle w:val="959"/>
          <w:b/>
          <w:color w:val="000000"/>
          <w:szCs w:val="28"/>
        </w:rPr>
        <w:t xml:space="preserve"> </w:t>
      </w:r>
      <w:r>
        <w:rPr>
          <w:rStyle w:val="959"/>
          <w:b/>
          <w:color w:val="000000"/>
          <w:szCs w:val="28"/>
        </w:rPr>
        <w:t xml:space="preserve">Срок регистрации запроса заявителя о предоставлении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муниципальной у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слуги</w:t>
      </w:r>
      <w:r>
        <w:rPr>
          <w:rStyle w:val="959"/>
          <w:b/>
          <w:color w:val="000000"/>
          <w:szCs w:val="28"/>
        </w:rPr>
        <w:t xml:space="preserve"> </w:t>
      </w:r>
      <w:r/>
    </w:p>
    <w:p>
      <w:pPr>
        <w:pStyle w:val="957"/>
        <w:jc w:val="center"/>
        <w:widowControl w:val="off"/>
        <w:tabs>
          <w:tab w:val="left" w:pos="709" w:leader="none"/>
        </w:tabs>
        <w:rPr>
          <w:rStyle w:val="959"/>
          <w:b/>
          <w:color w:val="000000"/>
          <w:szCs w:val="28"/>
        </w:rPr>
      </w:pPr>
      <w:r>
        <w:rPr>
          <w:b/>
          <w:color w:val="000000"/>
          <w:szCs w:val="28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992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2.11.1.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для предоставления муниципальной услуги,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уполномоченном органе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 рабочий день (без учета срока на доставку документов из МФЦ в уполномоченный орган, установленного соглашением о взаимодействии, заключенным между МФЦ и уполномоченным органом)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bCs w:val="0"/>
          <w:i w:val="0"/>
        </w:rPr>
      </w:pPr>
      <w:r>
        <w:rPr>
          <w:rFonts w:ascii="Tinos" w:hAnsi="Tinos" w:eastAsia="Tinos" w:cs="Tinos"/>
          <w:sz w:val="28"/>
          <w:szCs w:val="28"/>
        </w:rPr>
        <w:t xml:space="preserve">2.11.2. Регистрация запроса, направленного заявителем по почте или </w:t>
        <w:br/>
        <w:t xml:space="preserve">в форме электронного документа на ЕПГУ</w:t>
      </w:r>
      <w:r>
        <w:rPr>
          <w:rFonts w:ascii="Tinos" w:hAnsi="Tinos" w:eastAsia="Tinos" w:cs="Tinos"/>
          <w:sz w:val="28"/>
          <w:szCs w:val="28"/>
        </w:rPr>
        <w:t xml:space="preserve">, осуществляется в день его п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оступления либо на следующий рабочий день, в случае его получения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br/>
        <w:t xml:space="preserve">после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16 часов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текущего рабочего дня. В случае поступления заявления в орган, предоставляющий </w:t>
      </w:r>
      <w:r>
        <w:rPr>
          <w:rFonts w:ascii="Tinos" w:hAnsi="Tinos" w:eastAsia="Tinos" w:cs="Tinos"/>
          <w:b w:val="0"/>
          <w:bCs w:val="0"/>
          <w:i w:val="0"/>
          <w:iCs w:val="0"/>
          <w:color w:val="000000" w:themeColor="text1"/>
          <w:sz w:val="28"/>
          <w:szCs w:val="28"/>
          <w:lang w:eastAsia="ru-RU"/>
        </w:rPr>
        <w:t xml:space="preserve">муниципальную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 услугу, в выходной или праздничный день регистрация заявлени</w:t>
      </w:r>
      <w:r>
        <w:rPr>
          <w:rFonts w:ascii="Tinos" w:hAnsi="Tinos" w:eastAsia="Tinos" w:cs="Tinos"/>
          <w:sz w:val="28"/>
          <w:szCs w:val="28"/>
        </w:rPr>
        <w:t xml:space="preserve">я осуществляется в первый, следующий за ним, рабочий </w:t>
      </w:r>
      <w:r>
        <w:rPr>
          <w:rFonts w:ascii="Tinos" w:hAnsi="Tinos" w:eastAsia="Tinos" w:cs="Tinos"/>
          <w:sz w:val="28"/>
          <w:szCs w:val="28"/>
        </w:rPr>
        <w:t xml:space="preserve">день.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</w:r>
      <w:r>
        <w:rPr>
          <w:rFonts w:ascii="Times New Roman" w:hAnsi="Times New Roman"/>
          <w:color w:val="000000"/>
          <w:sz w:val="22"/>
          <w:szCs w:val="22"/>
        </w:rPr>
      </w:r>
      <w:r/>
    </w:p>
    <w:p>
      <w:pPr>
        <w:jc w:val="center"/>
        <w:spacing w:after="0" w:line="240" w:lineRule="auto"/>
        <w:rPr>
          <w:rFonts w:ascii="Tinos" w:hAnsi="Tinos" w:cs="Tinos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2.12. Требования к по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мещениям в которых предоставляется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lang w:eastAsia="ru-RU"/>
        </w:rPr>
        <w:t xml:space="preserve">муниципальная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услуга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</w:r>
      <w:r>
        <w:rPr>
          <w:rFonts w:ascii="Times New Roman" w:hAnsi="Times New Roman"/>
          <w:color w:val="000000"/>
          <w:sz w:val="22"/>
          <w:szCs w:val="22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559" w:leader="none"/>
          <w:tab w:val="left" w:pos="1701" w:leader="none"/>
        </w:tabs>
        <w:rPr>
          <w:rFonts w:ascii="Tinos" w:hAnsi="Tinos" w:cs="Tino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2.12.1.</w:t>
      </w:r>
      <w:r>
        <w:rPr>
          <w:rFonts w:ascii="Tinos" w:hAnsi="Tinos" w:eastAsia="Tinos" w:cs="Tinos"/>
          <w:sz w:val="28"/>
          <w:szCs w:val="28"/>
        </w:rPr>
        <w:t xml:space="preserve"> Перечень требований к помещениям, в которых предоставляется 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муниципальная </w:t>
      </w:r>
      <w:r>
        <w:rPr>
          <w:rFonts w:ascii="Tinos" w:hAnsi="Tinos" w:eastAsia="Tinos" w:cs="Tinos"/>
          <w:sz w:val="28"/>
          <w:szCs w:val="28"/>
        </w:rPr>
        <w:t xml:space="preserve">услуга, в том числе к залу ожидания, местам для заполнения запросов </w:t>
      </w:r>
      <w:r>
        <w:rPr>
          <w:rFonts w:ascii="Tinos" w:hAnsi="Tinos" w:eastAsia="Tinos" w:cs="Tinos"/>
          <w:sz w:val="28"/>
          <w:szCs w:val="28"/>
        </w:rPr>
        <w:t xml:space="preserve">о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информационным стендам </w:t>
        <w:br/>
        <w:t xml:space="preserve">с образцами их заполнения </w:t>
      </w:r>
      <w:r>
        <w:rPr>
          <w:rFonts w:ascii="Tinos" w:hAnsi="Tinos" w:eastAsia="Tinos" w:cs="Tinos"/>
          <w:sz w:val="28"/>
          <w:szCs w:val="28"/>
        </w:rPr>
        <w:t xml:space="preserve">и перечнем документов и (или) информации, необходимых 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а также требований 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</w:t>
      </w:r>
      <w:r>
        <w:rPr>
          <w:rFonts w:ascii="Tinos" w:hAnsi="Tinos" w:eastAsia="Tinos" w:cs="Tinos"/>
          <w:sz w:val="28"/>
          <w:szCs w:val="28"/>
        </w:rPr>
        <w:t xml:space="preserve"> на официальном сайте уполномоченного органа 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</w:t>
      </w:r>
      <w:r>
        <w:rPr>
          <w:rFonts w:ascii="Tinos" w:hAnsi="Tinos" w:eastAsia="Tinos" w:cs="Tinos"/>
          <w:sz w:val="28"/>
          <w:szCs w:val="28"/>
        </w:rPr>
        <w:t xml:space="preserve">) и на ЕПГУ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2.13. Показатели доступности и качества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муниципальной услуги</w:t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2.13.1. </w:t>
      </w:r>
      <w:r>
        <w:rPr>
          <w:rFonts w:ascii="Tinos" w:hAnsi="Tinos" w:eastAsia="Tinos" w:cs="Tinos"/>
          <w:sz w:val="28"/>
          <w:szCs w:val="28"/>
        </w:rPr>
        <w:t xml:space="preserve">Перечень показателей качества и доступности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в том числе </w:t>
      </w:r>
      <w:r>
        <w:rPr>
          <w:rFonts w:ascii="Tinos" w:hAnsi="Tinos" w:eastAsia="Tinos" w:cs="Tinos"/>
          <w:sz w:val="28"/>
          <w:szCs w:val="28"/>
        </w:rPr>
        <w:t xml:space="preserve">о доступности электронных форм документов, необходимых для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возможности подачи запроса на получение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и документов </w:t>
      </w:r>
      <w:r>
        <w:rPr>
          <w:rFonts w:ascii="Tinos" w:hAnsi="Tinos" w:eastAsia="Tinos" w:cs="Tinos"/>
          <w:sz w:val="28"/>
          <w:szCs w:val="28"/>
        </w:rPr>
        <w:t xml:space="preserve">в электронной форме, своевременности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 (</w:t>
      </w:r>
      <w:r>
        <w:rPr>
          <w:rFonts w:ascii="Tinos" w:hAnsi="Tinos" w:eastAsia="Tinos" w:cs="Tinos"/>
          <w:sz w:val="28"/>
          <w:szCs w:val="28"/>
        </w:rPr>
        <w:t xml:space="preserve">отсутствия нарушений сроков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услуги), предоставлении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 услуги в соответствии с вариантом, доступности инструментов совершения в электронном виде платежей, необходимых для получения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удобстве информирования заявителя о ходе предоставления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порядке сбора обратной связи, а также получения результата </w:t>
      </w:r>
      <w:r>
        <w:rPr>
          <w:rFonts w:ascii="Tinos" w:hAnsi="Tinos" w:eastAsia="Tinos" w:cs="Tinos"/>
          <w:sz w:val="28"/>
          <w:szCs w:val="28"/>
        </w:rPr>
        <w:t xml:space="preserve">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sz w:val="28"/>
          <w:szCs w:val="28"/>
        </w:rPr>
        <w:t xml:space="preserve"> услуги, </w:t>
      </w:r>
      <w:r>
        <w:rPr>
          <w:rFonts w:ascii="Tinos" w:hAnsi="Tinos" w:eastAsia="Tinos" w:cs="Tinos"/>
          <w:sz w:val="28"/>
          <w:szCs w:val="28"/>
        </w:rPr>
        <w:t xml:space="preserve">размещен</w:t>
      </w:r>
      <w:r>
        <w:rPr>
          <w:rFonts w:ascii="Tinos" w:hAnsi="Tinos" w:eastAsia="Tinos" w:cs="Tinos"/>
          <w:sz w:val="28"/>
          <w:szCs w:val="28"/>
        </w:rPr>
        <w:t xml:space="preserve">  </w:t>
        <w:br/>
      </w:r>
      <w:r>
        <w:rPr>
          <w:rFonts w:ascii="Tinos" w:hAnsi="Tinos" w:eastAsia="Tinos" w:cs="Tinos"/>
          <w:sz w:val="28"/>
          <w:szCs w:val="28"/>
          <w:highlight w:val="none"/>
        </w:rPr>
        <w:t xml:space="preserve">на официальном сайте уполномоченного орган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а и на ЕПГУ.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701" w:leader="none"/>
        </w:tabs>
        <w:rPr>
          <w:rStyle w:val="959"/>
          <w:szCs w:val="28"/>
        </w:rPr>
      </w:pPr>
      <w:r>
        <w:rPr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highlight w:val="none"/>
        </w:rPr>
      </w:pPr>
      <w:r>
        <w:rPr>
          <w:rFonts w:ascii="Tinos" w:hAnsi="Tinos" w:eastAsia="Tinos" w:cs="Tinos"/>
          <w:b/>
          <w:sz w:val="28"/>
          <w:szCs w:val="28"/>
        </w:rPr>
        <w:t xml:space="preserve">2.14. Иные требования к предоставлению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</w:t>
      </w:r>
      <w:r>
        <w:rPr>
          <w:rFonts w:ascii="Tinos" w:hAnsi="Tinos" w:eastAsia="Tinos" w:cs="Tinos"/>
          <w:b/>
          <w:sz w:val="28"/>
          <w:szCs w:val="28"/>
        </w:rPr>
        <w:t xml:space="preserve">слуги,</w:t>
        <w:br/>
        <w:t xml:space="preserve">в том числе учитывающие особенности предоставления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 в МФЦ предоставления гос</w:t>
      </w:r>
      <w:r>
        <w:rPr>
          <w:rFonts w:ascii="Tinos" w:hAnsi="Tinos" w:eastAsia="Tinos" w:cs="Tinos"/>
          <w:b/>
          <w:sz w:val="28"/>
          <w:szCs w:val="28"/>
        </w:rPr>
        <w:t xml:space="preserve">ударственных и муниципальных </w:t>
        <w:br/>
        <w:t xml:space="preserve">услуг</w:t>
      </w:r>
      <w:r>
        <w:rPr>
          <w:rFonts w:ascii="Tinos" w:hAnsi="Tinos" w:eastAsia="Tinos" w:cs="Tinos"/>
          <w:b/>
          <w:sz w:val="28"/>
          <w:szCs w:val="28"/>
        </w:rPr>
        <w:t xml:space="preserve"> и особенности предоставления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услуги </w:t>
        <w:br/>
        <w:t xml:space="preserve">в электронной форме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ind w:firstLine="709"/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2.14.1. </w:t>
      </w:r>
      <w:r>
        <w:rPr>
          <w:rFonts w:ascii="Tinos" w:hAnsi="Tinos" w:eastAsia="Tinos" w:cs="Tinos"/>
          <w:sz w:val="28"/>
          <w:szCs w:val="28"/>
        </w:rPr>
        <w:t xml:space="preserve">Услуги, необходимые и обязательные для предоставления муниципальной услуги, отсутствуют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2.14.2.</w:t>
      </w:r>
      <w:r>
        <w:rPr>
          <w:rFonts w:ascii="Tinos" w:hAnsi="Tinos" w:eastAsia="Tinos" w:cs="Tinos"/>
          <w:sz w:val="28"/>
          <w:szCs w:val="28"/>
        </w:rPr>
        <w:t xml:space="preserve"> Муниципальная услуга предоставляется в электронном виде посредством ЕПГУ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2.14.3.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используются следующие информационные системы: </w:t>
      </w:r>
      <w:r>
        <w:rPr>
          <w:rFonts w:ascii="Tinos" w:hAnsi="Tinos" w:eastAsia="Tinos" w:cs="Tinos"/>
          <w:sz w:val="28"/>
          <w:szCs w:val="28"/>
        </w:rPr>
        <w:t xml:space="preserve">ФРГУ</w:t>
      </w:r>
      <w:r>
        <w:rPr>
          <w:rFonts w:ascii="Tinos" w:hAnsi="Tinos" w:eastAsia="Tinos" w:cs="Tinos"/>
          <w:sz w:val="28"/>
          <w:szCs w:val="28"/>
        </w:rPr>
        <w:t xml:space="preserve">, ЕПГУ, федеральная государственная</w:t>
      </w:r>
      <w: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информационная система «Досудебное обжалование», Платформа</w:t>
      </w:r>
      <w: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государственных сервисов.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957"/>
        <w:jc w:val="center"/>
        <w:widowControl w:val="off"/>
        <w:tabs>
          <w:tab w:val="left" w:pos="0" w:leader="none"/>
        </w:tabs>
        <w:rPr>
          <w:rStyle w:val="964"/>
          <w:sz w:val="28"/>
          <w:szCs w:val="28"/>
        </w:rPr>
      </w:pPr>
      <w:r>
        <w:rPr>
          <w:b/>
          <w:color w:val="000000" w:themeColor="text1"/>
          <w:szCs w:val="28"/>
        </w:rPr>
        <w:t xml:space="preserve">3. </w:t>
      </w:r>
      <w:r>
        <w:rPr>
          <w:rStyle w:val="964"/>
          <w:sz w:val="28"/>
          <w:szCs w:val="28"/>
        </w:rPr>
        <w:t xml:space="preserve">Состав, последовательность и сроки выполнения</w:t>
      </w:r>
      <w:r/>
    </w:p>
    <w:p>
      <w:pPr>
        <w:pStyle w:val="957"/>
        <w:jc w:val="center"/>
        <w:widowControl w:val="off"/>
        <w:tabs>
          <w:tab w:val="left" w:pos="0" w:leader="none"/>
        </w:tabs>
        <w:rPr>
          <w:rStyle w:val="964"/>
          <w:sz w:val="28"/>
          <w:szCs w:val="28"/>
        </w:rPr>
      </w:pPr>
      <w:r>
        <w:rPr>
          <w:rStyle w:val="964"/>
          <w:sz w:val="28"/>
          <w:szCs w:val="28"/>
        </w:rPr>
        <w:t xml:space="preserve">административных процедур</w:t>
      </w:r>
      <w:r/>
    </w:p>
    <w:p>
      <w:pPr>
        <w:ind w:firstLine="709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3.1. Перечень вариантов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и:</w:t>
      </w:r>
      <w:r>
        <w:rPr>
          <w:rFonts w:ascii="Tinos" w:hAnsi="Tinos" w:cs="Tinos"/>
          <w:sz w:val="28"/>
          <w:szCs w:val="28"/>
        </w:rPr>
      </w:r>
      <w:r/>
    </w:p>
    <w:p>
      <w:pPr>
        <w:pStyle w:val="957"/>
        <w:jc w:val="center"/>
        <w:widowControl w:val="off"/>
        <w:tabs>
          <w:tab w:val="left" w:pos="709" w:leader="none"/>
          <w:tab w:val="left" w:pos="851" w:leader="none"/>
        </w:tabs>
        <w:rPr>
          <w:rStyle w:val="964"/>
          <w:b w:val="0"/>
          <w:sz w:val="28"/>
          <w:szCs w:val="28"/>
        </w:rPr>
      </w:pPr>
      <w:r>
        <w:rPr>
          <w:b w:val="0"/>
          <w:sz w:val="28"/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560" w:leader="none"/>
        </w:tabs>
        <w:rPr>
          <w:rStyle w:val="964"/>
          <w:b w:val="0"/>
          <w:sz w:val="28"/>
          <w:szCs w:val="28"/>
        </w:rPr>
      </w:pPr>
      <w:r>
        <w:rPr>
          <w:rStyle w:val="964"/>
          <w:b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Вариант 1.</w:t>
      </w:r>
      <w:r>
        <w:rPr>
          <w:rStyle w:val="964"/>
          <w:b w:val="0"/>
          <w:color w:val="ffffff" w:themeColor="background1"/>
          <w:sz w:val="28"/>
          <w:szCs w:val="28"/>
        </w:rPr>
        <w:tab/>
      </w:r>
      <w:r>
        <w:rPr>
          <w:rStyle w:val="964"/>
          <w:b w:val="0"/>
          <w:sz w:val="28"/>
          <w:szCs w:val="28"/>
        </w:rPr>
        <w:t xml:space="preserve">Предоставление разрешения на осущес</w:t>
      </w:r>
      <w:r>
        <w:rPr>
          <w:rStyle w:val="964"/>
          <w:b w:val="0"/>
          <w:sz w:val="28"/>
          <w:szCs w:val="28"/>
        </w:rPr>
        <w:t xml:space="preserve">твление плановых земляных работ.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560" w:leader="none"/>
        </w:tabs>
        <w:rPr>
          <w:rStyle w:val="964"/>
          <w:b w:val="0"/>
          <w:sz w:val="28"/>
          <w:szCs w:val="28"/>
        </w:rPr>
      </w:pPr>
      <w:r>
        <w:rPr>
          <w:rStyle w:val="964"/>
          <w:b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Вариант </w:t>
      </w:r>
      <w:r>
        <w:rPr>
          <w:rFonts w:ascii="Tinos" w:hAnsi="Tinos" w:eastAsia="Tinos" w:cs="Tinos"/>
          <w:sz w:val="28"/>
          <w:szCs w:val="28"/>
        </w:rPr>
        <w:t xml:space="preserve">2.</w:t>
      </w:r>
      <w:r>
        <w:rPr>
          <w:rStyle w:val="964"/>
          <w:b w:val="0"/>
          <w:color w:val="ffffff" w:themeColor="background1"/>
          <w:sz w:val="28"/>
          <w:szCs w:val="28"/>
          <w:shd w:val="clear" w:color="auto" w:fill="auto"/>
        </w:rPr>
        <w:tab/>
      </w:r>
      <w:r>
        <w:rPr>
          <w:rStyle w:val="964"/>
          <w:b w:val="0"/>
          <w:sz w:val="28"/>
          <w:szCs w:val="28"/>
        </w:rPr>
        <w:t xml:space="preserve">Предоставление разрешения на проведение аварийных земляных </w:t>
      </w:r>
      <w:r>
        <w:rPr>
          <w:rStyle w:val="964"/>
          <w:b w:val="0"/>
          <w:sz w:val="28"/>
          <w:szCs w:val="28"/>
        </w:rPr>
        <w:t xml:space="preserve">работ (при проведении аварийно-восстановительных ремонтах, в том чис</w:t>
      </w:r>
      <w:r>
        <w:rPr>
          <w:rStyle w:val="964"/>
          <w:b w:val="0"/>
          <w:sz w:val="28"/>
          <w:szCs w:val="28"/>
        </w:rPr>
        <w:t xml:space="preserve">ле сетей и сооружений инженерно</w:t>
      </w:r>
      <w:r>
        <w:rPr>
          <w:rStyle w:val="959"/>
          <w:rFonts w:eastAsiaTheme="minorHAnsi"/>
          <w:color w:val="000000"/>
          <w:szCs w:val="28"/>
        </w:rPr>
        <w:t xml:space="preserve">–</w:t>
      </w:r>
      <w:r>
        <w:rPr>
          <w:rStyle w:val="964"/>
          <w:b w:val="0"/>
          <w:sz w:val="28"/>
          <w:szCs w:val="28"/>
        </w:rPr>
        <w:t xml:space="preserve">технического обеспечения).</w:t>
      </w:r>
      <w:r/>
    </w:p>
    <w:p>
      <w:pPr>
        <w:pStyle w:val="957"/>
        <w:ind w:firstLine="709"/>
        <w:widowControl w:val="off"/>
        <w:tabs>
          <w:tab w:val="left" w:pos="0" w:leader="none"/>
          <w:tab w:val="left" w:pos="1560" w:leader="none"/>
        </w:tabs>
        <w:rPr>
          <w:rStyle w:val="964"/>
          <w:b w:val="0"/>
          <w:sz w:val="28"/>
          <w:szCs w:val="28"/>
        </w:rPr>
      </w:pPr>
      <w:r>
        <w:rPr>
          <w:rStyle w:val="964"/>
          <w:b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Вариант </w:t>
      </w:r>
      <w:r>
        <w:rPr>
          <w:rStyle w:val="964"/>
          <w:b w:val="0"/>
          <w:sz w:val="28"/>
          <w:szCs w:val="28"/>
        </w:rPr>
        <w:t xml:space="preserve">3.</w:t>
      </w:r>
      <w:r>
        <w:rPr>
          <w:rStyle w:val="964"/>
          <w:b w:val="0"/>
          <w:color w:val="ffffff" w:themeColor="background1"/>
          <w:sz w:val="28"/>
          <w:szCs w:val="28"/>
        </w:rPr>
        <w:tab/>
      </w:r>
      <w:r>
        <w:rPr>
          <w:rStyle w:val="964"/>
          <w:b w:val="0"/>
          <w:sz w:val="28"/>
          <w:szCs w:val="28"/>
        </w:rPr>
        <w:t xml:space="preserve">Продление срока действия ранее выданного разрешения </w:t>
      </w:r>
      <w:r>
        <w:rPr>
          <w:rStyle w:val="964"/>
          <w:b w:val="0"/>
          <w:sz w:val="28"/>
          <w:szCs w:val="28"/>
        </w:rPr>
        <w:br/>
      </w:r>
      <w:r>
        <w:rPr>
          <w:rStyle w:val="964"/>
          <w:b w:val="0"/>
          <w:sz w:val="28"/>
          <w:szCs w:val="28"/>
        </w:rPr>
        <w:t xml:space="preserve">на проведение земл</w:t>
      </w:r>
      <w:r>
        <w:rPr>
          <w:rStyle w:val="964"/>
          <w:b w:val="0"/>
          <w:sz w:val="28"/>
          <w:szCs w:val="28"/>
        </w:rPr>
        <w:t xml:space="preserve">яных (плановых/аварийных) работ.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560" w:leader="none"/>
        </w:tabs>
        <w:rPr>
          <w:rStyle w:val="964"/>
          <w:b w:val="0"/>
          <w:sz w:val="28"/>
          <w:szCs w:val="28"/>
        </w:rPr>
      </w:pPr>
      <w:r>
        <w:rPr>
          <w:rStyle w:val="964"/>
          <w:b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Вариант </w:t>
      </w:r>
      <w:r>
        <w:rPr>
          <w:rStyle w:val="964"/>
          <w:b w:val="0"/>
          <w:sz w:val="28"/>
          <w:szCs w:val="28"/>
        </w:rPr>
        <w:t xml:space="preserve">4.</w:t>
      </w:r>
      <w:r>
        <w:rPr>
          <w:rStyle w:val="964"/>
          <w:b w:val="0"/>
          <w:color w:val="ffffff" w:themeColor="background1"/>
          <w:sz w:val="28"/>
          <w:szCs w:val="28"/>
        </w:rPr>
        <w:tab/>
      </w:r>
      <w:r>
        <w:rPr>
          <w:rStyle w:val="964"/>
          <w:b w:val="0"/>
          <w:sz w:val="28"/>
          <w:szCs w:val="28"/>
        </w:rPr>
        <w:t xml:space="preserve">Закрытие разрешения на проведение земл</w:t>
      </w:r>
      <w:r>
        <w:rPr>
          <w:rStyle w:val="964"/>
          <w:b w:val="0"/>
          <w:sz w:val="28"/>
          <w:szCs w:val="28"/>
        </w:rPr>
        <w:t xml:space="preserve">яных (плановых/аварийных) работ.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560" w:leader="none"/>
        </w:tabs>
        <w:rPr>
          <w:highlight w:val="none"/>
        </w:rPr>
      </w:pPr>
      <w:r>
        <w:rPr>
          <w:rStyle w:val="964"/>
          <w:b w:val="0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Вариант </w:t>
      </w:r>
      <w:r>
        <w:rPr>
          <w:rStyle w:val="964"/>
          <w:b w:val="0"/>
          <w:sz w:val="28"/>
          <w:szCs w:val="28"/>
        </w:rPr>
        <w:t xml:space="preserve">5.</w:t>
      </w:r>
      <w:r>
        <w:rPr>
          <w:rStyle w:val="964"/>
          <w:b w:val="0"/>
          <w:sz w:val="28"/>
          <w:szCs w:val="28"/>
        </w:rPr>
        <w:tab/>
      </w:r>
      <w:r>
        <w:rPr>
          <w:rStyle w:val="964"/>
          <w:b w:val="0"/>
          <w:sz w:val="28"/>
          <w:szCs w:val="28"/>
        </w:rPr>
        <w:t xml:space="preserve">Исправление допущенных опечаток и (или) ошибок </w:t>
        <w:br/>
        <w:t xml:space="preserve">в </w:t>
      </w:r>
      <w:r>
        <w:rPr>
          <w:rStyle w:val="964"/>
          <w:b w:val="0"/>
          <w:sz w:val="28"/>
          <w:szCs w:val="28"/>
        </w:rPr>
        <w:t xml:space="preserve"> </w:t>
      </w:r>
      <w:r>
        <w:rPr>
          <w:rStyle w:val="964"/>
          <w:b w:val="0"/>
          <w:sz w:val="28"/>
          <w:szCs w:val="28"/>
        </w:rPr>
        <w:t xml:space="preserve">рез</w:t>
      </w:r>
      <w:r>
        <w:rPr>
          <w:rStyle w:val="964"/>
          <w:b w:val="0"/>
          <w:sz w:val="28"/>
          <w:szCs w:val="28"/>
        </w:rPr>
        <w:t xml:space="preserve">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</w:t>
      </w:r>
      <w:r>
        <w:rPr>
          <w:rStyle w:val="964"/>
          <w:b w:val="0"/>
          <w:sz w:val="28"/>
          <w:szCs w:val="28"/>
        </w:rPr>
        <w:t xml:space="preserve"> </w:t>
      </w:r>
      <w:r>
        <w:rPr>
          <w:rStyle w:val="964"/>
          <w:b w:val="0"/>
          <w:sz w:val="28"/>
          <w:szCs w:val="28"/>
        </w:rPr>
        <w:t xml:space="preserve">документах. </w:t>
      </w:r>
      <w:r>
        <w:rPr>
          <w:rStyle w:val="964"/>
          <w:b w:val="0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Профилирование заявителя</w:t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3.2.1. Способы определения и предъявления необходимого заявителю варианта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посредством заполнения интерактивной формы заявления </w:t>
      </w:r>
      <w:r>
        <w:rPr>
          <w:rFonts w:ascii="Tinos" w:hAnsi="Tinos" w:eastAsia="Tinos" w:cs="Tinos"/>
          <w:sz w:val="28"/>
          <w:szCs w:val="28"/>
        </w:rPr>
        <w:t xml:space="preserve">на ЕПГУ</w:t>
      </w:r>
      <w:r>
        <w:rPr>
          <w:rFonts w:ascii="Tinos" w:hAnsi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2) п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осредством анкетирования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МФЦ, в уполномоченном органе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3.2.2. П</w:t>
      </w:r>
      <w:r>
        <w:rPr>
          <w:rFonts w:ascii="Tinos" w:hAnsi="Tinos" w:eastAsia="Tinos" w:cs="Tinos"/>
          <w:sz w:val="28"/>
          <w:szCs w:val="28"/>
        </w:rPr>
        <w:t xml:space="preserve">оряд</w:t>
      </w:r>
      <w:r>
        <w:rPr>
          <w:rFonts w:ascii="Tinos" w:hAnsi="Tinos" w:eastAsia="Tinos" w:cs="Tinos"/>
          <w:sz w:val="28"/>
          <w:szCs w:val="28"/>
        </w:rPr>
        <w:t xml:space="preserve">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настоящего раздела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настоящего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</w:t>
      </w:r>
      <w:r>
        <w:rPr>
          <w:rFonts w:ascii="Tinos" w:hAnsi="Tinos" w:eastAsia="Tinos" w:cs="Tinos"/>
          <w:sz w:val="28"/>
          <w:szCs w:val="28"/>
        </w:rPr>
        <w:t xml:space="preserve">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  <w:tab w:val="left" w:pos="1559" w:leader="none"/>
        </w:tabs>
        <w:rPr>
          <w:rFonts w:ascii="Tinos" w:hAnsi="Tinos" w:cs="Tinos"/>
          <w:bCs w:val="0"/>
          <w:i w:val="0"/>
        </w:rPr>
      </w:pPr>
      <w:r>
        <w:rPr>
          <w:rFonts w:ascii="Tinos" w:hAnsi="Tinos" w:eastAsia="Tinos" w:cs="Tinos"/>
          <w:sz w:val="28"/>
          <w:szCs w:val="28"/>
        </w:rPr>
        <w:t xml:space="preserve">3.2.3. Установленный по результатам профилирования вариант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доводится до заявителя в виде документа, содержащего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исключающего неоднозначное понимание принятого решения. 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1. П</w:t>
      </w:r>
      <w:r>
        <w:rPr>
          <w:rFonts w:ascii="Times New Roman" w:hAnsi="Times New Roman" w:cs="Times New Roman"/>
          <w:b/>
          <w:sz w:val="28"/>
          <w:szCs w:val="28"/>
        </w:rPr>
        <w:t xml:space="preserve">редоставление разрешения на осуществление плановых земляных работ</w:t>
      </w:r>
      <w:r/>
    </w:p>
    <w:p>
      <w:pPr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bCs/>
          <w:sz w:val="28"/>
          <w:szCs w:val="28"/>
        </w:rPr>
        <w:t xml:space="preserve">3.3.1. Административные процедуры</w:t>
      </w:r>
      <w:r>
        <w:rPr>
          <w:rFonts w:ascii="Tinos" w:hAnsi="Tinos" w:cs="Tinos"/>
          <w:sz w:val="28"/>
          <w:szCs w:val="28"/>
        </w:rPr>
      </w:r>
      <w:r/>
    </w:p>
    <w:p>
      <w:pPr>
        <w:spacing w:after="0" w:line="240" w:lineRule="auto"/>
        <w:widowControl w:val="off"/>
        <w:rPr>
          <w:sz w:val="20"/>
          <w:szCs w:val="20"/>
        </w:rPr>
      </w:pPr>
      <w:r>
        <w:rPr>
          <w:rFonts w:ascii="Tinos" w:hAnsi="Tinos" w:eastAsia="Tinos" w:cs="Tinos"/>
          <w:sz w:val="20"/>
          <w:szCs w:val="20"/>
        </w:rPr>
      </w:r>
      <w:r>
        <w:rPr>
          <w:sz w:val="20"/>
          <w:szCs w:val="20"/>
        </w:rPr>
      </w:r>
      <w:r/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3.3.1.1. Перечень административных процедур варианта: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прием запроса и документов и (или) информации,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 межведомственное информационное взаимодействие;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принятие решения о предоставлении (об отказе в предоставлении) муниципальной услуги;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4) 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3.3.1.2.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 решение о предоставлении муниципальной услуги;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2) 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3.3.1.3. Максимальный  срок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запроса и документов, необходимых                                   для 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:</w:t>
      </w:r>
      <w:r>
        <w:rPr>
          <w:rFonts w:ascii="Tinos" w:hAnsi="Tinos" w:cs="Tinos"/>
          <w:i w:val="0"/>
          <w:iCs w:val="0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7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 7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дней;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bCs w:val="0"/>
          <w:i w:val="0"/>
          <w:sz w:val="28"/>
          <w:szCs w:val="28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 в МФЦ – 7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дней.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</w:rPr>
      </w:pP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3.3.2. Прием запроса и документов и (или) информации,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необходимых для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3.3.2.1.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Орган, предоставляющий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муниципальную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услугу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администрация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ЖКХ, транспорта </w:t>
        <w:br/>
        <w:t xml:space="preserve">и инженерной инфраструктуры администрации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. 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осуществляется одним из следующих </w:t>
      </w:r>
      <w:r>
        <w:rPr>
          <w:rFonts w:ascii="Tinos" w:hAnsi="Tinos" w:eastAsia="Tinos" w:cs="Tinos"/>
          <w:sz w:val="28"/>
          <w:szCs w:val="28"/>
        </w:rPr>
        <w:t xml:space="preserve">способов: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 форме документов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nos" w:hAnsi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3.3.2.2. Исчерпывающий перечень документов, необходимых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</w:t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(представитель заявителя) должен представить самостоятельно, включая заявление по форме,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согласно приложению № 2 к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настоящему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административному регламенту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992" w:leader="none"/>
        </w:tabs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1)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документа, удостоверяющего личность заявителя (представителя); 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2)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документа, подтверждающего полномочия представителя, </w:t>
        <w:br/>
        <w:t xml:space="preserve">в случае, если с заявлением обращается представитель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  <w:rPr>
          <w:highlight w:val="none"/>
        </w:rPr>
      </w:pPr>
      <w:r>
        <w:rPr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3.3.2.3. 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вправе представить по собственной инициативе: </w:t>
      </w:r>
      <w:r>
        <w:rPr>
          <w:highlight w:val="none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  <w:highlight w:val="white"/>
        </w:rPr>
        <w:t xml:space="preserve">п</w:t>
      </w:r>
      <w:r>
        <w:rPr>
          <w:rStyle w:val="959"/>
          <w:color w:val="000000"/>
          <w:szCs w:val="28"/>
          <w:highlight w:val="white"/>
        </w:rPr>
        <w:t xml:space="preserve">р</w:t>
      </w:r>
      <w:r>
        <w:rPr>
          <w:rStyle w:val="959"/>
          <w:color w:val="000000"/>
          <w:szCs w:val="28"/>
        </w:rPr>
        <w:t xml:space="preserve">оект производства работ, который содержит:</w:t>
      </w:r>
      <w:r>
        <w:rPr>
          <w:szCs w:val="28"/>
        </w:rPr>
      </w:r>
      <w:r/>
    </w:p>
    <w:p>
      <w:pPr>
        <w:pStyle w:val="957"/>
        <w:widowControl w:val="off"/>
        <w:tabs>
          <w:tab w:val="left" w:pos="709" w:leader="none"/>
          <w:tab w:val="left" w:pos="1134" w:leader="none"/>
        </w:tabs>
      </w:pPr>
      <w:r>
        <w:rPr>
          <w:rStyle w:val="959"/>
          <w:b/>
          <w:color w:val="000000"/>
          <w:szCs w:val="28"/>
        </w:rPr>
        <w:tab/>
      </w:r>
      <w:r>
        <w:rPr>
          <w:rStyle w:val="959"/>
          <w:color w:val="000000"/>
          <w:szCs w:val="28"/>
        </w:rPr>
        <w:t xml:space="preserve">1)</w:t>
      </w:r>
      <w:r>
        <w:rPr>
          <w:rStyle w:val="959"/>
          <w:b/>
          <w:color w:val="000000"/>
          <w:szCs w:val="28"/>
        </w:rPr>
        <w:t xml:space="preserve"> </w:t>
      </w:r>
      <w:r>
        <w:rPr>
          <w:rStyle w:val="959"/>
          <w:color w:val="000000"/>
          <w:szCs w:val="28"/>
        </w:rPr>
        <w:t xml:space="preserve">текстовую часть: с описанием места работ, решением заказчика    </w:t>
      </w:r>
      <w:r>
        <w:rPr>
          <w:rStyle w:val="959"/>
          <w:color w:val="000000"/>
          <w:szCs w:val="28"/>
        </w:rPr>
        <w:t xml:space="preserve">                       о проведении работ; наименованием заказчика; исходными данными                                      по проектированию; описанием вида, объемов и продолжительности работ; описанием технологической последовательности выполнения работ, </w:t>
      </w:r>
      <w:r>
        <w:rPr>
          <w:rStyle w:val="959"/>
          <w:color w:val="000000"/>
          <w:szCs w:val="28"/>
        </w:rPr>
        <w:t xml:space="preserve">                                        </w:t>
      </w:r>
      <w:r>
        <w:rPr>
          <w:rStyle w:val="959"/>
          <w:color w:val="000000"/>
          <w:szCs w:val="28"/>
        </w:rPr>
        <w:t xml:space="preserve">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</w:r>
      <w:r>
        <w:rPr>
          <w:szCs w:val="28"/>
        </w:rPr>
      </w:r>
      <w:r/>
    </w:p>
    <w:p>
      <w:pPr>
        <w:pStyle w:val="957"/>
        <w:widowControl w:val="off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</w:rPr>
        <w:tab/>
        <w:t xml:space="preserve">2) </w:t>
      </w:r>
      <w:r>
        <w:rPr>
          <w:rStyle w:val="959"/>
          <w:color w:val="000000"/>
          <w:szCs w:val="28"/>
        </w:rPr>
        <w:t xml:space="preserve">графическую часть: схема производства работ на инженерно-топографическом плане М 1:500 с указанием границ проводимых работ, разрытий; расположением проектируемых зданий, сооружений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 коммуникаций; временных площадок для складирования грунтов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 проведения их рекультивации; временных сооружений, временных подземных, надземных инженерных сетей и коммуникаций с указанием </w:t>
        <w:br/>
        <w:t xml:space="preserve">мест подключения временных сетей к действующим сетям; местами размещения грузоподъемной и землеройной</w:t>
      </w:r>
      <w:r>
        <w:rPr>
          <w:rStyle w:val="959"/>
          <w:color w:val="000000"/>
          <w:szCs w:val="28"/>
        </w:rPr>
        <w:t xml:space="preserve"> техники; сведениями </w:t>
        <w:br/>
        <w:t xml:space="preserve">о древесно</w:t>
      </w:r>
      <w:r>
        <w:rPr>
          <w:rStyle w:val="959"/>
          <w:color w:val="000000"/>
          <w:szCs w:val="28"/>
        </w:rPr>
        <w:t xml:space="preserve">-кустарниковой и травянистой растительности; зонами отстоя транспорта; местами установки ограждений.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Инженерно-топографический план оформляется в соответствии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 требованиями Свода правил СП 47.13330.2016 «Инженерные изыскания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строительства. Основные положения. Актуализированная редакция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СНиП 11-02-96» и СП 11-104-97 «Инженерно</w:t>
      </w:r>
      <w:r>
        <w:rPr>
          <w:rStyle w:val="959"/>
          <w:color w:val="000000"/>
          <w:szCs w:val="28"/>
        </w:rPr>
        <w:t xml:space="preserve">-геодезические изыскания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</w:t>
      </w:r>
      <w:r>
        <w:rPr>
          <w:rStyle w:val="959"/>
          <w:color w:val="000000"/>
          <w:szCs w:val="28"/>
        </w:rPr>
        <w:t xml:space="preserve">роительства.</w:t>
      </w:r>
      <w:r>
        <w:rPr>
          <w:rStyle w:val="959"/>
          <w:color w:val="000000"/>
          <w:szCs w:val="28"/>
        </w:rPr>
        <w:t xml:space="preserve"> На инженерно-топографическом плане должны быть нанесены сущ</w:t>
      </w:r>
      <w:r>
        <w:rPr>
          <w:rStyle w:val="959"/>
          <w:color w:val="000000"/>
          <w:szCs w:val="28"/>
        </w:rPr>
        <w:t xml:space="preserve">ествующие </w:t>
      </w:r>
      <w:r>
        <w:rPr>
          <w:rStyle w:val="959"/>
          <w:color w:val="000000"/>
          <w:szCs w:val="28"/>
        </w:rPr>
        <w:t xml:space="preserve">и проектируемые инженерные подземные коммуникации (сооружения). Срок действия инженерно-топографического плана не более 2 лет с момент</w:t>
      </w:r>
      <w:r>
        <w:rPr>
          <w:rStyle w:val="959"/>
          <w:color w:val="000000"/>
          <w:szCs w:val="28"/>
        </w:rPr>
        <w:t xml:space="preserve">а </w:t>
      </w:r>
      <w:r>
        <w:rPr>
          <w:rStyle w:val="959"/>
          <w:color w:val="000000"/>
          <w:szCs w:val="28"/>
        </w:rPr>
        <w:t xml:space="preserve">его изготовления с учетом требований </w:t>
      </w:r>
      <w:r>
        <w:rPr>
          <w:rStyle w:val="959"/>
          <w:color w:val="000000"/>
          <w:szCs w:val="28"/>
        </w:rPr>
        <w:t xml:space="preserve">подпункта 5.189-5.199 СП 11-104-</w:t>
      </w:r>
      <w:r>
        <w:rPr>
          <w:rStyle w:val="959"/>
          <w:color w:val="000000"/>
          <w:szCs w:val="28"/>
        </w:rPr>
        <w:t xml:space="preserve">97 «Инженерно</w:t>
      </w:r>
      <w:r>
        <w:rPr>
          <w:rStyle w:val="959"/>
          <w:color w:val="000000"/>
          <w:szCs w:val="28"/>
        </w:rPr>
        <w:t xml:space="preserve">-геодезические изыскания</w:t>
      </w:r>
      <w:r>
        <w:rPr>
          <w:rStyle w:val="959"/>
          <w:color w:val="000000"/>
          <w:szCs w:val="28"/>
        </w:rPr>
        <w:t xml:space="preserve">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строительства».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Схема производства работ согласовывается с соответствующими службами, отвечающими за эксплуатацию инженерных коммуникаций,</w:t>
      </w:r>
      <w:r>
        <w:rPr>
          <w:rStyle w:val="959"/>
          <w:color w:val="000000"/>
          <w:szCs w:val="28"/>
        </w:rPr>
        <w:t xml:space="preserve">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</w:t>
      </w:r>
      <w:r>
        <w:rPr>
          <w:rStyle w:val="959"/>
          <w:color w:val="000000"/>
          <w:szCs w:val="28"/>
        </w:rPr>
        <w:t xml:space="preserve">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Разработка проекта может осуществляться заказчиком работ либо привлекаемым заказчиком на основании договора физическим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или юридическим лицом, которые являются членами соответствующ</w:t>
      </w:r>
      <w:r>
        <w:rPr>
          <w:rStyle w:val="959"/>
          <w:color w:val="000000"/>
          <w:szCs w:val="28"/>
        </w:rPr>
        <w:t xml:space="preserve">ей саморегулируемой организации;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</w:rPr>
        <w:t xml:space="preserve">3) </w:t>
      </w:r>
      <w:r>
        <w:rPr>
          <w:rStyle w:val="959"/>
          <w:color w:val="000000"/>
          <w:szCs w:val="28"/>
        </w:rPr>
        <w:t xml:space="preserve">календарный график производства работ;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szCs w:val="28"/>
        </w:rPr>
        <w:t xml:space="preserve">4) </w:t>
      </w:r>
      <w:r>
        <w:rPr>
          <w:rStyle w:val="959"/>
          <w:szCs w:val="28"/>
        </w:rPr>
        <w:t xml:space="preserve">договор о подключении (технологическом присоединении) объектов </w:t>
      </w:r>
      <w:r>
        <w:rPr>
          <w:rStyle w:val="959"/>
          <w:szCs w:val="28"/>
        </w:rPr>
        <w:t xml:space="preserve">                           </w:t>
      </w:r>
      <w:r>
        <w:rPr>
          <w:rStyle w:val="959"/>
          <w:szCs w:val="28"/>
        </w:rPr>
        <w:t xml:space="preserve">к сетям инженерно-технического обеспечения или технические условия                        на подключение к сетям инженерно-технического обеспечения </w:t>
      </w:r>
      <w:r>
        <w:rPr>
          <w:rStyle w:val="959"/>
          <w:szCs w:val="28"/>
        </w:rPr>
        <w:t xml:space="preserve">                                                 </w:t>
      </w:r>
      <w:r>
        <w:rPr>
          <w:rStyle w:val="959"/>
          <w:szCs w:val="28"/>
        </w:rPr>
        <w:t xml:space="preserve">(пр</w:t>
      </w:r>
      <w:r>
        <w:rPr>
          <w:rStyle w:val="959"/>
          <w:szCs w:val="28"/>
        </w:rPr>
        <w:t xml:space="preserve">и подключении </w:t>
      </w:r>
      <w:r>
        <w:rPr>
          <w:rStyle w:val="959"/>
          <w:szCs w:val="28"/>
        </w:rPr>
        <w:t xml:space="preserve">к сетям инженерно-технического обеспечения);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  <w:tab w:val="left" w:pos="1373" w:leader="none"/>
        </w:tabs>
        <w:rPr>
          <w:highlight w:val="none"/>
        </w:rPr>
      </w:pPr>
      <w:r>
        <w:rPr>
          <w:rStyle w:val="959"/>
          <w:szCs w:val="28"/>
        </w:rPr>
        <w:t xml:space="preserve">5)</w:t>
      </w:r>
      <w:r>
        <w:rPr>
          <w:rStyle w:val="959"/>
          <w:szCs w:val="28"/>
        </w:rPr>
        <w:t xml:space="preserve"> </w:t>
      </w:r>
      <w:r>
        <w:rPr>
          <w:rStyle w:val="959"/>
          <w:color w:val="000000"/>
          <w:szCs w:val="28"/>
        </w:rPr>
        <w:t xml:space="preserve">правоустанавливающие документы на объект недвижимости (права </w:t>
        <w:br/>
        <w:t xml:space="preserve">на который не зарегистрированы в Едином государственном реестре недвижимости).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  <w:tab w:val="left" w:pos="1373" w:leader="none"/>
        </w:tabs>
        <w:rPr>
          <w:color w:val="000000"/>
        </w:rPr>
      </w:pPr>
      <w:r>
        <w:rPr>
          <w:szCs w:val="28"/>
          <w:highlight w:val="none"/>
        </w:rPr>
        <w:t xml:space="preserve">Заявителю выдается расписка о приеме документов по форме согласно приложению № 3 к настоящему административному регламенту.</w:t>
      </w:r>
      <w:r>
        <w:rPr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3.3.2.4.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 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предъявление документа, удостоверяющего личность;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i w:val="0"/>
          <w:sz w:val="28"/>
          <w:szCs w:val="28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при подаче заявления в электронном виде – авторизация через единую систему идентификац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ии и ау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тентификации (далее – ЕСИА).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1) с запросом обратилось лицо, не уполномоченное на подачу заявления </w:t>
        <w:br/>
        <w:t xml:space="preserve">в соответствии с подразделом 1.2. Раздела 1 «Общие положения» настоящего административного регламента;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2) к запросу не приложены документы, предусмотренные подпунктом 3.3.2.2 настоящего раздела настоящего </w:t>
      </w:r>
      <w:r>
        <w:rPr>
          <w:rFonts w:ascii="Tinos" w:hAnsi="Tinos" w:cs="Tinos"/>
          <w:sz w:val="28"/>
          <w:szCs w:val="28"/>
          <w:highlight w:val="none"/>
        </w:rPr>
        <w:t xml:space="preserve">административного регламента;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3) предоставление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заявления неустановленной формы;</w:t>
      </w:r>
      <w:r>
        <w:rPr>
          <w:rFonts w:ascii="Times New Roman" w:hAnsi="Times New Roman" w:cs="Times New Roman"/>
          <w:spacing w:val="2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4) предоставление заявления в орган местного самоуправления,</w:t>
      </w:r>
      <w:r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полномочия которого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не входит предоставление муниципальной услуги;</w:t>
      </w:r>
      <w:r>
        <w:rPr>
          <w:rFonts w:ascii="Times New Roman" w:hAnsi="Times New Roman" w:cs="Times New Roman"/>
          <w:spacing w:val="2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5) невозможность выполнения строительных (ремонтных) </w:t>
      </w:r>
      <w:r>
        <w:rPr>
          <w:rFonts w:ascii="Times New Roman" w:hAnsi="Times New Roman" w:cs="Times New Roman"/>
          <w:sz w:val="28"/>
          <w:szCs w:val="28"/>
        </w:rPr>
        <w:t xml:space="preserve">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сроки, указанные в заявлении;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6) в случае неполного заполнения заявителем полей в форме заявления</w:t>
      </w:r>
      <w:r>
        <w:rPr>
          <w:szCs w:val="28"/>
        </w:rPr>
        <w:t xml:space="preserve">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7) представленные документы утратили силу на момент обращения </w:t>
        <w:br/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  <w:br/>
        <w:t xml:space="preserve">за предоста</w:t>
      </w:r>
      <w:r>
        <w:rPr>
          <w:rStyle w:val="959"/>
          <w:color w:val="000000"/>
          <w:szCs w:val="28"/>
        </w:rPr>
        <w:t xml:space="preserve">влением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 указанным лицом);</w:t>
      </w:r>
      <w:r>
        <w:rPr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8) представленные на бумажном носителе документы содержат подчистки и исправления текста, не заверенные в порядке, установленном законод</w:t>
      </w:r>
      <w:r>
        <w:rPr>
          <w:rStyle w:val="959"/>
          <w:color w:val="000000"/>
          <w:szCs w:val="28"/>
        </w:rPr>
        <w:t xml:space="preserve">ательством Российской Федерации;</w:t>
      </w:r>
      <w:r>
        <w:rPr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9) 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</w:t>
      </w:r>
      <w:r>
        <w:rPr>
          <w:rStyle w:val="959"/>
          <w:color w:val="000000"/>
          <w:szCs w:val="28"/>
        </w:rPr>
        <w:t xml:space="preserve">ентах для предоставления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слуги;</w:t>
      </w:r>
      <w:r>
        <w:rPr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843" w:leader="none"/>
        </w:tabs>
      </w:pPr>
      <w:r>
        <w:rPr>
          <w:rStyle w:val="959"/>
          <w:color w:val="000000"/>
          <w:szCs w:val="28"/>
        </w:rPr>
        <w:t xml:space="preserve">10) заявление и документы, необходимые для предоставления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слуги, поданы в электронной форме с нарушением требований, установленных нормативными правовыми актами</w:t>
      </w:r>
      <w:r>
        <w:rPr>
          <w:szCs w:val="28"/>
        </w:rPr>
        <w:t xml:space="preserve">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  <w:tab w:val="left" w:pos="2914" w:leader="none"/>
        </w:tabs>
        <w:rPr>
          <w:rFonts w:ascii="Times New Roman" w:hAnsi="Times New Roman" w:cs="Times New Roman"/>
          <w:spacing w:val="2"/>
          <w:sz w:val="28"/>
        </w:rPr>
      </w:pPr>
      <w:r>
        <w:rPr>
          <w:rStyle w:val="959"/>
          <w:color w:val="000000"/>
          <w:szCs w:val="28"/>
        </w:rPr>
        <w:t xml:space="preserve">11) выявлено несоблюдение установленных статьей</w:t>
      </w:r>
      <w:r>
        <w:rPr>
          <w:rStyle w:val="959"/>
          <w:color w:val="000000"/>
          <w:szCs w:val="28"/>
        </w:rPr>
        <w:t xml:space="preserve"> 11 Федерально</w:t>
      </w:r>
      <w:r>
        <w:rPr>
          <w:rStyle w:val="959"/>
          <w:color w:val="000000"/>
          <w:szCs w:val="28"/>
        </w:rPr>
        <w:t xml:space="preserve">го закона от 6 апреля 2011 г. № </w:t>
      </w:r>
      <w:r>
        <w:rPr>
          <w:rStyle w:val="959"/>
          <w:color w:val="000000"/>
          <w:szCs w:val="28"/>
        </w:rPr>
        <w:t xml:space="preserve">63-ФЗ «Об электронной подписи» условий признания действительности усиленной квалифицированной электронной подписи.</w:t>
      </w:r>
      <w:r>
        <w:rPr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bCs w:val="0"/>
          <w:i w:val="0"/>
          <w:sz w:val="28"/>
          <w:szCs w:val="28"/>
          <w:highlight w:val="none"/>
        </w:rPr>
      </w:pP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3.3.2.6. Прием заявления </w:t>
      </w:r>
      <w:r>
        <w:rPr>
          <w:rFonts w:ascii="Tinos" w:hAnsi="Tinos" w:eastAsia="Tinos" w:cs="Tinos"/>
          <w:sz w:val="28"/>
          <w:szCs w:val="28"/>
        </w:rPr>
        <w:t xml:space="preserve">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nos" w:hAnsi="Tinos" w:eastAsia="Tinos" w:cs="Tinos"/>
          <w:sz w:val="28"/>
          <w:szCs w:val="28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i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3.3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.2.7.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br/>
        <w:t xml:space="preserve">для предоставления муниципальной услуги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уполномоченном органе 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1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bCs w:val="0"/>
          <w:i w:val="0"/>
          <w:color w:val="000000"/>
          <w:sz w:val="28"/>
          <w:szCs w:val="28"/>
        </w:rPr>
      </w:pPr>
      <w:r>
        <w:rPr>
          <w:rFonts w:ascii="Tinos" w:hAnsi="Tinos" w:cs="Tinos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i w:val="0"/>
          <w:iCs w:val="0"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3.3.3. Межведомственное информационное взаимодействие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843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3.3.3.1. </w:t>
      </w:r>
      <w:r>
        <w:rPr>
          <w:rFonts w:ascii="Tinos" w:hAnsi="Tinos" w:eastAsia="Tinos" w:cs="Tinos"/>
          <w:sz w:val="28"/>
          <w:szCs w:val="28"/>
        </w:rPr>
        <w:t xml:space="preserve"> Основанием для начала администрат</w:t>
      </w:r>
      <w:r>
        <w:rPr>
          <w:rFonts w:ascii="Tinos" w:hAnsi="Tinos" w:eastAsia="Tinos" w:cs="Tinos"/>
          <w:sz w:val="28"/>
          <w:szCs w:val="28"/>
        </w:rPr>
        <w:t xml:space="preserve">ивной процедуры </w:t>
        <w:br/>
        <w:t xml:space="preserve">является непредставление заявителем (представителем заявителя) документов, из числа указанных в подпункте 3.3.2.3 настоящего раздела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</w:rPr>
        <w:t xml:space="preserve"> ад</w:t>
      </w:r>
      <w:r>
        <w:rPr>
          <w:rFonts w:ascii="Tinos" w:hAnsi="Tinos" w:eastAsia="Tinos" w:cs="Tinos"/>
          <w:sz w:val="28"/>
          <w:szCs w:val="28"/>
        </w:rPr>
        <w:t xml:space="preserve">министративного регламента, которые заявитель (представитель заявителя) </w:t>
      </w:r>
      <w:r>
        <w:rPr>
          <w:rFonts w:ascii="Tinos" w:hAnsi="Tinos" w:eastAsia="Tinos" w:cs="Tinos"/>
          <w:sz w:val="28"/>
          <w:szCs w:val="28"/>
        </w:rPr>
        <w:br/>
        <w:t xml:space="preserve">в соответствии с требованиями Федерального закона </w:t>
        <w:br/>
        <w:t xml:space="preserve">от 27 июля 2010 г. </w:t>
      </w:r>
      <w:r>
        <w:rPr>
          <w:rFonts w:ascii="Tinos" w:hAnsi="Tinos" w:eastAsia="Tinos" w:cs="Tinos"/>
          <w:sz w:val="28"/>
          <w:szCs w:val="28"/>
        </w:rPr>
        <w:t xml:space="preserve">№ 210-ФЗ «Об организации предоставления государственных </w:t>
      </w:r>
      <w:r>
        <w:rPr>
          <w:rFonts w:ascii="Tinos" w:hAnsi="Tinos" w:eastAsia="Tinos" w:cs="Tinos"/>
          <w:sz w:val="28"/>
          <w:szCs w:val="28"/>
        </w:rPr>
        <w:t xml:space="preserve">и муниципальных услуг» (далее – Федеральный закон </w:t>
        <w:br/>
        <w:t xml:space="preserve">№ 210-ФЗ) вправе представить по собственной инициативе.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3.3.3.2.  </w:t>
      </w:r>
      <w:r>
        <w:rPr>
          <w:rFonts w:ascii="Tinos" w:hAnsi="Tinos" w:eastAsia="Tinos" w:cs="Tinos"/>
          <w:sz w:val="28"/>
          <w:szCs w:val="28"/>
        </w:rPr>
        <w:t xml:space="preserve">Межведомственное информационное взаимодействие осуществляется: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 посредством федеральной государственной информационной системы «Единая система межведомственного электронного взаимодействия» </w:t>
      </w:r>
      <w:r>
        <w:rPr>
          <w:rFonts w:ascii="Tinos" w:hAnsi="Tinos" w:eastAsia="Tinos" w:cs="Tinos"/>
          <w:sz w:val="28"/>
          <w:szCs w:val="28"/>
        </w:rPr>
        <w:br/>
        <w:t xml:space="preserve">(далее – СМЭВ);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2) без использования СМЭВ.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3.3.3.3.  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3.3.3.4.  Органы  (организации)  с  которыми  осуществляется межведомственное взаимодейст</w:t>
      </w:r>
      <w:r>
        <w:rPr>
          <w:rFonts w:ascii="Tinos" w:hAnsi="Tinos" w:eastAsia="Tinos" w:cs="Tinos"/>
          <w:sz w:val="28"/>
          <w:szCs w:val="28"/>
        </w:rPr>
        <w:t xml:space="preserve">вие: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Style w:val="959"/>
          <w:color w:val="000000"/>
          <w:szCs w:val="28"/>
        </w:rPr>
        <w:t xml:space="preserve">1) Управление Росреестра по Белгородской области</w:t>
      </w:r>
      <w:r>
        <w:rPr>
          <w:rFonts w:ascii="Tinos" w:hAnsi="Tinos" w:eastAsia="Tinos" w:cs="Tinos"/>
          <w:bCs/>
          <w:sz w:val="28"/>
          <w:szCs w:val="28"/>
        </w:rPr>
        <w:t xml:space="preserve">. 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2) </w:t>
      </w:r>
      <w:r>
        <w:rPr>
          <w:rFonts w:ascii="Tinos" w:hAnsi="Tinos" w:eastAsia="Tinos" w:cs="Tinos"/>
          <w:bCs/>
          <w:sz w:val="28"/>
          <w:szCs w:val="28"/>
        </w:rPr>
        <w:t xml:space="preserve">Управление Федеральной налоговой службы по Белгородской области</w:t>
      </w:r>
      <w:r>
        <w:t xml:space="preserve">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3.3.3.5.  Срок  направления межведомственного запроса – 1 рабочий день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 момента регистрации запроса заявителя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услуги. 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3.3.3.6.  Срок направления ответа на межведомственный запрос, сформированный без использования СМЭВ, не может превышать 5 рабочих дней со дня поступления межведомственного запроса в органы (организации).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3.3.4. Приостановление предостав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уги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540"/>
        <w:jc w:val="center"/>
        <w:spacing w:after="0" w:line="240" w:lineRule="auto"/>
        <w:widowControl w:val="off"/>
        <w:tabs>
          <w:tab w:val="left" w:pos="1984" w:leader="none"/>
        </w:tabs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  <w:rPr>
          <w:rFonts w:ascii="Tinos" w:hAnsi="Tinos" w:cs="Tinos"/>
          <w:sz w:val="22"/>
          <w:szCs w:val="22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3.3.4.1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Основания для приоста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слуги отсутствуют.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3.3.5.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Принятие решения о предоставлении </w:t>
      </w:r>
      <w:r>
        <w:rPr>
          <w:rFonts w:ascii="Tinos" w:hAnsi="Tinos" w:eastAsia="Tinos" w:cs="Tinos"/>
          <w:b/>
          <w:sz w:val="28"/>
          <w:szCs w:val="28"/>
        </w:rPr>
        <w:br/>
        <w:t xml:space="preserve">(об отказе в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ии)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pStyle w:val="961"/>
        <w:ind w:firstLine="709"/>
        <w:spacing w:before="0" w:after="0" w:line="240" w:lineRule="auto"/>
        <w:shd w:val="clear" w:color="auto" w:fill="auto"/>
        <w:tabs>
          <w:tab w:val="left" w:pos="709" w:leader="none"/>
          <w:tab w:val="left" w:pos="1701" w:leader="none"/>
        </w:tabs>
        <w:rPr>
          <w:b w:val="0"/>
          <w:bCs w:val="0"/>
          <w:i w:val="0"/>
        </w:rPr>
      </w:pPr>
      <w:r>
        <w:rPr>
          <w:rStyle w:val="962"/>
          <w:b w:val="0"/>
          <w:bCs w:val="0"/>
          <w:i w:val="0"/>
          <w:iCs w:val="0"/>
          <w:color w:val="000000"/>
          <w:sz w:val="28"/>
          <w:szCs w:val="28"/>
        </w:rPr>
        <w:t xml:space="preserve">3.3.5.1.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  Основаниями для отказа в предоставлении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услуги является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:</w:t>
      </w:r>
      <w:r>
        <w:rPr>
          <w:rStyle w:val="962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i w:val="0"/>
          <w:iCs w:val="0"/>
        </w:rPr>
      </w:r>
      <w:r/>
    </w:p>
    <w:p>
      <w:pPr>
        <w:pStyle w:val="957"/>
        <w:ind w:left="0" w:right="0" w:firstLine="709"/>
        <w:widowControl w:val="off"/>
        <w:tabs>
          <w:tab w:val="left" w:pos="709" w:leader="none"/>
          <w:tab w:val="left" w:pos="992" w:leader="none"/>
          <w:tab w:val="left" w:pos="1134" w:leader="none"/>
          <w:tab w:val="left" w:pos="1276" w:leader="none"/>
        </w:tabs>
      </w:pPr>
      <w:r>
        <w:rPr>
          <w:rStyle w:val="959"/>
          <w:color w:val="000000"/>
          <w:szCs w:val="28"/>
        </w:rPr>
        <w:t xml:space="preserve">1) поступление ответа органа (организации) </w:t>
      </w:r>
      <w:r>
        <w:rPr>
          <w:szCs w:val="28"/>
        </w:rPr>
        <w:t xml:space="preserve">участвующих </w:t>
      </w:r>
      <w:r>
        <w:rPr>
          <w:szCs w:val="28"/>
        </w:rPr>
        <w:br/>
      </w:r>
      <w:r>
        <w:rPr>
          <w:szCs w:val="28"/>
        </w:rPr>
        <w:t xml:space="preserve">в предоставлении муниципальной услуги </w:t>
      </w:r>
      <w:r>
        <w:rPr>
          <w:rStyle w:val="959"/>
          <w:color w:val="000000"/>
          <w:szCs w:val="28"/>
        </w:rPr>
        <w:t xml:space="preserve">на межведомственный запрос, свидетельствующего об отсутствии документа и (или) информации, необходимых </w:t>
      </w:r>
      <w:r>
        <w:rPr>
          <w:rStyle w:val="959"/>
          <w:color w:val="000000"/>
          <w:szCs w:val="28"/>
        </w:rPr>
        <w:t xml:space="preserve">для предоставления муниципальной услуги, либо н</w:t>
      </w:r>
      <w:r>
        <w:rPr>
          <w:szCs w:val="28"/>
        </w:rPr>
        <w:t xml:space="preserve">есоответствие данных в документах, полученных от заявителя, данным, полученным </w:t>
        <w:br/>
        <w:t xml:space="preserve">из органов (организаций),</w:t>
      </w:r>
      <w:r>
        <w:rPr>
          <w:szCs w:val="28"/>
        </w:rPr>
        <w:t xml:space="preserve"> и с использованием </w:t>
      </w:r>
      <w:r>
        <w:rPr>
          <w:szCs w:val="28"/>
        </w:rPr>
        <w:t xml:space="preserve">СМЭВ</w:t>
      </w:r>
      <w:r>
        <w:rPr>
          <w:szCs w:val="28"/>
        </w:rPr>
        <w:t xml:space="preserve">: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2) </w:t>
      </w:r>
      <w:r>
        <w:rPr>
          <w:rStyle w:val="959"/>
          <w:color w:val="000000"/>
          <w:szCs w:val="28"/>
        </w:rPr>
        <w:t xml:space="preserve">несоответствие проекта производства работ требованиям, установленны</w:t>
      </w:r>
      <w:r>
        <w:rPr>
          <w:rStyle w:val="959"/>
          <w:color w:val="000000"/>
          <w:szCs w:val="28"/>
        </w:rPr>
        <w:t xml:space="preserve">м нормативными правовыми актами;</w:t>
      </w:r>
      <w:r>
        <w:rPr>
          <w:szCs w:val="28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3) н</w:t>
      </w:r>
      <w:r>
        <w:rPr>
          <w:rStyle w:val="959"/>
          <w:color w:val="000000"/>
          <w:szCs w:val="28"/>
        </w:rPr>
        <w:t xml:space="preserve">евозможность выполнения работ </w:t>
      </w:r>
      <w:r>
        <w:rPr>
          <w:rStyle w:val="959"/>
          <w:color w:val="000000"/>
          <w:szCs w:val="28"/>
        </w:rPr>
        <w:t xml:space="preserve">в заявленные сроки;</w:t>
      </w:r>
      <w:r>
        <w:rPr>
          <w:rStyle w:val="959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  <w:tab w:val="left" w:pos="992" w:leader="none"/>
          <w:tab w:val="left" w:pos="1701" w:leader="none"/>
        </w:tabs>
      </w:pPr>
      <w:r/>
      <w:bookmarkStart w:id="0" w:name="undefined"/>
      <w:r/>
      <w:bookmarkStart w:id="0" w:name="undefined"/>
      <w:r/>
      <w:bookmarkStart w:id="0" w:name="undefined"/>
      <w:r/>
      <w:bookmarkEnd w:id="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4) установлены факты нарушений при проведении земляных работ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выданным разрешением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 осуществление земляных работ;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  <w:tab w:val="left" w:pos="1701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5) наличие противоречивых сведений в заявлении о предоставлении Услуги и приложенных к нему документах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701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3.3.5.2.  Срок принятия решения о предоставлении (об отказе </w:t>
      </w:r>
      <w:r>
        <w:rPr>
          <w:rFonts w:ascii="Tinos" w:hAnsi="Tinos" w:eastAsia="Tinos" w:cs="Tinos"/>
          <w:sz w:val="28"/>
          <w:szCs w:val="28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</w:t>
      </w:r>
      <w:r>
        <w:rPr>
          <w:rFonts w:ascii="Tinos" w:hAnsi="Tinos" w:eastAsia="Tinos" w:cs="Tinos"/>
          <w:sz w:val="28"/>
          <w:szCs w:val="28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</w:rPr>
        <w:t xml:space="preserve"> уполномоченным органом необходимых для принятия решения сведений составляет 7 рабочих дней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20"/>
        <w:jc w:val="center"/>
        <w:spacing w:after="0" w:line="240" w:lineRule="auto"/>
        <w:tabs>
          <w:tab w:val="left" w:pos="1559" w:leader="none"/>
          <w:tab w:val="left" w:pos="1701" w:leader="none"/>
          <w:tab w:val="left" w:pos="7980" w:leader="none"/>
        </w:tabs>
        <w:rPr>
          <w:rFonts w:ascii="Tinos" w:hAnsi="Tinos" w:cs="Tinos"/>
          <w:sz w:val="20"/>
          <w:szCs w:val="20"/>
        </w:rPr>
      </w:pPr>
      <w:r>
        <w:rPr>
          <w:rFonts w:ascii="Tinos" w:hAnsi="Tinos" w:cs="Tinos"/>
          <w:sz w:val="20"/>
          <w:szCs w:val="20"/>
        </w:rPr>
      </w:r>
      <w:r>
        <w:rPr>
          <w:rFonts w:ascii="Tinos" w:hAnsi="Tinos" w:cs="Tinos"/>
          <w:sz w:val="20"/>
          <w:szCs w:val="20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</w:rPr>
        <w:t xml:space="preserve">3.3.6.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Предоставление результа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3.3.6.1. Результат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 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уполном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оченно</w:t>
      </w:r>
      <w:r>
        <w:rPr>
          <w:rFonts w:ascii="Tinos" w:hAnsi="Tinos" w:eastAsia="Tinos" w:cs="Tinos"/>
          <w:sz w:val="28"/>
          <w:szCs w:val="28"/>
        </w:rPr>
        <w:t xml:space="preserve">м органе или МФЦ</w:t>
      </w:r>
      <w:r>
        <w:rPr>
          <w:rFonts w:ascii="Tinos" w:hAnsi="Tinos" w:eastAsia="Tinos" w:cs="Tinos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  <w:tab w:val="left" w:pos="1134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в форме документа на бумажном носителе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бумажного документа на основании электронного результата, полученного в ЕПГУ и заверенного сотрудником МФЦ;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4)  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5)  в форме электронного  документа посредством отправления на адрес электронной почты, указанной в заявлении.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3.3.6.2. </w:t>
      </w:r>
      <w:r>
        <w:rPr>
          <w:rFonts w:ascii="Tinos" w:hAnsi="Tinos" w:eastAsia="Tinos" w:cs="Tinos"/>
          <w:bCs/>
          <w:sz w:val="28"/>
          <w:szCs w:val="28"/>
        </w:rPr>
        <w:t xml:space="preserve">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</w:rPr>
        <w:t xml:space="preserve">в срок, не превышающий 1 рабочий день,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3.3.6.3. 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Предоставление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 результата оказания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услуги заявителю независимо от его места жительства (пребывания)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в пределах Российской Федерации либо адреса в предела</w:t>
      </w:r>
      <w:r>
        <w:rPr>
          <w:rFonts w:ascii="Tinos" w:hAnsi="Tinos" w:eastAsia="Tinos" w:cs="Tinos"/>
          <w:bCs/>
          <w:sz w:val="28"/>
          <w:szCs w:val="28"/>
        </w:rPr>
        <w:t xml:space="preserve">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  <w:highlight w:val="none"/>
        </w:rPr>
      </w:r>
      <w:r>
        <w:rPr>
          <w:rFonts w:ascii="Tinos" w:hAnsi="Tinos" w:eastAsia="Tinos" w:cs="Tinos"/>
          <w:b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tabs>
          <w:tab w:val="left" w:pos="0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3.4.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 2. П</w:t>
      </w:r>
      <w:r>
        <w:rPr>
          <w:rFonts w:ascii="Times New Roman" w:hAnsi="Times New Roman" w:cs="Times New Roman"/>
          <w:b/>
          <w:sz w:val="28"/>
          <w:szCs w:val="28"/>
        </w:rPr>
        <w:t xml:space="preserve">редоставление разрешения на проведение аварийных земляных работ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(при проведении аварийно-восстановительных ремонтах, в том числе сетей и сооружений инженерно-технического обеспечения)</w:t>
      </w:r>
      <w:r/>
    </w:p>
    <w:p>
      <w:pPr>
        <w:jc w:val="center"/>
        <w:spacing w:after="0" w:line="240" w:lineRule="auto"/>
        <w:tabs>
          <w:tab w:val="left" w:pos="0" w:leader="none"/>
        </w:tabs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3.4.1. Административные процедуры</w:t>
      </w:r>
      <w:r>
        <w:rPr>
          <w:highlight w:val="white"/>
        </w:rPr>
      </w:r>
      <w:r/>
    </w:p>
    <w:p>
      <w:pPr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3.4.1.1.  Перечень административных процедур варианта: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прием запроса и документов и (или) информации,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 межведомственное информационное взаимодействие;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принятие решения о предоставлении (об отказе в предоставлении) муниципальной услуги;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4) 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/>
    </w:p>
    <w:p>
      <w:pPr>
        <w:ind w:firstLine="708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3.4.1.2. 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 решение о предоставлении муниципальной услуги;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3.4.1.3. Максимальный  срок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запроса и документов, необходимых                                   для 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 рабочих дня;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 в МФЦ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дня.</w:t>
      </w:r>
      <w:r>
        <w:rPr>
          <w:rFonts w:ascii="Tinos" w:hAnsi="Tinos" w:cs="Tinos"/>
          <w:bCs w:val="0"/>
          <w:i w:val="0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3.4.2. Прием запроса и документов и (или) информации,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необходимых для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</w:t>
      </w:r>
      <w:r/>
    </w:p>
    <w:p>
      <w:pPr>
        <w:ind w:firstLine="540"/>
        <w:jc w:val="center"/>
        <w:spacing w:after="0" w:line="240" w:lineRule="auto"/>
        <w:widowControl w:val="off"/>
      </w:pPr>
      <w:r>
        <w:rPr>
          <w:rFonts w:ascii="Tinos" w:hAnsi="Tinos" w:eastAsia="Tinos" w:cs="Tinos"/>
          <w:sz w:val="22"/>
          <w:szCs w:val="22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3.4.2.1.  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Орган, предоставляющий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муниципальную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услугу 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администрация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ЖКХ, транспорта </w:t>
        <w:br/>
        <w:t xml:space="preserve">и инженерной инфраструктуры администрации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. 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осуществляется одним из следующих </w:t>
      </w:r>
      <w:r>
        <w:rPr>
          <w:rFonts w:ascii="Tinos" w:hAnsi="Tinos" w:eastAsia="Tinos" w:cs="Tinos"/>
          <w:sz w:val="28"/>
          <w:szCs w:val="28"/>
        </w:rPr>
        <w:t xml:space="preserve">способов: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 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в форме документов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3.4.2.2. 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(представитель заявителя) должен представить самостоятельно, включая заявление по форме,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согласно приложению № 2 к административному регламенту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992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1)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документа, удостоверяющего личность заявителя (представителя); 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2) 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копия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документа, подтверждающего полномочия представителя,</w:t>
        <w:br/>
        <w:t xml:space="preserve">в случае, если с заявлением обращается представитель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.</w:t>
      </w:r>
      <w:r>
        <w:rPr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tabs>
          <w:tab w:val="left" w:pos="1134" w:leader="none"/>
        </w:tabs>
      </w:pPr>
      <w:r>
        <w:rPr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3.4.2.3. 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которые заявитель вправе представить по собственной инициативе: </w:t>
      </w:r>
      <w:r>
        <w:rPr>
          <w:highlight w:val="none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</w:rPr>
        <w:t xml:space="preserve">Проект производства работ, который содержит:</w:t>
      </w:r>
      <w:r>
        <w:rPr>
          <w:szCs w:val="28"/>
        </w:rPr>
      </w:r>
      <w:r/>
    </w:p>
    <w:p>
      <w:pPr>
        <w:pStyle w:val="957"/>
        <w:widowControl w:val="off"/>
        <w:tabs>
          <w:tab w:val="left" w:pos="709" w:leader="none"/>
          <w:tab w:val="left" w:pos="1134" w:leader="none"/>
        </w:tabs>
      </w:pPr>
      <w:r>
        <w:rPr>
          <w:rStyle w:val="959"/>
          <w:b/>
          <w:color w:val="000000"/>
          <w:szCs w:val="28"/>
        </w:rPr>
        <w:tab/>
      </w:r>
      <w:r>
        <w:rPr>
          <w:rStyle w:val="959"/>
          <w:color w:val="000000"/>
          <w:szCs w:val="28"/>
        </w:rPr>
        <w:t xml:space="preserve">1)</w:t>
      </w:r>
      <w:r>
        <w:rPr>
          <w:rStyle w:val="959"/>
          <w:b/>
          <w:color w:val="000000"/>
          <w:szCs w:val="28"/>
        </w:rPr>
        <w:t xml:space="preserve"> </w:t>
      </w:r>
      <w:r>
        <w:rPr>
          <w:rStyle w:val="959"/>
          <w:color w:val="000000"/>
          <w:szCs w:val="28"/>
        </w:rPr>
        <w:t xml:space="preserve">текстовую часть: с описанием места работ, решением заказчика    </w:t>
      </w:r>
      <w:r>
        <w:rPr>
          <w:rStyle w:val="959"/>
          <w:color w:val="000000"/>
          <w:szCs w:val="28"/>
        </w:rPr>
        <w:t xml:space="preserve">                       о проведении работ; наименованием заказчика; исходными данными                                      по проектированию; описанием вида, объемов и продолжительности работ; описанием технологической последовательности выполнения работ, </w:t>
      </w:r>
      <w:r>
        <w:rPr>
          <w:rStyle w:val="959"/>
          <w:color w:val="000000"/>
          <w:szCs w:val="28"/>
        </w:rPr>
        <w:t xml:space="preserve">                                        </w:t>
      </w:r>
      <w:r>
        <w:rPr>
          <w:rStyle w:val="959"/>
          <w:color w:val="000000"/>
          <w:szCs w:val="28"/>
        </w:rPr>
        <w:t xml:space="preserve">с выделением работ, проводимых на проезжей части улиц и магистралей, пешеходных тротуаров; описанием мероприятий по восстановлению нарушенного благоустройства;</w:t>
      </w:r>
      <w:r>
        <w:rPr>
          <w:szCs w:val="28"/>
        </w:rPr>
      </w:r>
      <w:r/>
    </w:p>
    <w:p>
      <w:pPr>
        <w:pStyle w:val="957"/>
        <w:widowControl w:val="off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</w:rPr>
        <w:tab/>
        <w:t xml:space="preserve">2) </w:t>
      </w:r>
      <w:r>
        <w:rPr>
          <w:rStyle w:val="959"/>
          <w:color w:val="000000"/>
          <w:szCs w:val="28"/>
        </w:rPr>
        <w:t xml:space="preserve">графическую часть: схема производства работ на инженерно-топографическом плане М 1:500 с указанием границ проводимых работ, разрытий; расположением проектируемых зданий, сооружений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 коммуникаций; временных площадок для складирования грунтов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 проведения их рекультивации; временных сооружений, временных подземных, надземных инженерных сетей и коммуникаций с указанием мест подключения временных сетей к действующим сетям; местами размещения грузоподъемной и землеройной</w:t>
      </w:r>
      <w:r>
        <w:rPr>
          <w:rStyle w:val="959"/>
          <w:color w:val="000000"/>
          <w:szCs w:val="28"/>
        </w:rPr>
        <w:t xml:space="preserve"> техники; сведениями </w:t>
        <w:br/>
        <w:t xml:space="preserve">о древесно</w:t>
      </w:r>
      <w:r>
        <w:rPr>
          <w:rStyle w:val="959"/>
          <w:color w:val="000000"/>
          <w:szCs w:val="28"/>
        </w:rPr>
        <w:t xml:space="preserve">-кустарниковой и травянистой растительности; зонами отстоя транспорта; местами установки ограждений.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Инженерно-топографический план оформляется в соответствии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 требованиями Свода правил СП 47.13330.2016 «Инженерные изыскания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строительства. Основные положения. Актуализированная редакция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СНиП 11-02-96» и СП 11-104-97 «Инженерно</w:t>
      </w:r>
      <w:r>
        <w:rPr>
          <w:rStyle w:val="959"/>
          <w:color w:val="000000"/>
          <w:szCs w:val="28"/>
        </w:rPr>
        <w:t xml:space="preserve">-геодезические изыскания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</w:t>
      </w:r>
      <w:r>
        <w:rPr>
          <w:rStyle w:val="959"/>
          <w:color w:val="000000"/>
          <w:szCs w:val="28"/>
        </w:rPr>
        <w:t xml:space="preserve">роительства.</w:t>
      </w:r>
      <w:r>
        <w:rPr>
          <w:rStyle w:val="959"/>
          <w:color w:val="000000"/>
          <w:szCs w:val="28"/>
        </w:rPr>
        <w:t xml:space="preserve"> На инженерно-топографическом плане должны быть нанесены сущ</w:t>
      </w:r>
      <w:r>
        <w:rPr>
          <w:rStyle w:val="959"/>
          <w:color w:val="000000"/>
          <w:szCs w:val="28"/>
        </w:rPr>
        <w:t xml:space="preserve">ествующие </w:t>
      </w:r>
      <w:r>
        <w:rPr>
          <w:rStyle w:val="959"/>
          <w:color w:val="000000"/>
          <w:szCs w:val="28"/>
        </w:rPr>
        <w:t xml:space="preserve">и проектируемые инженерные подземные коммуникации (сооружения). Срок действия инженерно-топографического плана не более 2 лет с момент</w:t>
      </w:r>
      <w:r>
        <w:rPr>
          <w:rStyle w:val="959"/>
          <w:color w:val="000000"/>
          <w:szCs w:val="28"/>
        </w:rPr>
        <w:t xml:space="preserve">а </w:t>
      </w:r>
      <w:r>
        <w:rPr>
          <w:rStyle w:val="959"/>
          <w:color w:val="000000"/>
          <w:szCs w:val="28"/>
        </w:rPr>
        <w:t xml:space="preserve">его изготовления с учетом требований </w:t>
      </w:r>
      <w:r>
        <w:rPr>
          <w:rStyle w:val="959"/>
          <w:color w:val="000000"/>
          <w:szCs w:val="28"/>
        </w:rPr>
        <w:t xml:space="preserve">подпункта 5.189-5.199 СП 11-104-</w:t>
      </w:r>
      <w:r>
        <w:rPr>
          <w:rStyle w:val="959"/>
          <w:color w:val="000000"/>
          <w:szCs w:val="28"/>
        </w:rPr>
        <w:t xml:space="preserve">97 «Инженерно</w:t>
      </w:r>
      <w:r>
        <w:rPr>
          <w:rStyle w:val="959"/>
          <w:color w:val="000000"/>
          <w:szCs w:val="28"/>
        </w:rPr>
        <w:t xml:space="preserve">-геодезические изыскания</w:t>
      </w:r>
      <w:r>
        <w:rPr>
          <w:rStyle w:val="959"/>
          <w:color w:val="000000"/>
          <w:szCs w:val="28"/>
        </w:rPr>
        <w:t xml:space="preserve">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для строительства».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Схема производства работ согласовывается с соответствующими службами, отвечающими за эксплуатацию инженерных коммуникаций,</w:t>
      </w:r>
      <w:r>
        <w:rPr>
          <w:rStyle w:val="959"/>
          <w:color w:val="000000"/>
          <w:szCs w:val="28"/>
        </w:rPr>
        <w:t xml:space="preserve">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с правообладателями земельных участков в случае, если проведение земляных работ будет затрагивать земельные участки, находящиеся во владении физических или юридических лиц, на которых планируется проведение работ</w:t>
      </w:r>
      <w:r>
        <w:rPr>
          <w:rStyle w:val="959"/>
          <w:color w:val="000000"/>
          <w:szCs w:val="28"/>
        </w:rPr>
        <w:t xml:space="preserve">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движения.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</w:tabs>
      </w:pPr>
      <w:r>
        <w:rPr>
          <w:rStyle w:val="959"/>
          <w:color w:val="000000"/>
          <w:szCs w:val="28"/>
        </w:rPr>
        <w:t xml:space="preserve">Разработка проекта может осуществляться заказчиком работ либо привлекаемым заказчиком на основании договора физическим </w:t>
      </w:r>
      <w:r>
        <w:rPr>
          <w:rStyle w:val="959"/>
          <w:color w:val="000000"/>
          <w:szCs w:val="28"/>
        </w:rPr>
        <w:br/>
      </w:r>
      <w:r>
        <w:rPr>
          <w:rStyle w:val="959"/>
          <w:color w:val="000000"/>
          <w:szCs w:val="28"/>
        </w:rPr>
        <w:t xml:space="preserve">или юридическим лицом, которые являются членами соответствующ</w:t>
      </w:r>
      <w:r>
        <w:rPr>
          <w:rStyle w:val="959"/>
          <w:color w:val="000000"/>
          <w:szCs w:val="28"/>
        </w:rPr>
        <w:t xml:space="preserve">ей саморегулируемой организации;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color w:val="000000"/>
          <w:szCs w:val="28"/>
        </w:rPr>
        <w:t xml:space="preserve">3) </w:t>
      </w:r>
      <w:r>
        <w:rPr>
          <w:rStyle w:val="959"/>
          <w:color w:val="000000"/>
          <w:szCs w:val="28"/>
        </w:rPr>
        <w:t xml:space="preserve">календарный график производства работ;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</w:tabs>
      </w:pPr>
      <w:r>
        <w:rPr>
          <w:rStyle w:val="959"/>
          <w:szCs w:val="28"/>
        </w:rPr>
        <w:t xml:space="preserve">4) </w:t>
      </w:r>
      <w:r>
        <w:rPr>
          <w:rStyle w:val="959"/>
          <w:szCs w:val="28"/>
        </w:rPr>
        <w:t xml:space="preserve">договор о подключении (технологическом присоединении) объектов </w:t>
      </w:r>
      <w:r>
        <w:rPr>
          <w:rStyle w:val="959"/>
          <w:szCs w:val="28"/>
        </w:rPr>
        <w:br/>
        <w:t xml:space="preserve">к сетям инженерно-технического обеспечения или технические условия </w:t>
        <w:br/>
        <w:t xml:space="preserve">на подключение к сетям инженерно-технического обеспечения </w:t>
        <w:br/>
      </w:r>
      <w:r>
        <w:rPr>
          <w:rStyle w:val="959"/>
          <w:szCs w:val="28"/>
        </w:rPr>
        <w:t xml:space="preserve">(пр</w:t>
      </w:r>
      <w:r>
        <w:rPr>
          <w:rStyle w:val="959"/>
          <w:szCs w:val="28"/>
        </w:rPr>
        <w:t xml:space="preserve">и подключении </w:t>
      </w:r>
      <w:r>
        <w:rPr>
          <w:rStyle w:val="959"/>
          <w:szCs w:val="28"/>
        </w:rPr>
        <w:t xml:space="preserve">к сетям инженерно-технического обеспечения);</w:t>
      </w:r>
      <w:r>
        <w:rPr>
          <w:szCs w:val="28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  <w:tab w:val="left" w:pos="1373" w:leader="none"/>
        </w:tabs>
      </w:pPr>
      <w:r>
        <w:rPr>
          <w:rStyle w:val="959"/>
          <w:szCs w:val="28"/>
        </w:rPr>
        <w:t xml:space="preserve">5)</w:t>
      </w:r>
      <w:r>
        <w:rPr>
          <w:rStyle w:val="959"/>
          <w:szCs w:val="28"/>
        </w:rPr>
        <w:t xml:space="preserve"> </w:t>
      </w:r>
      <w:r>
        <w:rPr>
          <w:rStyle w:val="959"/>
          <w:color w:val="000000"/>
          <w:szCs w:val="28"/>
        </w:rPr>
        <w:t xml:space="preserve">правоустанавливающие документы на объект недвижимости (права                          на который не зарегистрированы в Едином государственном реестре недвижимости).</w:t>
      </w:r>
      <w:r>
        <w:rPr>
          <w:highlight w:val="none"/>
        </w:rPr>
      </w:r>
      <w:r/>
    </w:p>
    <w:p>
      <w:pPr>
        <w:pStyle w:val="957"/>
        <w:ind w:firstLine="709"/>
        <w:tabs>
          <w:tab w:val="left" w:pos="709" w:leader="none"/>
          <w:tab w:val="left" w:pos="1134" w:leader="none"/>
          <w:tab w:val="left" w:pos="1373" w:leader="none"/>
        </w:tabs>
      </w:pPr>
      <w:r>
        <w:rPr>
          <w:szCs w:val="28"/>
          <w:highlight w:val="none"/>
        </w:rPr>
        <w:t xml:space="preserve">Заявителю выдается расписка о приеме документов по форме согласно приложению № 2 к настоящему регламенту.</w:t>
      </w:r>
      <w:r>
        <w:rPr>
          <w:color w:val="000000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3.4.2.4.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Способами установления личности (идентификации) заявителя (представителя заявителя) являются: 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при  подаче  заявления  в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предъявление документа, удостоверяющего личность;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при подаче заявления в электронном виде – авторизация через единую систему идентификац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ии и ау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тентификации (далее – ЕСИА).</w:t>
      </w:r>
      <w:r>
        <w:rPr>
          <w:rFonts w:ascii="Tinos" w:hAnsi="Tinos" w:cs="Tinos"/>
          <w:i w:val="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non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417" w:leader="none"/>
          <w:tab w:val="left" w:pos="1559" w:leader="none"/>
          <w:tab w:val="left" w:pos="1701" w:leader="none"/>
        </w:tabs>
      </w:pPr>
      <w:r>
        <w:rPr>
          <w:rFonts w:ascii="Tinos" w:hAnsi="Tinos" w:cs="Tinos"/>
          <w:sz w:val="28"/>
          <w:szCs w:val="28"/>
          <w:highlight w:val="none"/>
        </w:rPr>
        <w:t xml:space="preserve">1) с запросом обратилось лицо, не уполномоченное на подачу заявления </w:t>
        <w:br/>
        <w:t xml:space="preserve">в соответствии с подразделом 1.2. Раздела 1. «Общие положения» настоящего административного регламента;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cs="Tinos"/>
          <w:sz w:val="28"/>
          <w:szCs w:val="28"/>
          <w:highlight w:val="none"/>
        </w:rPr>
        <w:t xml:space="preserve">2) к запросу не приложены документы, предусмотренные подпунктом 3.4.2.2 настоящего раздела настоящего </w:t>
      </w:r>
      <w:r>
        <w:rPr>
          <w:rFonts w:ascii="Tinos" w:hAnsi="Tinos" w:cs="Tinos"/>
          <w:sz w:val="28"/>
          <w:szCs w:val="28"/>
          <w:highlight w:val="none"/>
        </w:rPr>
        <w:t xml:space="preserve">административного регламента;</w:t>
      </w:r>
      <w:r>
        <w:rPr>
          <w:rFonts w:ascii="Tinos" w:hAnsi="Tinos" w:cs="Tinos"/>
          <w:highlight w:val="none"/>
        </w:rPr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3) предоставление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заявления неустановленной формы;</w:t>
      </w:r>
      <w:r/>
    </w:p>
    <w:p>
      <w:pPr>
        <w:ind w:firstLine="709"/>
        <w:jc w:val="both"/>
        <w:spacing w:after="0" w:line="240" w:lineRule="auto"/>
        <w:shd w:val="clear" w:color="auto" w:fill="ffffff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4) предоставление заявления в орган местного самоуправления,</w:t>
      </w:r>
      <w:r>
        <w:rPr>
          <w:rFonts w:ascii="Times New Roman" w:hAnsi="Times New Roman" w:cs="Times New Roman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в полномочия которого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не входит предоставление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слуги;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  <w:tab w:val="left" w:pos="1701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5) невозможность выполнения строительных (ремонтных)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сроки, указанные в заявлении; 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6) в случае неполного заполнения заявителем полей в форме заявления</w:t>
      </w:r>
      <w:r>
        <w:rPr>
          <w:szCs w:val="28"/>
        </w:rPr>
        <w:t xml:space="preserve">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  <w:rPr>
          <w:rStyle w:val="959"/>
          <w:color w:val="000000"/>
        </w:rPr>
      </w:pPr>
      <w:r>
        <w:rPr>
          <w:rStyle w:val="959"/>
          <w:color w:val="000000"/>
          <w:szCs w:val="28"/>
        </w:rPr>
        <w:t xml:space="preserve">7) представленные документы утратили силу на момент обращения </w:t>
        <w:br/>
        <w:t xml:space="preserve">за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слугой (документ, удостоверяющий личность; документ, удостоверяющий полномочия представителя заявителя, в случае обращения </w:t>
        <w:br/>
      </w:r>
      <w:r>
        <w:rPr>
          <w:rStyle w:val="959"/>
          <w:color w:val="000000"/>
          <w:szCs w:val="28"/>
        </w:rPr>
        <w:t xml:space="preserve">за предоста</w:t>
      </w:r>
      <w:r>
        <w:rPr>
          <w:rStyle w:val="959"/>
          <w:color w:val="000000"/>
          <w:szCs w:val="28"/>
        </w:rPr>
        <w:t xml:space="preserve">влением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 указанным лицом);</w:t>
      </w:r>
      <w:r>
        <w:rPr>
          <w:rStyle w:val="959"/>
          <w:color w:val="000000"/>
        </w:rPr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8) представленные на бумажном носителе документы содержат подчистки и исправления текста, не заверенные в порядке, установленном законод</w:t>
      </w:r>
      <w:r>
        <w:rPr>
          <w:rStyle w:val="959"/>
          <w:color w:val="000000"/>
          <w:szCs w:val="28"/>
        </w:rPr>
        <w:t xml:space="preserve">ательством Российской Федерации;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9) 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</w:t>
      </w:r>
      <w:r>
        <w:rPr>
          <w:rStyle w:val="959"/>
          <w:color w:val="000000"/>
          <w:szCs w:val="28"/>
        </w:rPr>
        <w:t xml:space="preserve">ентах для предоставления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843" w:leader="none"/>
        </w:tabs>
      </w:pPr>
      <w:r>
        <w:rPr>
          <w:rStyle w:val="959"/>
          <w:color w:val="000000"/>
          <w:szCs w:val="28"/>
        </w:rPr>
        <w:t xml:space="preserve">10) заявление и документы, необходимые для предоставления </w:t>
      </w:r>
      <w:r>
        <w:rPr>
          <w:rStyle w:val="959"/>
          <w:color w:val="000000"/>
          <w:szCs w:val="28"/>
        </w:rPr>
        <w:t xml:space="preserve">муниципальной у</w:t>
      </w:r>
      <w:r>
        <w:rPr>
          <w:rStyle w:val="959"/>
          <w:color w:val="000000"/>
          <w:szCs w:val="28"/>
        </w:rPr>
        <w:t xml:space="preserve">слуги, поданы в электронной форме с нарушением требований, установленных нормативными правовыми актами</w:t>
      </w:r>
      <w:r>
        <w:rPr>
          <w:szCs w:val="28"/>
        </w:rPr>
        <w:t xml:space="preserve">;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1701" w:leader="none"/>
          <w:tab w:val="left" w:pos="2914" w:leader="none"/>
        </w:tabs>
      </w:pPr>
      <w:r>
        <w:rPr>
          <w:rStyle w:val="959"/>
          <w:color w:val="000000"/>
          <w:szCs w:val="28"/>
        </w:rPr>
        <w:t xml:space="preserve">11) выявлено несоблюдение установленных статьей</w:t>
      </w:r>
      <w:r>
        <w:rPr>
          <w:rStyle w:val="959"/>
          <w:color w:val="000000"/>
          <w:szCs w:val="28"/>
        </w:rPr>
        <w:t xml:space="preserve"> 11 Федерально</w:t>
      </w:r>
      <w:r>
        <w:rPr>
          <w:rStyle w:val="959"/>
          <w:color w:val="000000"/>
          <w:szCs w:val="28"/>
        </w:rPr>
        <w:t xml:space="preserve">го закона от 6 апреля 2011 г. № </w:t>
      </w:r>
      <w:r>
        <w:rPr>
          <w:rStyle w:val="959"/>
          <w:color w:val="000000"/>
          <w:szCs w:val="28"/>
        </w:rPr>
        <w:t xml:space="preserve">63-ФЗ «Об электронной подписи» условий признания действительности усиленной квалифицированной электронной подписи.</w:t>
      </w:r>
      <w:r>
        <w:rPr>
          <w:rFonts w:ascii="Times New Roman" w:hAnsi="Times New Roman" w:cs="Times New Roman"/>
          <w:spacing w:val="2"/>
          <w:sz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cs="Tinos"/>
          <w:i w:val="0"/>
          <w:iCs w:val="0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3.4.2.6. Прием заявления </w:t>
      </w:r>
      <w:r>
        <w:rPr>
          <w:rFonts w:ascii="Tinos" w:hAnsi="Tinos" w:eastAsia="Tinos" w:cs="Tinos"/>
          <w:sz w:val="28"/>
          <w:szCs w:val="28"/>
        </w:rPr>
        <w:t xml:space="preserve">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nos" w:hAnsi="Tinos" w:eastAsia="Tinos" w:cs="Tinos"/>
          <w:sz w:val="28"/>
          <w:szCs w:val="28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bCs w:val="0"/>
          <w:i w:val="0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3.4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.2.7. 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br/>
        <w:t xml:space="preserve">для предоставления муниципальной услуги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уполномоченном органе 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1 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</w:rPr>
        <w:t xml:space="preserve">.</w:t>
      </w:r>
      <w:r>
        <w:rPr>
          <w:rFonts w:ascii="Tinos" w:hAnsi="Tinos" w:cs="Tinos"/>
          <w:i w:val="0"/>
          <w:color w:val="000000" w:themeColor="text1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cs="Tinos"/>
          <w:bCs w:val="0"/>
          <w:i w:val="0"/>
          <w:color w:val="000000"/>
          <w:sz w:val="28"/>
          <w:szCs w:val="28"/>
        </w:rPr>
      </w:r>
      <w:r>
        <w:rPr>
          <w:rFonts w:ascii="Tinos" w:hAnsi="Tinos" w:cs="Tinos"/>
          <w:bCs w:val="0"/>
          <w:i w:val="0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7980" w:leader="none"/>
        </w:tabs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3.4.3. Межведомственное информационное взаимодействие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tabs>
          <w:tab w:val="left" w:pos="7980" w:leader="none"/>
        </w:tabs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3.4.3.1. </w:t>
      </w:r>
      <w:r>
        <w:rPr>
          <w:rFonts w:ascii="Tinos" w:hAnsi="Tinos" w:eastAsia="Tinos" w:cs="Tinos"/>
          <w:sz w:val="28"/>
          <w:szCs w:val="28"/>
        </w:rPr>
        <w:t xml:space="preserve"> Основанием для начала администрат</w:t>
      </w:r>
      <w:r>
        <w:rPr>
          <w:rFonts w:ascii="Tinos" w:hAnsi="Tinos" w:eastAsia="Tinos" w:cs="Tinos"/>
          <w:sz w:val="28"/>
          <w:szCs w:val="28"/>
        </w:rPr>
        <w:t xml:space="preserve">ивной процедуры является непредставление заявителем (представителем заявителя) документов, из числа указанных в подпункте 3.3.2.3 пункта 3.3.2 подраздела 3.3 настоящего раздела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</w:rPr>
        <w:t xml:space="preserve"> ад</w:t>
      </w:r>
      <w:r>
        <w:rPr>
          <w:rFonts w:ascii="Tinos" w:hAnsi="Tinos" w:eastAsia="Tinos" w:cs="Tinos"/>
          <w:sz w:val="28"/>
          <w:szCs w:val="28"/>
        </w:rPr>
        <w:t xml:space="preserve">министративного регламента, которые заявитель (представитель заявителя) </w:t>
      </w:r>
      <w:r>
        <w:rPr>
          <w:rFonts w:ascii="Tinos" w:hAnsi="Tinos" w:eastAsia="Tinos" w:cs="Tinos"/>
          <w:sz w:val="28"/>
          <w:szCs w:val="28"/>
        </w:rPr>
        <w:t xml:space="preserve">в соответствии с требованиями Федерального закона от 27 июля</w:t>
        <w:br/>
        <w:t xml:space="preserve">2010 г. </w:t>
      </w:r>
      <w:r>
        <w:rPr>
          <w:rFonts w:ascii="Tinos" w:hAnsi="Tinos" w:eastAsia="Tinos" w:cs="Tinos"/>
          <w:sz w:val="28"/>
          <w:szCs w:val="28"/>
        </w:rPr>
        <w:t xml:space="preserve">№ 210-ФЗ «Об организации предоставления государственных                     </w:t>
      </w:r>
      <w:r>
        <w:rPr>
          <w:rFonts w:ascii="Tinos" w:hAnsi="Tinos" w:eastAsia="Tinos" w:cs="Tinos"/>
          <w:sz w:val="28"/>
          <w:szCs w:val="28"/>
        </w:rPr>
        <w:t xml:space="preserve">и муниципальных услуг» (далее – Федеральный закон № 210-ФЗ) вправе представить по собственной инициативе.</w:t>
      </w:r>
      <w:r>
        <w:rPr>
          <w:rFonts w:ascii="Tinos" w:hAnsi="Tinos" w:cs="Tinos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3.4.3.2. </w:t>
      </w:r>
      <w:r>
        <w:rPr>
          <w:rFonts w:ascii="Tinos" w:hAnsi="Tinos" w:eastAsia="Tinos" w:cs="Tinos"/>
          <w:sz w:val="28"/>
          <w:szCs w:val="28"/>
        </w:rPr>
        <w:t xml:space="preserve">Межведомственное   информационное   взаимодействие осуществляется: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 посредством </w:t>
      </w:r>
      <w:r>
        <w:rPr>
          <w:rFonts w:ascii="Tinos" w:hAnsi="Tinos" w:eastAsia="Tinos" w:cs="Tinos"/>
          <w:sz w:val="28"/>
          <w:szCs w:val="28"/>
        </w:rPr>
        <w:t xml:space="preserve">СМЭВ;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 без использования СМЭВ.</w:t>
      </w:r>
      <w:r>
        <w:rPr>
          <w:rFonts w:ascii="Tinos" w:hAnsi="Tinos" w:cs="Tinos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3.4.3.3. Межведомственное   информационное   взаимодействие осуществляется без использования СМЭВ при невозможности осуществления межведомственного запроса в электронной форме.</w:t>
      </w:r>
      <w:r>
        <w:rPr>
          <w:rFonts w:ascii="Tinos" w:hAnsi="Tinos" w:cs="Tinos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3.4.3.4. Органы  (организации)  с  которыми  осуществляется межведомственное взаимодейст</w:t>
      </w:r>
      <w:r>
        <w:rPr>
          <w:rFonts w:ascii="Tinos" w:hAnsi="Tinos" w:eastAsia="Tinos" w:cs="Tinos"/>
          <w:sz w:val="28"/>
          <w:szCs w:val="28"/>
        </w:rPr>
        <w:t xml:space="preserve">вие: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Style w:val="959"/>
          <w:color w:val="000000"/>
          <w:szCs w:val="28"/>
        </w:rPr>
        <w:t xml:space="preserve">1) Управление Росреестра по Белгородской области</w:t>
      </w:r>
      <w:r>
        <w:rPr>
          <w:rFonts w:ascii="Tinos" w:hAnsi="Tinos" w:eastAsia="Tinos" w:cs="Tinos"/>
          <w:bCs/>
          <w:sz w:val="28"/>
          <w:szCs w:val="28"/>
        </w:rPr>
        <w:t xml:space="preserve">. 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bCs/>
          <w:sz w:val="28"/>
          <w:szCs w:val="28"/>
        </w:rPr>
        <w:t xml:space="preserve">2) </w:t>
      </w:r>
      <w:r>
        <w:rPr>
          <w:rFonts w:ascii="Tinos" w:hAnsi="Tinos" w:eastAsia="Tinos" w:cs="Tinos"/>
          <w:bCs/>
          <w:sz w:val="28"/>
          <w:szCs w:val="28"/>
        </w:rPr>
        <w:t xml:space="preserve">Управление Федеральной налоговой службы по Белгородской области</w:t>
      </w:r>
      <w:r>
        <w:t xml:space="preserve">.</w:t>
      </w:r>
      <w:r>
        <w:rPr>
          <w:rFonts w:ascii="Tinos" w:hAnsi="Tinos" w:cs="Tinos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3.4.3.5.   Срок  направления межведомственного запроса – 1 рабочий день</w:t>
      </w:r>
      <w:r>
        <w:rPr>
          <w:rFonts w:ascii="Tinos" w:hAnsi="Tinos" w:eastAsia="Tinos" w:cs="Tinos"/>
          <w:i/>
          <w:iCs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с момента регистрации запроса заявителя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услуги. </w:t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3.4.3.6. Срок направления ответа на межведомственный запрос, сформированный без использования СМЭВ, не может превышать 5 рабочих дней со дня поступления межведомственного запроса в органы (организации).</w:t>
      </w:r>
      <w:r>
        <w:rPr>
          <w:rFonts w:ascii="Tinos" w:hAnsi="Tinos" w:cs="Tinos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3.4.4. Приостановление предостав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уги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r>
      <w:r/>
    </w:p>
    <w:p>
      <w:pPr>
        <w:ind w:firstLine="540"/>
        <w:jc w:val="center"/>
        <w:spacing w:after="0" w:line="240" w:lineRule="auto"/>
        <w:widowControl w:val="off"/>
        <w:tabs>
          <w:tab w:val="left" w:pos="1984" w:leader="none"/>
        </w:tabs>
        <w:rPr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3.4.4.1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Основания для приоста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слуги отсутствуют.</w:t>
      </w:r>
      <w:r>
        <w:rPr>
          <w:rFonts w:ascii="Tinos" w:hAnsi="Tinos" w:cs="Tinos"/>
          <w:sz w:val="22"/>
          <w:szCs w:val="22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3.4.5.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Принятие решения о предоставлении </w:t>
      </w:r>
      <w:r>
        <w:rPr>
          <w:rFonts w:ascii="Tinos" w:hAnsi="Tinos" w:eastAsia="Tinos" w:cs="Tinos"/>
          <w:b/>
          <w:sz w:val="28"/>
          <w:szCs w:val="28"/>
        </w:rPr>
        <w:br/>
        <w:t xml:space="preserve">(об отказе в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ии)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pStyle w:val="961"/>
        <w:ind w:firstLine="709"/>
        <w:spacing w:before="0" w:after="0" w:line="240" w:lineRule="auto"/>
        <w:shd w:val="clear" w:color="auto" w:fill="auto"/>
        <w:tabs>
          <w:tab w:val="left" w:pos="709" w:leader="none"/>
          <w:tab w:val="left" w:pos="1701" w:leader="none"/>
        </w:tabs>
      </w:pPr>
      <w:r>
        <w:rPr>
          <w:rStyle w:val="962"/>
          <w:b w:val="0"/>
          <w:bCs w:val="0"/>
          <w:i w:val="0"/>
          <w:iCs w:val="0"/>
          <w:color w:val="000000"/>
          <w:sz w:val="28"/>
          <w:szCs w:val="28"/>
        </w:rPr>
        <w:t xml:space="preserve">3.4.5.1.</w:t>
      </w:r>
      <w:r>
        <w:rPr>
          <w:rStyle w:val="962"/>
          <w:b w:val="0"/>
          <w:bCs w:val="0"/>
          <w:i w:val="0"/>
          <w:iCs w:val="0"/>
          <w:color w:val="000000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Основаниями для отказа в предоставлении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услуги является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:</w:t>
      </w:r>
      <w:r>
        <w:rPr>
          <w:rStyle w:val="962"/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i w:val="0"/>
        </w:rPr>
      </w:r>
      <w:r/>
    </w:p>
    <w:p>
      <w:pPr>
        <w:pStyle w:val="957"/>
        <w:ind w:left="0" w:right="0" w:firstLine="709"/>
        <w:widowControl w:val="off"/>
        <w:tabs>
          <w:tab w:val="left" w:pos="709" w:leader="none"/>
          <w:tab w:val="left" w:pos="992" w:leader="none"/>
        </w:tabs>
      </w:pPr>
      <w:r>
        <w:rPr>
          <w:rStyle w:val="959"/>
          <w:color w:val="000000"/>
          <w:szCs w:val="28"/>
        </w:rPr>
        <w:t xml:space="preserve">1) поступление ответа органа (организации) </w:t>
      </w:r>
      <w:r>
        <w:rPr>
          <w:szCs w:val="28"/>
        </w:rPr>
        <w:t xml:space="preserve">участвующих </w:t>
      </w:r>
      <w:r>
        <w:rPr>
          <w:szCs w:val="28"/>
        </w:rPr>
        <w:br/>
      </w:r>
      <w:r>
        <w:rPr>
          <w:szCs w:val="28"/>
        </w:rPr>
        <w:t xml:space="preserve">в предоставлении муниципальной услуги </w:t>
      </w:r>
      <w:r>
        <w:rPr>
          <w:rStyle w:val="959"/>
          <w:color w:val="000000"/>
          <w:szCs w:val="28"/>
        </w:rPr>
        <w:t xml:space="preserve">на межведомственный запрос, свидетельствующего об отсутствии документа и (или) информации, необходимых </w:t>
      </w:r>
      <w:r>
        <w:rPr>
          <w:rStyle w:val="959"/>
          <w:color w:val="000000"/>
          <w:szCs w:val="28"/>
        </w:rPr>
        <w:t xml:space="preserve">для предоставления муниципальной услуги, либо н</w:t>
      </w:r>
      <w:r>
        <w:rPr>
          <w:szCs w:val="28"/>
        </w:rPr>
        <w:t xml:space="preserve">есоответствие данных в документах, полученных от заявителя, данным, полученным </w:t>
        <w:br/>
        <w:t xml:space="preserve">из органов (организаций),</w:t>
      </w:r>
      <w:r>
        <w:rPr>
          <w:szCs w:val="28"/>
        </w:rPr>
        <w:t xml:space="preserve"> и с использованием </w:t>
      </w:r>
      <w:r>
        <w:rPr>
          <w:szCs w:val="28"/>
        </w:rPr>
        <w:t xml:space="preserve"> СМЭВ</w:t>
      </w:r>
      <w:r>
        <w:rPr>
          <w:szCs w:val="28"/>
        </w:rPr>
        <w:t xml:space="preserve">:</w:t>
      </w:r>
      <w:r/>
    </w:p>
    <w:p>
      <w:pPr>
        <w:pStyle w:val="957"/>
        <w:ind w:left="0" w:right="0" w:firstLine="709"/>
        <w:widowControl w:val="off"/>
        <w:tabs>
          <w:tab w:val="left" w:pos="709" w:leader="none"/>
          <w:tab w:val="left" w:pos="992" w:leader="none"/>
        </w:tabs>
      </w:pPr>
      <w:r>
        <w:rPr>
          <w:rStyle w:val="959"/>
          <w:color w:val="000000"/>
          <w:szCs w:val="28"/>
        </w:rPr>
        <w:t xml:space="preserve">2) несоответствие проекта производства работ требованиям, установленны</w:t>
      </w:r>
      <w:r>
        <w:rPr>
          <w:rStyle w:val="959"/>
          <w:color w:val="000000"/>
          <w:szCs w:val="28"/>
        </w:rPr>
        <w:t xml:space="preserve">м нормативными правовыми актами.</w:t>
      </w:r>
      <w:r/>
    </w:p>
    <w:p>
      <w:pPr>
        <w:pStyle w:val="957"/>
        <w:ind w:firstLine="709"/>
        <w:widowControl w:val="off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</w:pPr>
      <w:r>
        <w:rPr>
          <w:rStyle w:val="959"/>
          <w:color w:val="000000"/>
          <w:szCs w:val="28"/>
        </w:rPr>
        <w:t xml:space="preserve">3) н</w:t>
      </w:r>
      <w:r>
        <w:rPr>
          <w:rStyle w:val="959"/>
          <w:color w:val="000000"/>
          <w:szCs w:val="28"/>
        </w:rPr>
        <w:t xml:space="preserve">евозможность выполнения работ </w:t>
      </w:r>
      <w:r>
        <w:rPr>
          <w:rStyle w:val="959"/>
          <w:color w:val="000000"/>
          <w:szCs w:val="28"/>
        </w:rPr>
        <w:t xml:space="preserve">в заявленные сроки.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  <w:tab w:val="left" w:pos="992" w:leader="none"/>
          <w:tab w:val="left" w:pos="1701" w:leader="none"/>
        </w:tabs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4) установлены факты нарушений при проведении земляных работ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br/>
        <w:t xml:space="preserve">в соответствии с выданным разрешением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 осуществление земляных работ.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709" w:leader="none"/>
          <w:tab w:val="left" w:pos="1701" w:leader="none"/>
        </w:tabs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5) наличие противоречивых сведений в заявлении о предоставлении Услуги и приложенных к нему документах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3.4.5.2. Срок  принятия  решения  о  предоставлении  (об отказе </w:t>
      </w:r>
      <w:r>
        <w:rPr>
          <w:rFonts w:ascii="Tinos" w:hAnsi="Tinos" w:eastAsia="Tinos" w:cs="Tinos"/>
          <w:sz w:val="28"/>
          <w:szCs w:val="28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</w:t>
      </w:r>
      <w:r>
        <w:rPr>
          <w:rFonts w:ascii="Tinos" w:hAnsi="Tinos" w:eastAsia="Tinos" w:cs="Tinos"/>
          <w:sz w:val="28"/>
          <w:szCs w:val="28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</w:rPr>
        <w:t xml:space="preserve"> уполномоченным органом необходимых для принятия решения сведений составляет 2 рабочих дня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3.4.6.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Предоставление результа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  <w:tab w:val="left" w:pos="1843" w:leader="none"/>
        </w:tabs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3.4.6.1. Результат  предоставления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муниципальной 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</w:t>
      </w:r>
      <w:r>
        <w:rPr>
          <w:rFonts w:ascii="Tinos" w:hAnsi="Tinos" w:cs="Tinos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 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уполном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оченно</w:t>
      </w:r>
      <w:r>
        <w:rPr>
          <w:rFonts w:ascii="Tinos" w:hAnsi="Tinos" w:eastAsia="Tinos" w:cs="Tinos"/>
          <w:sz w:val="28"/>
          <w:szCs w:val="28"/>
        </w:rPr>
        <w:t xml:space="preserve">м органе или МФЦ</w:t>
      </w:r>
      <w:r>
        <w:rPr>
          <w:rFonts w:ascii="Tinos" w:hAnsi="Tinos" w:eastAsia="Tinos" w:cs="Tinos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  <w:tab w:val="left" w:pos="1134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 в форме документа на бумажном носителе посредством почтового отправления на адрес заявителя, указанный в заявлении;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бумажного документа на основании электронного результата, полученного в ЕПГУ и заверенного сотрудником МФЦ;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4) в форме электронного документа через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5) в форме электронного  документа посредством отправления на адрес электронной почты, указанной в заявлении.</w:t>
      </w:r>
      <w:r>
        <w:rPr>
          <w:rFonts w:ascii="Tinos" w:hAnsi="Tinos" w:cs="Tinos"/>
        </w:rPr>
      </w:r>
      <w:r/>
    </w:p>
    <w:p>
      <w:pPr>
        <w:ind w:firstLine="708"/>
        <w:jc w:val="both"/>
        <w:spacing w:after="0" w:line="240" w:lineRule="auto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3.4.6.2. </w:t>
      </w:r>
      <w:r>
        <w:rPr>
          <w:rFonts w:ascii="Tinos" w:hAnsi="Tinos" w:eastAsia="Tinos" w:cs="Tinos"/>
          <w:bCs/>
          <w:sz w:val="28"/>
          <w:szCs w:val="28"/>
        </w:rPr>
        <w:t xml:space="preserve">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</w:rPr>
        <w:t xml:space="preserve">в срок, не превышающий 1 рабочий день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услуги.</w:t>
      </w:r>
      <w:r/>
    </w:p>
    <w:p>
      <w:pPr>
        <w:ind w:firstLine="708"/>
        <w:jc w:val="both"/>
        <w:spacing w:after="0" w:line="240" w:lineRule="auto"/>
        <w:tabs>
          <w:tab w:val="left" w:pos="1701" w:leader="none"/>
        </w:tabs>
        <w:rPr>
          <w:rFonts w:ascii="Tinos" w:hAnsi="Tinos" w:cs="Tinos"/>
          <w:highlight w:val="none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3.4.6.3. 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Предоставление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 результата оказания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услуги заявителю независимо от его места жительства (пребывания)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в пределах Российской Федерации либо адреса в предела</w:t>
      </w:r>
      <w:r>
        <w:rPr>
          <w:rFonts w:ascii="Tinos" w:hAnsi="Tinos" w:eastAsia="Tinos" w:cs="Tinos"/>
          <w:bCs/>
          <w:sz w:val="28"/>
          <w:szCs w:val="28"/>
        </w:rPr>
        <w:t xml:space="preserve">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highlight w:val="none"/>
        </w:rPr>
      </w:r>
      <w:r/>
    </w:p>
    <w:p>
      <w:pPr>
        <w:ind w:firstLine="708"/>
        <w:jc w:val="both"/>
        <w:spacing w:after="0" w:line="240" w:lineRule="auto"/>
        <w:tabs>
          <w:tab w:val="left" w:pos="1701" w:leader="none"/>
        </w:tabs>
        <w:rPr>
          <w:rFonts w:ascii="Tinos" w:hAnsi="Tinos" w:eastAsia="Times New Roman" w:cs="Tinos"/>
          <w:b w:val="0"/>
          <w:bCs w:val="0"/>
          <w:i w:val="0"/>
          <w:color w:val="000000"/>
          <w:spacing w:val="2"/>
          <w:sz w:val="28"/>
          <w:szCs w:val="28"/>
          <w:highlight w:val="none"/>
        </w:rPr>
      </w:pPr>
      <w:r>
        <w:rPr>
          <w:rFonts w:ascii="Tinos" w:hAnsi="Tinos" w:cs="Tinos"/>
          <w:highlight w:val="none"/>
        </w:rPr>
      </w:r>
      <w:r>
        <w:rPr>
          <w:rFonts w:ascii="Tinos" w:hAnsi="Tinos" w:cs="Tinos"/>
          <w:highlight w:val="non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3.5. Вариант 3. </w:t>
      </w:r>
      <w:r>
        <w:rPr>
          <w:rStyle w:val="964"/>
          <w:rFonts w:ascii="Times New Roman" w:hAnsi="Times New Roman" w:cs="Times New Roman"/>
          <w:bCs w:val="0"/>
          <w:sz w:val="28"/>
          <w:szCs w:val="28"/>
          <w:highlight w:val="white"/>
        </w:rPr>
        <w:t xml:space="preserve">Продление срока действия ранее выданного </w:t>
      </w:r>
      <w:r>
        <w:rPr>
          <w:rStyle w:val="964"/>
          <w:rFonts w:ascii="Times New Roman" w:hAnsi="Times New Roman" w:cs="Times New Roman"/>
          <w:bCs w:val="0"/>
          <w:sz w:val="28"/>
          <w:szCs w:val="28"/>
          <w:highlight w:val="white"/>
        </w:rPr>
        <w:t xml:space="preserve">разрешения на проведение земляных (планово-аварийных) работ</w:t>
      </w:r>
      <w:r>
        <w:rPr>
          <w:rFonts w:ascii="Tinos" w:hAnsi="Tinos" w:cs="Tinos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3.5.1. Административные процедуры</w:t>
      </w:r>
      <w:r>
        <w:rPr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yellow"/>
        </w:rPr>
      </w:pPr>
      <w:r>
        <w:rPr>
          <w:rFonts w:ascii="Tinos" w:hAnsi="Tinos" w:eastAsia="Tinos" w:cs="Tinos"/>
          <w:b/>
          <w:bCs/>
          <w:sz w:val="28"/>
          <w:szCs w:val="28"/>
          <w:highlight w:val="yellow"/>
        </w:rPr>
      </w:r>
      <w:r>
        <w:rPr>
          <w:highlight w:val="yellow"/>
        </w:rPr>
      </w:r>
      <w:r/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3.5.1.1.  Перечень административных процедур варианта: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прием запроса и документов и (или) информации,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 принятие решения о предоставлении (об отказе в предоставлении) муниципальной услуги;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/>
    </w:p>
    <w:p>
      <w:pPr>
        <w:ind w:firstLine="708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3.5.1.2. 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 решение о предоставлении муниципальной услуги;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3.5.1.3. Максимальный  срок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запроса и документов, необходимых                                   для 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 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 рабочих дня;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 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rFonts w:ascii="Tinos" w:hAnsi="Tinos" w:cs="Tinos"/>
          <w:bCs w:val="0"/>
          <w:highlight w:val="none"/>
        </w:rPr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 в МФЦ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дня.</w:t>
      </w:r>
      <w:r>
        <w:rPr>
          <w:rFonts w:ascii="Tinos" w:hAnsi="Tinos" w:cs="Tinos"/>
          <w:bCs w:val="0"/>
          <w:i w:val="0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rPr>
          <w:rFonts w:ascii="Tinos" w:hAnsi="Tinos" w:cs="Tinos"/>
          <w:bCs w:val="0"/>
          <w:i w:val="0"/>
          <w:sz w:val="28"/>
          <w:szCs w:val="28"/>
          <w:highlight w:val="white"/>
        </w:rPr>
      </w:pPr>
      <w:r>
        <w:rPr>
          <w:rFonts w:ascii="Tinos" w:hAnsi="Tinos" w:cs="Tinos"/>
          <w:i w:val="0"/>
          <w:iCs w:val="0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line="240" w:lineRule="auto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3.5.2.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Прием запроса и документов и (или) информации,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необходимых для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  <w:t xml:space="preserve"> </w:t>
      </w:r>
      <w:r/>
    </w:p>
    <w:p>
      <w:pPr>
        <w:jc w:val="center"/>
        <w:spacing w:after="0" w:line="240" w:lineRule="auto"/>
        <w:rPr>
          <w:rFonts w:ascii="Tinos" w:hAnsi="Tinos" w:cs="Tinos"/>
          <w:sz w:val="28"/>
          <w:szCs w:val="28"/>
          <w:highlight w:val="whit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sz w:val="28"/>
          <w:szCs w:val="28"/>
          <w:highlight w:val="white"/>
        </w:rPr>
      </w:r>
      <w:r/>
    </w:p>
    <w:p>
      <w:pPr>
        <w:ind w:firstLine="720"/>
        <w:jc w:val="both"/>
        <w:spacing w:after="0" w:line="240" w:lineRule="auto"/>
        <w:tabs>
          <w:tab w:val="left" w:pos="1701" w:leader="none"/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3.5.2.1.  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Орган, предоставляющий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муниципальную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услугу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администрация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ЖКХ, транспорта </w:t>
        <w:br/>
        <w:t xml:space="preserve">и инженерной инфраструктуры администрации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contextualSpacing w:val="0"/>
        <w:ind w:firstLine="540"/>
        <w:jc w:val="both"/>
        <w:spacing w:after="0" w:line="240" w:lineRule="auto"/>
        <w:widowControl w:val="off"/>
        <w:rPr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осуществляется одним из следующих способов: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</w:tabs>
        <w:rPr>
          <w:highlight w:val="white"/>
        </w:rPr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1)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в форме документов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  <w:rPr>
          <w:rFonts w:ascii="Tinos" w:hAnsi="Tinos" w:cs="Tinos"/>
          <w:bCs w:val="0"/>
          <w:i w:val="0"/>
          <w:sz w:val="28"/>
          <w:szCs w:val="28"/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3.5.2.2. 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(представитель заявителя) должен представить самостоятельно, включая заявление по форме соглас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но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hyperlink w:tooltip="#sub_12000" w:anchor="sub_12000" w:history="1">
        <w:r>
          <w:rPr>
            <w:rFonts w:ascii="Tinos" w:hAnsi="Tinos" w:eastAsia="Tinos" w:cs="Tinos"/>
            <w:i w:val="0"/>
            <w:iCs w:val="0"/>
            <w:color w:val="auto"/>
            <w:sz w:val="28"/>
            <w:szCs w:val="28"/>
            <w:highlight w:val="white"/>
          </w:rPr>
          <w:t xml:space="preserve">приложению №</w:t>
        </w:r>
      </w:hyperlink>
      <w:r>
        <w:rPr>
          <w:rFonts w:ascii="Tinos" w:hAnsi="Tinos" w:eastAsia="Tinos" w:cs="Tinos"/>
          <w:i w:val="0"/>
          <w:iCs w:val="0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5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 настоящему 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дминистративному регламенту:</w:t>
      </w:r>
      <w:r>
        <w:rPr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rPr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удостоверяющего личность заявителя (представителя);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подтверждающего полномочия представителя,</w:t>
        <w:br/>
        <w:t xml:space="preserve">в случае, если с заявлением обращается представитель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3.5.2.3. Документы, необходимые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вправе представить по собственной инициативе                не предусмотрены.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3.5.2.4. Способами установления личности (идентификации) заявителя (представителя заявителя) являются: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highlight w:val="white"/>
        </w:rPr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– предъявление документа, удостоверяющего личность;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rFonts w:ascii="Tinos" w:hAnsi="Tinos" w:cs="Tinos"/>
          <w:bCs w:val="0"/>
          <w:i w:val="0"/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при  подаче  заявления в электронном виде – авторизация через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ЕСИА.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rPr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tabs>
          <w:tab w:val="left" w:pos="1418" w:leader="none"/>
        </w:tabs>
        <w:rPr>
          <w:highlight w:val="white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1)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с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запросом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обратилось лицо, не уполномоченное на подачу заявления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в соответствии с подразделом 1.2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раздела 1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Общие положения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настоящего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widowControl w:val="off"/>
        <w:tabs>
          <w:tab w:val="left" w:pos="567" w:leader="none"/>
          <w:tab w:val="left" w:pos="992" w:leader="none"/>
          <w:tab w:val="left" w:pos="1134" w:leader="none"/>
          <w:tab w:val="left" w:pos="1701" w:leader="none"/>
        </w:tabs>
        <w:rPr>
          <w:rFonts w:ascii="Tinos" w:hAnsi="Tinos" w:cs="Tinos"/>
          <w:color w:val="000000"/>
          <w:highlight w:val="white"/>
        </w:rPr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2)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к за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просу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не приложены  документы, предусмотренные  подпунктом                    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3.5.2.2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настоящего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раздела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а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highlight w:val="white"/>
        </w:rPr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3.5.2.6.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Прием заявления 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i w:val="0"/>
          <w:color w:val="000000" w:themeColor="text1"/>
          <w:sz w:val="28"/>
          <w:szCs w:val="28"/>
          <w:highlight w:val="white"/>
        </w:rPr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3.5.2.7.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услуги,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полномоченном органе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1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bCs w:val="0"/>
          <w:i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nos" w:hAnsi="Tinos" w:cs="Tinos"/>
          <w:bCs w:val="0"/>
          <w:i w:val="0"/>
          <w:color w:val="000000"/>
          <w:sz w:val="28"/>
          <w:szCs w:val="28"/>
          <w:highlight w:val="white"/>
        </w:rPr>
      </w:r>
      <w:r>
        <w:rPr>
          <w:rFonts w:ascii="Tinos" w:hAnsi="Tinos" w:cs="Tinos"/>
          <w:bCs w:val="0"/>
          <w:i w:val="0"/>
          <w:color w:val="000000"/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bCs w:val="0"/>
          <w:i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nos" w:hAnsi="Tinos" w:cs="Tinos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line="240" w:lineRule="auto"/>
        <w:rPr>
          <w:highlight w:val="whit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3.5.3. 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Пр</w:t>
      </w:r>
      <w:r>
        <w:rPr>
          <w:rFonts w:ascii="Tinos" w:hAnsi="Tinos" w:eastAsia="Tinos" w:cs="Tinos"/>
          <w:b/>
          <w:sz w:val="28"/>
          <w:szCs w:val="28"/>
        </w:rPr>
        <w:t xml:space="preserve">инятие решения о предоставлении </w:t>
      </w:r>
      <w:r>
        <w:rPr>
          <w:rFonts w:ascii="Tinos" w:hAnsi="Tinos" w:eastAsia="Tinos" w:cs="Tinos"/>
          <w:b/>
          <w:sz w:val="28"/>
          <w:szCs w:val="28"/>
        </w:rPr>
        <w:br/>
        <w:t xml:space="preserve">(об отказе в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ии)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  <w:t xml:space="preserve"> </w:t>
      </w:r>
      <w:r/>
    </w:p>
    <w:p>
      <w:pPr>
        <w:ind w:firstLine="539"/>
        <w:jc w:val="center"/>
        <w:spacing w:after="0" w:line="240" w:lineRule="auto"/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3.5.3.1.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Основаниями для отказа в предоставлении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отсутствие необходимости продления срока действия ранее выданного разрешения на проведение земляных (планово-аварийных) работ.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3.5.3.2. Срок  принятия  решения  о  предоставлении  (об отказе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уполномоченным органом необходимых для принятия решения сведений составляет 2 рабочих дня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highlight w:val="whit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3.5.4.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Предоставление резуль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тата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услуги</w:t>
      </w:r>
      <w:r>
        <w:rPr>
          <w:highlight w:val="white"/>
        </w:rPr>
      </w:r>
      <w:r/>
    </w:p>
    <w:p>
      <w:pPr>
        <w:ind w:firstLine="540"/>
        <w:jc w:val="both"/>
        <w:spacing w:after="0" w:line="240" w:lineRule="auto"/>
        <w:widowControl w:val="off"/>
        <w:tabs>
          <w:tab w:val="left" w:pos="709" w:leader="none"/>
        </w:tabs>
        <w:rPr>
          <w:rFonts w:ascii="Tinos" w:hAnsi="Tinos" w:cs="Tinos"/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cs="Tinos"/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3.5.4.1. Результат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уполномоченном органе или МФЦ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лично по предъявлении удостоверяющего личность документа под личную подпись;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форме  документа  на  бумажном  носителе посредством почтового отправления на адрес заявителя, указанный в заявлении;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бумажного  документа на основании электронного результата, полученного в ЕПГУ и заверенного сотрудником МФЦ;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4)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5)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форме  электронного документа посредством отправления на адрес электронной почты, указанной в заявлении.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rPr>
          <w:highlight w:val="whit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3.5.4.2.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Предоставление результата оказания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в срок,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не превышающий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 1 рабочий день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276" w:leader="none"/>
          <w:tab w:val="left" w:pos="1843" w:leader="none"/>
        </w:tabs>
        <w:rPr>
          <w:rFonts w:ascii="Tinos" w:hAnsi="Tinos" w:cs="Tinos"/>
          <w:b/>
          <w:bCs/>
          <w:sz w:val="28"/>
          <w:szCs w:val="28"/>
          <w:highlight w:val="white"/>
        </w:rPr>
      </w:pP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3.5.4.3. Предоставлен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 резул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ьтата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 заявителю независимо от его места жительства (пребывания) в пределах Российской Федерации либо адреса                   в пределах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3.6. 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В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ариант 4. </w:t>
      </w:r>
      <w:r>
        <w:rPr>
          <w:rStyle w:val="964"/>
          <w:rFonts w:ascii="Times New Roman" w:hAnsi="Times New Roman" w:cs="Times New Roman"/>
          <w:bCs w:val="0"/>
          <w:sz w:val="28"/>
          <w:szCs w:val="28"/>
          <w:highlight w:val="white"/>
        </w:rPr>
        <w:t xml:space="preserve">Закрытие </w:t>
      </w:r>
      <w:r>
        <w:rPr>
          <w:rStyle w:val="964"/>
          <w:rFonts w:ascii="Times New Roman" w:hAnsi="Times New Roman" w:cs="Times New Roman"/>
          <w:bCs w:val="0"/>
          <w:sz w:val="28"/>
          <w:szCs w:val="28"/>
          <w:highlight w:val="white"/>
        </w:rPr>
        <w:t xml:space="preserve">разрешения на проведение земляных (планово-аварийных) работ</w:t>
      </w:r>
      <w:r>
        <w:rPr>
          <w:rFonts w:ascii="Tinos" w:hAnsi="Tinos" w:cs="Tinos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highlight w:val="white"/>
        </w:rPr>
      </w:pPr>
      <w:r>
        <w:rPr>
          <w:rFonts w:ascii="Tinos" w:hAnsi="Tinos" w:cs="Tinos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3.6.1. Административные процедуры</w:t>
      </w:r>
      <w:r>
        <w:rPr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highlight w:val="white"/>
        </w:rPr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559" w:leader="none"/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3.6.1.1. Перечень административных процедур варианта: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 прием запроса и документов и (или) информации, необходимых </w:t>
      </w:r>
      <w:r>
        <w:rPr>
          <w:rFonts w:ascii="Tinos" w:hAnsi="Tinos" w:eastAsia="Tinos" w:cs="Tinos"/>
          <w:sz w:val="28"/>
          <w:szCs w:val="28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2)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принятие решения о предоставлении (об отказе в предоставлении) муниципальной услуги;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/>
    </w:p>
    <w:p>
      <w:pPr>
        <w:ind w:firstLine="708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3.6.1.2. 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решение о предоставлении муниципальной услуги;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3.6.1.3. Максимальный  срок 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запроса и документов, необходимых                                   для ее предоставления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в уполномоченный орган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 рабочих дня;</w:t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с использованием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дня;</w:t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в МФЦ – 2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рабочих дня.</w:t>
      </w:r>
      <w:r>
        <w:rPr>
          <w:rFonts w:ascii="Tinos" w:hAnsi="Tinos" w:cs="Tinos"/>
          <w:bCs w:val="0"/>
          <w:i w:val="0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cs="Tinos"/>
          <w:i w:val="0"/>
          <w:iCs w:val="0"/>
          <w:sz w:val="28"/>
          <w:szCs w:val="28"/>
          <w:highlight w:val="white"/>
        </w:rPr>
      </w:r>
      <w:r>
        <w:rPr>
          <w:rFonts w:ascii="Tinos" w:hAnsi="Tinos" w:cs="Tinos"/>
          <w:bCs w:val="0"/>
          <w:i w:val="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3.6.2.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Прием запроса и документов и (или) информации,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необходимых для предоставлен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</w:r>
      <w:r>
        <w:rPr>
          <w:sz w:val="28"/>
          <w:szCs w:val="28"/>
        </w:rPr>
      </w:r>
      <w:r/>
    </w:p>
    <w:p>
      <w:pPr>
        <w:ind w:firstLine="720"/>
        <w:jc w:val="both"/>
        <w:spacing w:after="0" w:line="240" w:lineRule="auto"/>
        <w:tabs>
          <w:tab w:val="left" w:pos="7980" w:leader="none"/>
        </w:tabs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3.6.2.1. 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Орган, предоставляющий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муниципальную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услугу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администрация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ЖКХ, транспорта </w:t>
        <w:br/>
        <w:t xml:space="preserve">и инженерной инфраструктуры администрации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/>
    </w:p>
    <w:p>
      <w:pPr>
        <w:contextualSpacing w:val="0"/>
        <w:ind w:firstLine="540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осуществляется одним из следующих способов: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</w:tabs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1)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в форме документов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3.6.2.2. Исчерпывающий перечень документов, необходимых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(представитель заявителя) должен представить самостоятельно, включая заявление по форме соглас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но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hyperlink w:tooltip="#sub_12000" w:anchor="sub_12000" w:history="1">
        <w:r>
          <w:rPr>
            <w:rFonts w:ascii="Tinos" w:hAnsi="Tinos" w:eastAsia="Tinos" w:cs="Tinos"/>
            <w:i w:val="0"/>
            <w:iCs w:val="0"/>
            <w:color w:val="auto"/>
            <w:sz w:val="28"/>
            <w:szCs w:val="28"/>
            <w:highlight w:val="white"/>
          </w:rPr>
          <w:t xml:space="preserve">приложению №</w:t>
        </w:r>
      </w:hyperlink>
      <w:r>
        <w:rPr>
          <w:rFonts w:ascii="Tinos" w:hAnsi="Tinos" w:eastAsia="Tinos" w:cs="Tinos"/>
          <w:i w:val="0"/>
          <w:iCs w:val="0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7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 настоящему 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дминистративному регламенту:</w:t>
      </w:r>
      <w:r>
        <w:rPr>
          <w:rFonts w:ascii="Tinos" w:hAnsi="Tinos" w:cs="Tinos"/>
          <w:bCs w:val="0"/>
          <w:i w:val="0"/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удостоверяющего личность заявителя (представителя);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подтверждающего полномочия представителя,</w:t>
        <w:br/>
        <w:t xml:space="preserve">в случае, если с заявлением обращается представитель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3.6.2.3. Документы, необходимые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вправе представить по собственной инициативе                не предусмотрены.</w:t>
      </w:r>
      <w:r>
        <w:rPr>
          <w:rFonts w:ascii="Tinos" w:hAnsi="Tinos" w:cs="Tinos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3.6.2.4. Способами установления личности (идентификации) заявителя (представителя заявителя) являются: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– предъявление документа, удостоверяющего личность;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при  подаче  заявления в электронном виде – авторизация через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ЕСИА.</w:t>
      </w:r>
      <w:r>
        <w:rPr>
          <w:rFonts w:ascii="Tinos" w:hAnsi="Tinos" w:cs="Tinos"/>
          <w:bCs w:val="0"/>
          <w:i w:val="0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3.6.2.5. 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tabs>
          <w:tab w:val="left" w:pos="1418" w:leader="none"/>
        </w:tabs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1)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с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запросом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обратилось лицо, не уполномоченное на подачу заявления </w:t>
        <w:br/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в соответствии с подразделом 1.2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раздела 1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Общие положения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настоящего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widowControl w:val="off"/>
        <w:tabs>
          <w:tab w:val="left" w:pos="567" w:leader="none"/>
          <w:tab w:val="left" w:pos="992" w:leader="none"/>
          <w:tab w:val="left" w:pos="1134" w:leader="none"/>
          <w:tab w:val="left" w:pos="1701" w:leader="none"/>
        </w:tabs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2)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к за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просу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не приложены  документы, предусмотренные  подпунктом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3.6.2.2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настоящего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раздела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а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.</w:t>
      </w:r>
      <w:r>
        <w:rPr>
          <w:rFonts w:ascii="Tinos" w:hAnsi="Tinos" w:cs="Tinos"/>
          <w:color w:val="000000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3.6.2.6.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Прием заявления 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3.6.2.7. 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услуги,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полномоченном органе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1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i w:val="0"/>
          <w:color w:val="000000" w:themeColor="text1"/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suppressLineNumbers w:val="0"/>
      </w:pPr>
      <w:r>
        <w:rPr>
          <w:rFonts w:ascii="Tinos" w:hAnsi="Tinos" w:cs="Tinos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Cs w:val="0"/>
          <w:i w:val="0"/>
          <w:color w:val="000000"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3.6.3. 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Пр</w:t>
      </w:r>
      <w:r>
        <w:rPr>
          <w:rFonts w:ascii="Tinos" w:hAnsi="Tinos" w:eastAsia="Tinos" w:cs="Tinos"/>
          <w:b/>
          <w:sz w:val="28"/>
          <w:szCs w:val="28"/>
        </w:rPr>
        <w:t xml:space="preserve">инятие решения о предоставлении </w:t>
      </w:r>
      <w:r>
        <w:rPr>
          <w:rFonts w:ascii="Tinos" w:hAnsi="Tinos" w:eastAsia="Tinos" w:cs="Tinos"/>
          <w:b/>
          <w:sz w:val="28"/>
          <w:szCs w:val="28"/>
        </w:rPr>
        <w:br/>
        <w:t xml:space="preserve">(об отказе в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ии)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  <w:t xml:space="preserve"> </w:t>
      </w:r>
      <w:r>
        <w:rPr>
          <w:highlight w:val="white"/>
        </w:rPr>
      </w:r>
      <w:r/>
    </w:p>
    <w:p>
      <w:pPr>
        <w:ind w:firstLine="539"/>
        <w:jc w:val="center"/>
        <w:spacing w:after="0" w:line="240" w:lineRule="auto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3.6.3.1.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Основаниями для отказа в предоставлении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 является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 отсутствие подтверждения выполнения работ по восстановлению нарушенного благоустройства согласно </w:t>
      </w:r>
      <w:r>
        <w:rPr>
          <w:rFonts w:ascii="Times New Roman" w:hAnsi="Times New Roman"/>
          <w:bCs/>
          <w:color w:val="000000"/>
          <w:sz w:val="28"/>
          <w:szCs w:val="28"/>
          <w:highlight w:val="white"/>
        </w:rPr>
        <w:t xml:space="preserve">приложению № 9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к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 настоящему административному регламенту.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3.6.3.2. Срок  принятия  решения  о  предоставлении  (об отказе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уполномоченным органом необходимых для принятия решения сведений составляет 2 рабочих дня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highlight w:val="whit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rFonts w:ascii="Tinos" w:hAnsi="Tinos" w:cs="Tinos"/>
          <w:b/>
          <w:bCs/>
          <w:sz w:val="28"/>
          <w:szCs w:val="28"/>
          <w:highlight w:val="white"/>
        </w:rPr>
      </w:r>
      <w:r/>
    </w:p>
    <w:p>
      <w:pPr>
        <w:jc w:val="center"/>
        <w:spacing w:after="0" w:line="240" w:lineRule="auto"/>
        <w:widowControl w:val="off"/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3.6.4.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 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Предоставление резуль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тата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услуги</w:t>
      </w:r>
      <w:r>
        <w:rPr>
          <w:rFonts w:ascii="Tinos" w:hAnsi="Tinos" w:cs="Tinos"/>
          <w:highlight w:val="whit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3.6.4.1. Результат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который оформляется по форме, согласно приложению № 8 к настоящему административному регламенту может быть получен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уполномоченном органе или МФЦ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лично по предъявлении удостоверяющего личность документа под личную подпись;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форме  документа  на  бумажном  носителе посредством почтового отправления на адрес заявителя, указанный в заявлении;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бумажного  документа на основании электронного результата, полученного в ЕПГУ и заверенного сотрудником МФЦ;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4)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5)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в форме  электронного документа посредством отправления на адрес электронной почты, указанной в заявлении.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3.6.4.2. 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Предоставление результата оказания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в срок,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не превышающий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 1 рабочий день,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услуги.</w:t>
      </w:r>
      <w:r>
        <w:rPr>
          <w:highlight w:val="white"/>
        </w:rPr>
      </w:r>
      <w:r/>
    </w:p>
    <w:p>
      <w:pPr>
        <w:ind w:firstLine="708"/>
        <w:jc w:val="both"/>
        <w:spacing w:after="0" w:line="240" w:lineRule="auto"/>
        <w:tabs>
          <w:tab w:val="left" w:pos="1276" w:leader="none"/>
          <w:tab w:val="left" w:pos="1843" w:leader="none"/>
        </w:tabs>
        <w:rPr>
          <w:rFonts w:ascii="Tinos" w:hAnsi="Tinos" w:eastAsia="Tinos" w:cs="Tinos"/>
          <w:bCs w:val="0"/>
          <w:i w:val="0"/>
          <w:color w:val="000000"/>
          <w:highlight w:val="white"/>
        </w:rPr>
      </w:pP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3.6.4.3. Предоставлен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  <w:highlight w:val="white"/>
        </w:rPr>
        <w:t xml:space="preserve"> резул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ьтата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услуги заявителю независимо от его места жительства (пребывания) в пределах Российской Федерации либо адреса                   в пределах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b/>
          <w:bCs/>
          <w:sz w:val="28"/>
          <w:szCs w:val="28"/>
          <w:highlight w:val="whit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highlight w:val="white"/>
        </w:rPr>
      </w:pP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3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.7. Вариант 5. Исправление допущенных опечаток и (или) ошибок </w:t>
      </w:r>
      <w:r>
        <w:rPr>
          <w:rFonts w:ascii="Tinos" w:hAnsi="Tinos" w:eastAsia="Tinos" w:cs="Tinos"/>
          <w:b/>
          <w:sz w:val="28"/>
          <w:szCs w:val="28"/>
          <w:highlight w:val="white"/>
        </w:rPr>
        <w:br/>
        <w:t xml:space="preserve">в выданных в результате предоставлен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ия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  <w:t xml:space="preserve">услу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ги </w:t>
      </w:r>
      <w:r>
        <w:rPr>
          <w:rFonts w:ascii="Tinos" w:hAnsi="Tinos" w:eastAsia="Tinos" w:cs="Tinos"/>
          <w:b/>
          <w:sz w:val="28"/>
          <w:szCs w:val="28"/>
          <w:highlight w:val="white"/>
        </w:rPr>
        <w:t xml:space="preserve">документах и созданных реестровых записях</w:t>
      </w:r>
      <w:r>
        <w:rPr>
          <w:highlight w:val="whit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bCs/>
          <w:sz w:val="28"/>
          <w:szCs w:val="28"/>
        </w:rPr>
        <w:t xml:space="preserve">3.7.1. Административные процедуры</w:t>
      </w:r>
      <w:r>
        <w:rPr>
          <w:rFonts w:ascii="Tinos" w:hAnsi="Tinos" w:cs="Tinos"/>
          <w:sz w:val="28"/>
          <w:szCs w:val="28"/>
        </w:rPr>
      </w:r>
      <w:r/>
    </w:p>
    <w:p>
      <w:pPr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spacing w:after="0" w:line="240" w:lineRule="auto"/>
        <w:widowControl w:val="off"/>
        <w:tabs>
          <w:tab w:val="left" w:pos="1134" w:leader="none"/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3.7.1.1. Перечень административных процедур варианта: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прием и регистрация заявления об исправлении допущенных опечаток </w:t>
      </w:r>
      <w:r>
        <w:rPr>
          <w:rFonts w:ascii="Tinos" w:hAnsi="Tinos" w:eastAsia="Tinos" w:cs="Tinos"/>
          <w:sz w:val="28"/>
          <w:szCs w:val="28"/>
        </w:rPr>
        <w:br/>
        <w:t xml:space="preserve">и (или) ошибок в выданных в результате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документах </w:t>
      </w:r>
      <w:r>
        <w:rPr>
          <w:rFonts w:ascii="Tinos" w:hAnsi="Tinos" w:eastAsia="Tinos" w:cs="Tinos"/>
          <w:sz w:val="28"/>
          <w:szCs w:val="28"/>
        </w:rPr>
        <w:t xml:space="preserve">и созданных реестровых записях;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принятие  решения  об  исправлении либо об отказе в исправлении допущенных опечаток и (или) ошибок в выданных в результате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документах и созданных реестровых записях;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3) предоставление результата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3.7.1.2.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992" w:leader="none"/>
        </w:tabs>
      </w:pPr>
      <w:r>
        <w:rPr>
          <w:rFonts w:ascii="Tinos" w:hAnsi="Tinos" w:eastAsia="Tinos" w:cs="Tinos"/>
          <w:sz w:val="28"/>
          <w:szCs w:val="28"/>
        </w:rPr>
        <w:t xml:space="preserve">1) решение о предоставлении муниципальной услуги;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решение об отказе в предоставлении муниципальной 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3.7.1.3. Максимальный срок предоставления 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исчисляется со дня подачи запроса и </w:t>
      </w:r>
      <w:r>
        <w:rPr>
          <w:rFonts w:ascii="Tinos" w:hAnsi="Tinos" w:eastAsia="Tinos" w:cs="Tinos"/>
          <w:sz w:val="28"/>
          <w:szCs w:val="28"/>
        </w:rPr>
        <w:t xml:space="preserve">документов</w:t>
      </w:r>
      <w:r>
        <w:rPr>
          <w:rFonts w:ascii="Tinos" w:hAnsi="Tinos" w:eastAsia="Tinos" w:cs="Tinos"/>
          <w:sz w:val="28"/>
          <w:szCs w:val="28"/>
        </w:rPr>
        <w:t xml:space="preserve"> необходимых                                      для ее предоставления: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1) в уполномоченный орган – 2 рабочих дня;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2) через ЕПГУ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 –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2 рабочих дня;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3) в МФЦ – 2 рабочих дня.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jc w:val="center"/>
        <w:spacing w:after="0" w:line="240" w:lineRule="auto"/>
        <w:rPr>
          <w:sz w:val="28"/>
          <w:szCs w:val="28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none"/>
        </w:rPr>
      </w:r>
      <w:r>
        <w:rPr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3.7.2. </w:t>
      </w:r>
      <w:r>
        <w:rPr>
          <w:rFonts w:ascii="Tinos" w:hAnsi="Tinos" w:eastAsia="Tinos" w:cs="Tinos"/>
          <w:b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рием и регистрация заявления об исправлении 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допущенных опечаток и (или) ошибок в выданных в результате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br/>
        <w:t xml:space="preserve"> предостав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и документах и созданных реестровых записях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539"/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720"/>
        <w:jc w:val="both"/>
        <w:spacing w:after="0" w:line="240" w:lineRule="auto"/>
        <w:tabs>
          <w:tab w:val="left" w:pos="7980" w:leader="none"/>
        </w:tabs>
      </w:pP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3.7.2.1. 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Орган, предоставляющий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муниципальную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услугу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администрация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Белгородского района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в лице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комитет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 ЖКХ, транспорта </w:t>
        <w:br/>
        <w:t xml:space="preserve">и инженерной инфраструктуры администрации Белгородского района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b/>
          <w:bCs/>
          <w:sz w:val="28"/>
          <w:szCs w:val="28"/>
          <w:highlight w:val="white"/>
        </w:rPr>
      </w:r>
      <w:r/>
    </w:p>
    <w:p>
      <w:pPr>
        <w:contextualSpacing w:val="0"/>
        <w:ind w:firstLine="540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Прием от заявителя (представителя заявителя) запроса и иных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осуществляется одним из следующих способов: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276" w:leader="none"/>
        </w:tabs>
        <w:suppressLineNumbers w:val="0"/>
      </w:pP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1)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форме электронного документа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через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ЕПГУ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в форме документов на бумажном носителе посредством подачи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запроса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 или МФЦ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3.7.2.2. Исчерпывающий перечень документов, необходимых </w:t>
        <w:br/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(представитель заявителя) должен представить самостоятельно, включая заявление по форме соглас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но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hyperlink w:tooltip="#sub_12000" w:anchor="sub_12000" w:history="1">
        <w:r>
          <w:rPr>
            <w:rFonts w:ascii="Tinos" w:hAnsi="Tinos" w:eastAsia="Tinos" w:cs="Tinos"/>
            <w:i w:val="0"/>
            <w:iCs w:val="0"/>
            <w:color w:val="auto"/>
            <w:sz w:val="28"/>
            <w:szCs w:val="28"/>
            <w:highlight w:val="white"/>
          </w:rPr>
          <w:t xml:space="preserve">приложению №</w:t>
        </w:r>
      </w:hyperlink>
      <w:r>
        <w:rPr>
          <w:rFonts w:ascii="Tinos" w:hAnsi="Tinos" w:eastAsia="Tinos" w:cs="Tinos"/>
          <w:i w:val="0"/>
          <w:iCs w:val="0"/>
          <w:color w:val="auto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10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 настоящему 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дминистративному регламенту:</w:t>
      </w:r>
      <w:r>
        <w:rPr>
          <w:rFonts w:ascii="Tinos" w:hAnsi="Tinos" w:cs="Tinos"/>
          <w:bCs w:val="0"/>
          <w:i w:val="0"/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удостоверяющего личность заявителя (представителя);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tabs>
          <w:tab w:val="left" w:pos="1134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2)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копия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документа, подтверждающего полномочия представителя,</w:t>
        <w:br/>
        <w:t xml:space="preserve">в случае, если с заявлением обращается представитель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3.7.2.3. Документы, необходимые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услуги, которые заявитель вправе представить по собственной инициативе                не предусмотрены.</w:t>
      </w:r>
      <w:r>
        <w:rPr>
          <w:rFonts w:ascii="Tinos" w:hAnsi="Tinos" w:cs="Tinos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3.7.2.4. Способами установления личности (идентификации) заявителя (представителя заявителя) являются: 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1)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none"/>
        </w:rPr>
        <w:t xml:space="preserve"> 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при подаче заявления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уполномоченном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органе и МФЦ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 – предъявление документа, удостоверяющего личность;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2)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при  подаче  заявления в электронном виде – авторизация через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ЕСИА.</w:t>
      </w:r>
      <w:r>
        <w:rPr>
          <w:rFonts w:ascii="Tinos" w:hAnsi="Tinos" w:cs="Tinos"/>
          <w:bCs w:val="0"/>
          <w:i w:val="0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3.7.2.5. Основания для принятия решения об отказе в приеме запроса </w:t>
      </w:r>
      <w:r>
        <w:rPr>
          <w:rFonts w:ascii="Tinos" w:hAnsi="Tinos" w:eastAsia="Tinos" w:cs="Tinos"/>
          <w:sz w:val="28"/>
          <w:szCs w:val="28"/>
          <w:highlight w:val="white"/>
        </w:rPr>
        <w:br/>
        <w:t xml:space="preserve">и документов и (или) информации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: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tabs>
          <w:tab w:val="left" w:pos="1418" w:leader="none"/>
        </w:tabs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1)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с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запросом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обратилось лицо, не уполномоченное на подачу заявления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br/>
        <w:t xml:space="preserve">в соответствии с подразделом 1.2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раздела 1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«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Общие положения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»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 настоящего 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административного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/>
    </w:p>
    <w:p>
      <w:pPr>
        <w:contextualSpacing w:val="0"/>
        <w:ind w:firstLine="709"/>
        <w:jc w:val="both"/>
        <w:spacing w:after="0" w:line="240" w:lineRule="auto"/>
        <w:widowControl w:val="off"/>
        <w:tabs>
          <w:tab w:val="left" w:pos="567" w:leader="none"/>
          <w:tab w:val="left" w:pos="992" w:leader="none"/>
          <w:tab w:val="left" w:pos="1134" w:leader="none"/>
          <w:tab w:val="left" w:pos="1701" w:leader="none"/>
        </w:tabs>
        <w:suppressLineNumbers w:val="0"/>
      </w:pPr>
      <w:r>
        <w:rPr>
          <w:rFonts w:ascii="Tinos" w:hAnsi="Tinos" w:eastAsia="Tinos" w:cs="Tinos"/>
          <w:color w:val="000000"/>
          <w:sz w:val="28"/>
          <w:szCs w:val="28"/>
          <w:highlight w:val="none"/>
          <w:lang w:eastAsia="ru-RU"/>
        </w:rPr>
        <w:t xml:space="preserve">2)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к за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просу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не приложены  документы, предусмотренные  подпунктом                    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3.7.2.2</w:t>
      </w:r>
      <w:r>
        <w:rPr>
          <w:rFonts w:ascii="Tinos" w:hAnsi="Tinos" w:eastAsia="Tinos" w:cs="Tinos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настоящего </w:t>
      </w:r>
      <w:r>
        <w:rPr>
          <w:rFonts w:ascii="Times New Roman" w:hAnsi="Times New Roman" w:eastAsia="Times New Roman" w:cs="Times New Roman"/>
          <w:iCs/>
          <w:color w:val="000000" w:themeColor="text1"/>
          <w:sz w:val="28"/>
          <w:szCs w:val="28"/>
          <w:highlight w:val="white"/>
          <w:lang w:eastAsia="ru-RU"/>
        </w:rPr>
        <w:t xml:space="preserve">раздела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  <w:lang w:eastAsia="ru-RU"/>
        </w:rPr>
        <w:t xml:space="preserve">настоящего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а</w:t>
      </w:r>
      <w:r>
        <w:rPr>
          <w:rFonts w:ascii="Tinos" w:hAnsi="Tinos" w:eastAsia="Tinos" w:cs="Tinos"/>
          <w:bCs/>
          <w:sz w:val="28"/>
          <w:szCs w:val="28"/>
          <w:highlight w:val="white"/>
          <w:lang w:eastAsia="ru-RU"/>
        </w:rPr>
        <w:t xml:space="preserve">дминистративного регламента</w:t>
      </w:r>
      <w:r>
        <w:rPr>
          <w:rFonts w:ascii="Tinos" w:hAnsi="Tinos" w:eastAsia="Tinos" w:cs="Tinos"/>
          <w:sz w:val="28"/>
          <w:szCs w:val="28"/>
          <w:highlight w:val="white"/>
          <w:lang w:eastAsia="ru-RU"/>
        </w:rPr>
        <w:t xml:space="preserve">.</w:t>
      </w:r>
      <w:r>
        <w:rPr>
          <w:rFonts w:ascii="Tinos" w:hAnsi="Tinos" w:cs="Tinos"/>
          <w:color w:val="000000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suppressLineNumbers w:val="0"/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3.7.2.6.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Прием заявления и документов, необходимых для предоставления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)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не предусмотрен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cs="Tinos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3.7.2.7.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Срок регистрации запроса и документов, необходимых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br/>
        <w:t xml:space="preserve">для предоставления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муниципальной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услуги, в </w:t>
      </w:r>
      <w:r>
        <w:rPr>
          <w:rFonts w:ascii="Tinos" w:hAnsi="Tinos" w:eastAsia="Tinos" w:cs="Tinos"/>
          <w:i w:val="0"/>
          <w:iCs w:val="0"/>
          <w:sz w:val="28"/>
          <w:szCs w:val="28"/>
          <w:highlight w:val="white"/>
        </w:rPr>
        <w:t xml:space="preserve">у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полномоченном органе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1 рабочий день (б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ез учета срока на доставку пакета документов из МФЦ</w:t>
        <w:br/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в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уполномоченный орган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, установленного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соглашением о взаимодействии, 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заключенным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 между МФЦ и уполномоченным органом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nos" w:hAnsi="Tinos" w:eastAsia="Tinos" w:cs="Tinos"/>
          <w:i w:val="0"/>
          <w:iCs w:val="0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i w:val="0"/>
          <w:color w:val="000000" w:themeColor="text1"/>
          <w:sz w:val="28"/>
          <w:szCs w:val="28"/>
          <w:highlight w:val="white"/>
        </w:rPr>
      </w:r>
      <w:r/>
    </w:p>
    <w:p>
      <w:pPr>
        <w:contextualSpacing w:val="0"/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  <w:rPr>
          <w:rFonts w:ascii="Tinos" w:hAnsi="Tinos" w:eastAsia="Tinos" w:cs="Tinos"/>
          <w:b/>
          <w:bCs w:val="0"/>
          <w:i w:val="0"/>
          <w:color w:val="000000"/>
          <w:sz w:val="28"/>
          <w:szCs w:val="28"/>
          <w:highlight w:val="white"/>
        </w:rPr>
        <w:suppressLineNumbers w:val="0"/>
      </w:pPr>
      <w:r>
        <w:rPr>
          <w:rFonts w:ascii="Tinos" w:hAnsi="Tinos" w:cs="Tinos"/>
          <w:i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i w:val="0"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3.7.3. Принятие решения об исправлении либо об отказе в исправлении допущенных о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печаток и (или) ошибок в выданных в результате предоставления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 документах и созданных реестровых записях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539"/>
        <w:jc w:val="center"/>
        <w:spacing w:after="0" w:line="240" w:lineRule="auto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3.7.3.1. </w:t>
      </w:r>
      <w:r>
        <w:rPr>
          <w:rFonts w:ascii="Tinos" w:hAnsi="Tinos" w:eastAsia="Tinos" w:cs="Tinos"/>
          <w:sz w:val="28"/>
          <w:szCs w:val="28"/>
        </w:rPr>
        <w:t xml:space="preserve">Основаниями для отказа в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является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отсутствие опечаток и ошибок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выданных в результате предоставления муниципальной услуги документах и реестровых записях, который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оформляется по форме,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согласно приложению № 11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настоящему административному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регламент</w:t>
      </w:r>
      <w:r>
        <w:rPr>
          <w:rFonts w:ascii="Tinos" w:hAnsi="Tinos" w:cs="Tinos"/>
          <w:sz w:val="28"/>
          <w:szCs w:val="28"/>
        </w:rPr>
        <w:t xml:space="preserve">у.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134" w:leader="none"/>
          <w:tab w:val="left" w:pos="1701" w:leader="none"/>
        </w:tabs>
      </w:pPr>
      <w:r>
        <w:rPr>
          <w:rFonts w:ascii="Tinos" w:hAnsi="Tinos" w:eastAsia="Tinos" w:cs="Tinos"/>
          <w:sz w:val="28"/>
          <w:szCs w:val="28"/>
        </w:rPr>
        <w:t xml:space="preserve">3.7.3.2. Срок  принятия  решения  о  предоставлении  (об отказе </w:t>
      </w:r>
      <w:r>
        <w:rPr>
          <w:rFonts w:ascii="Tinos" w:hAnsi="Tinos" w:eastAsia="Tinos" w:cs="Tinos"/>
          <w:sz w:val="28"/>
          <w:szCs w:val="28"/>
        </w:rPr>
        <w:br/>
        <w:t xml:space="preserve">в предоставлении)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</w:t>
      </w:r>
      <w:r>
        <w:rPr>
          <w:rFonts w:ascii="Tinos" w:hAnsi="Tinos" w:eastAsia="Tinos" w:cs="Tinos"/>
          <w:sz w:val="28"/>
          <w:szCs w:val="28"/>
        </w:rPr>
        <w:t xml:space="preserve">с даты получения</w:t>
      </w:r>
      <w:r>
        <w:rPr>
          <w:rFonts w:ascii="Tinos" w:hAnsi="Tinos" w:eastAsia="Tinos" w:cs="Tinos"/>
          <w:sz w:val="28"/>
          <w:szCs w:val="28"/>
        </w:rPr>
        <w:t xml:space="preserve"> уполномоченным органом необходимых для принятия решения сведений составляет 2 рабочих дня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3.7.4.</w:t>
      </w:r>
      <w:r>
        <w:rPr>
          <w:rFonts w:ascii="Tinos" w:hAnsi="Tinos" w:eastAsia="Tinos" w:cs="Tinos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sz w:val="28"/>
          <w:szCs w:val="28"/>
        </w:rPr>
        <w:t xml:space="preserve">Предоставление резуль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тата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b/>
          <w:bCs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3.7.4.1. Результат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sz w:val="28"/>
          <w:szCs w:val="28"/>
        </w:rPr>
        <w:t xml:space="preserve">услуги может быть получен</w:t>
      </w:r>
      <w:r>
        <w:rPr>
          <w:rFonts w:ascii="Tinos" w:hAnsi="Tinos" w:eastAsia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в форме документа на бумажном носителе посредством выдачи заявителю </w:t>
      </w:r>
      <w:r>
        <w:rPr>
          <w:rFonts w:ascii="Tinos" w:hAnsi="Tinos" w:eastAsia="Tinos" w:cs="Tinos"/>
          <w:sz w:val="28"/>
          <w:szCs w:val="28"/>
        </w:rPr>
        <w:t xml:space="preserve">в </w:t>
      </w:r>
      <w:r>
        <w:rPr>
          <w:rFonts w:ascii="Tinos" w:hAnsi="Tinos" w:eastAsia="Tinos" w:cs="Tinos"/>
          <w:sz w:val="28"/>
          <w:szCs w:val="28"/>
        </w:rPr>
        <w:t xml:space="preserve">уполномоченном органе или МФЦ</w:t>
      </w:r>
      <w:r>
        <w:rPr>
          <w:rFonts w:ascii="Tinos" w:hAnsi="Tinos" w:eastAsia="Tinos" w:cs="Tinos"/>
          <w:sz w:val="28"/>
          <w:szCs w:val="28"/>
        </w:rPr>
        <w:t xml:space="preserve"> лично по предъявлении удостоверяющего личность документа под личную подпись;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в форме  документа  на  бумажном  носителе посредством почтового отправления на адрес заявителя, указанный в заявлении;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в форме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 бумажного  документа на основании электронного результата, полученного в ЕПГУ и заверенного сотрудником МФЦ;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4) в форме электронного документа через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</w:tabs>
      </w:pPr>
      <w:r>
        <w:rPr>
          <w:rFonts w:ascii="Tinos" w:hAnsi="Tinos" w:eastAsia="Tinos" w:cs="Tinos"/>
          <w:sz w:val="28"/>
          <w:szCs w:val="28"/>
        </w:rPr>
        <w:t xml:space="preserve">5) в форме электронного документа посредством отправления на адрес электронной почты, указанной в заявлении.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</w:rPr>
        <w:t xml:space="preserve">3.7.4.2. </w:t>
      </w:r>
      <w:r>
        <w:rPr>
          <w:rFonts w:ascii="Tinos" w:hAnsi="Tinos" w:eastAsia="Tinos" w:cs="Tinos"/>
          <w:bCs/>
          <w:sz w:val="28"/>
          <w:szCs w:val="28"/>
        </w:rPr>
        <w:t xml:space="preserve">Предоставление результата оказания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осуществляется </w:t>
      </w:r>
      <w:r>
        <w:rPr>
          <w:rFonts w:ascii="Tinos" w:hAnsi="Tinos" w:eastAsia="Tinos" w:cs="Tinos"/>
          <w:bCs/>
          <w:sz w:val="28"/>
          <w:szCs w:val="28"/>
        </w:rPr>
        <w:t xml:space="preserve">в срок, </w:t>
      </w:r>
      <w:r>
        <w:rPr>
          <w:rFonts w:ascii="Tinos" w:hAnsi="Tinos" w:eastAsia="Tinos" w:cs="Tinos"/>
          <w:bCs/>
          <w:sz w:val="28"/>
          <w:szCs w:val="28"/>
        </w:rPr>
        <w:t xml:space="preserve">не превышающий</w:t>
      </w:r>
      <w:r>
        <w:rPr>
          <w:rFonts w:ascii="Tinos" w:hAnsi="Tinos" w:eastAsia="Tinos" w:cs="Tinos"/>
          <w:bCs/>
          <w:sz w:val="28"/>
          <w:szCs w:val="28"/>
        </w:rPr>
        <w:t xml:space="preserve"> 1 рабочий день, </w:t>
      </w:r>
      <w:r>
        <w:rPr>
          <w:rFonts w:ascii="Tinos" w:hAnsi="Tinos" w:eastAsia="Tinos" w:cs="Tinos"/>
          <w:bCs/>
          <w:sz w:val="28"/>
          <w:szCs w:val="28"/>
        </w:rPr>
        <w:t xml:space="preserve">с даты принятия</w:t>
      </w:r>
      <w:r>
        <w:rPr>
          <w:rFonts w:ascii="Tinos" w:hAnsi="Tinos" w:eastAsia="Tinos" w:cs="Tinos"/>
          <w:bCs/>
          <w:sz w:val="28"/>
          <w:szCs w:val="28"/>
        </w:rPr>
        <w:t xml:space="preserve"> решения о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tabs>
          <w:tab w:val="left" w:pos="1276" w:leader="none"/>
          <w:tab w:val="left" w:pos="184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3.7.4.3.  Предоставлен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ие 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уполномоченным органом или МФЦ</w:t>
      </w:r>
      <w:r>
        <w:rPr>
          <w:rFonts w:ascii="Tinos" w:hAnsi="Tinos" w:eastAsia="Tinos" w:cs="Tinos"/>
          <w:bCs/>
          <w:i w:val="0"/>
          <w:iCs w:val="0"/>
          <w:sz w:val="28"/>
          <w:szCs w:val="28"/>
        </w:rPr>
        <w:t xml:space="preserve"> резул</w:t>
      </w:r>
      <w:r>
        <w:rPr>
          <w:rFonts w:ascii="Tinos" w:hAnsi="Tinos" w:eastAsia="Tinos" w:cs="Tinos"/>
          <w:bCs/>
          <w:sz w:val="28"/>
          <w:szCs w:val="28"/>
        </w:rPr>
        <w:t xml:space="preserve">ьтата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Cs/>
          <w:sz w:val="28"/>
          <w:szCs w:val="28"/>
        </w:rPr>
        <w:t xml:space="preserve">услуги заявителю независимо от его места жительства (пребывания) в пределах Российской Федерации либо адреса </w:t>
        <w:br/>
        <w:t xml:space="preserve">в пределах места нахождения юридического лица не предусмотрено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8"/>
        <w:jc w:val="both"/>
        <w:spacing w:after="0" w:line="240" w:lineRule="auto"/>
        <w:tabs>
          <w:tab w:val="left" w:pos="1276" w:leader="none"/>
          <w:tab w:val="left" w:pos="1843" w:leader="none"/>
        </w:tabs>
        <w:rPr>
          <w:rFonts w:ascii="Tinos" w:hAnsi="Tinos" w:cs="Tinos"/>
          <w:b/>
          <w:bCs w:val="0"/>
          <w:i w:val="0"/>
          <w:color w:val="000000" w:themeColor="text1"/>
          <w:sz w:val="28"/>
          <w:szCs w:val="28"/>
          <w:highlight w:val="none"/>
        </w:rPr>
      </w:pPr>
      <w:r>
        <w:rPr>
          <w:rFonts w:ascii="Tinos" w:hAnsi="Tinos" w:cs="Tinos"/>
          <w:b/>
          <w:bCs w:val="0"/>
          <w:i w:val="0"/>
          <w:color w:val="000000" w:themeColor="text1"/>
          <w:sz w:val="28"/>
          <w:szCs w:val="28"/>
          <w:highlight w:val="none"/>
        </w:rPr>
      </w:r>
      <w:r>
        <w:rPr>
          <w:rFonts w:ascii="Tinos" w:hAnsi="Tinos" w:cs="Tinos"/>
          <w:b/>
          <w:bCs w:val="0"/>
          <w:i w:val="0"/>
          <w:color w:val="000000" w:themeColor="text1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tabs>
          <w:tab w:val="center" w:pos="5178" w:leader="none"/>
          <w:tab w:val="left" w:pos="8550" w:leader="none"/>
        </w:tabs>
      </w:pPr>
      <w:r>
        <w:rPr>
          <w:rFonts w:ascii="Tinos" w:hAnsi="Tinos" w:eastAsia="Tinos" w:cs="Tinos"/>
          <w:b/>
          <w:sz w:val="28"/>
          <w:szCs w:val="28"/>
        </w:rPr>
        <w:t xml:space="preserve">4</w:t>
      </w:r>
      <w:r>
        <w:rPr>
          <w:rFonts w:ascii="Tinos" w:hAnsi="Tinos" w:eastAsia="Tinos" w:cs="Tinos"/>
          <w:b/>
          <w:sz w:val="28"/>
          <w:szCs w:val="28"/>
        </w:rPr>
        <w:t xml:space="preserve">. Формы контроля за предоставлен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ием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услуги</w:t>
      </w:r>
      <w:r>
        <w:rPr>
          <w:rFonts w:ascii="Tinos" w:hAnsi="Tinos" w:cs="Tinos"/>
          <w:b/>
          <w:bCs/>
          <w:sz w:val="28"/>
          <w:szCs w:val="28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4"/>
          <w:szCs w:val="24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276" w:leader="none"/>
          <w:tab w:val="left" w:pos="1417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4.1. 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Контроль за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полнотой и качеством предоставления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муниципальной</w:t>
      </w:r>
      <w:r>
        <w:rPr>
          <w:rFonts w:ascii="Tinos" w:hAnsi="Tinos" w:eastAsia="Tinos" w:cs="Tinos"/>
          <w:b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включает в себя проведение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плановых и внеплановых проверок, выявление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устранение нарушений прав заявителей, рассмотрение жалоб, принятие решений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 подготовку ответов на обращения заявителей, содержащие жалобы на действия (бездействие) должностных лиц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уполномоченного органа.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701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4.2. 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Текущий контроль осуществляется путем проведения проверок соблюдения и исполнения ответственными должностными лицами положений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настоящего а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дминистративного регламента, иных нормативных правовых актов, устанавливающих требования к предоставлению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,                 а также принятием ими решений.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Периодичность осуществления текущего контроля устанавливается руководителем уполномоченного органа.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4.3. Плановые проверки осуществляются на основании полугодовых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или годовых планов работы. При проверке могут рассматриваться все вопросы, связанные с предоставлением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(комплексные проверки),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или отдельные вопросы (тематические проверки)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в уполномоченный орган обращений граждан и организаций, связанных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с нарушениями при предоставлении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Проверки полноты и качества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муниципальной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услуги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 осуществляются на основании индивидуальных правовых актов (приказов) уполномоченного органа.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417" w:leader="none"/>
        </w:tabs>
      </w:pP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4.4. В случае  выявления  нарушений  прав  заявителей  по результатам проведенных проверок осуществляется привлечение виновных лиц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br/>
        <w:t xml:space="preserve">к ответственности в соответ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ствии с законодательством Российской Федерации.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4.5. 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Контроль за исполнением настоящего административного регламента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в уполномоченный орган, а также путем обжалования действий (бездействия)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br/>
        <w:t xml:space="preserve">Российской Федерации порядке.</w:t>
      </w:r>
      <w:r>
        <w:rPr>
          <w:rFonts w:ascii="Tinos" w:hAnsi="Tinos" w:cs="Tinos"/>
          <w:sz w:val="28"/>
          <w:szCs w:val="28"/>
        </w:rPr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1276" w:leader="none"/>
        </w:tabs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5. </w:t>
      </w:r>
      <w:r>
        <w:rPr>
          <w:rFonts w:ascii="Tinos" w:hAnsi="Tinos" w:eastAsia="Tinos" w:cs="Tinos"/>
          <w:b/>
          <w:sz w:val="28"/>
          <w:szCs w:val="28"/>
        </w:rPr>
        <w:t xml:space="preserve">Досудебный (внесудебный) порядок обжалования решений</w:t>
      </w:r>
      <w:r>
        <w:rPr>
          <w:rFonts w:ascii="Tinos" w:hAnsi="Tinos" w:eastAsia="Tinos" w:cs="Tinos"/>
          <w:b/>
          <w:sz w:val="28"/>
          <w:szCs w:val="28"/>
        </w:rPr>
        <w:br/>
        <w:t xml:space="preserve">и действий (бездействия) органа, предоста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вляющего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муниципальную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услуг</w:t>
      </w:r>
      <w:r>
        <w:rPr>
          <w:rFonts w:ascii="Tinos" w:hAnsi="Tinos" w:eastAsia="Tinos" w:cs="Tinos"/>
          <w:b/>
          <w:sz w:val="28"/>
          <w:szCs w:val="28"/>
        </w:rPr>
        <w:t xml:space="preserve">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widowControl w:val="off"/>
        <w:outlineLvl w:val="2"/>
      </w:pPr>
      <w:r>
        <w:rPr>
          <w:rFonts w:ascii="Tinos" w:hAnsi="Tinos" w:eastAsia="Tinos" w:cs="Tinos"/>
          <w:sz w:val="22"/>
          <w:szCs w:val="22"/>
        </w:rPr>
      </w:r>
      <w:r>
        <w:rPr>
          <w:rFonts w:ascii="Tinos" w:hAnsi="Tinos" w:cs="Tinos"/>
          <w:sz w:val="22"/>
          <w:szCs w:val="22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5.1. Способы информирования заявителей</w:t>
      </w:r>
      <w:r>
        <w:rPr>
          <w:rFonts w:ascii="Tinos" w:hAnsi="Tinos" w:eastAsia="Tinos" w:cs="Tinos"/>
          <w:b/>
          <w:sz w:val="28"/>
          <w:szCs w:val="28"/>
        </w:rPr>
        <w:br/>
        <w:t xml:space="preserve">о порядке досудебного (внесудебного) обжалования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5.1.2.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  <w:br/>
        <w:t xml:space="preserve">на официальном сайте уполномоченного органа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</w:t>
      </w: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  <w:t xml:space="preserve">https://belgorodskij-r31.gosweb.gosuslugi.ru)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на информационных стендах и (или) иных технических средствах аналогичного назначения, расположенных в местах предоставления </w:t>
      </w:r>
      <w:r>
        <w:rPr>
          <w:rFonts w:ascii="Tinos" w:hAnsi="Tinos" w:eastAsia="Tinos" w:cs="Tinos"/>
          <w:sz w:val="28"/>
          <w:szCs w:val="28"/>
        </w:rPr>
        <w:t xml:space="preserve">муниципальных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услуг. 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trike/>
          <w:color w:val="ff0000"/>
          <w:sz w:val="28"/>
          <w:szCs w:val="28"/>
        </w:rPr>
      </w:r>
      <w:r>
        <w:rPr>
          <w:rFonts w:ascii="Tinos" w:hAnsi="Tinos" w:cs="Tinos"/>
          <w:sz w:val="22"/>
          <w:szCs w:val="22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nos" w:hAnsi="Tinos" w:eastAsia="Tinos" w:cs="Tinos"/>
          <w:b/>
          <w:sz w:val="28"/>
          <w:szCs w:val="28"/>
        </w:rPr>
        <w:t xml:space="preserve">5.2. Формы и способы подачи заявителями жалобы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559" w:leader="none"/>
        </w:tabs>
      </w:pPr>
      <w:r>
        <w:rPr>
          <w:rFonts w:ascii="Tinos" w:hAnsi="Tinos" w:eastAsia="Tinos" w:cs="Tinos"/>
          <w:sz w:val="28"/>
          <w:szCs w:val="28"/>
        </w:rPr>
        <w:t xml:space="preserve">5.2.1. В письменной форме жалоба может быть направлена заявителем </w:t>
      </w:r>
      <w:r>
        <w:rPr>
          <w:rFonts w:ascii="Tinos" w:hAnsi="Tinos" w:eastAsia="Tinos" w:cs="Tinos"/>
          <w:sz w:val="28"/>
          <w:szCs w:val="28"/>
        </w:rPr>
        <w:br/>
      </w:r>
      <w:r>
        <w:rPr>
          <w:rFonts w:ascii="Tinos" w:hAnsi="Tinos" w:eastAsia="Tinos" w:cs="Tinos"/>
          <w:sz w:val="28"/>
          <w:szCs w:val="28"/>
        </w:rPr>
        <w:t xml:space="preserve">по почте, а также может быть принята при личном приеме заявителя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5.2.2. В электронном виде жалоба может быть подана заявителем </w:t>
      </w:r>
      <w:r>
        <w:rPr>
          <w:rFonts w:ascii="Tinos" w:hAnsi="Tinos" w:eastAsia="Tinos" w:cs="Tinos"/>
          <w:sz w:val="28"/>
          <w:szCs w:val="28"/>
        </w:rPr>
        <w:br/>
        <w:t xml:space="preserve">с использованием сети Интернет посредством: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28"/>
          <w:szCs w:val="28"/>
        </w:rPr>
        <w:t xml:space="preserve">1) официального сайта уполномоченного орг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ана 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(https://belgorodskij-r31.gosweb.gosuslugi.ru)</w:t>
      </w:r>
      <w:r>
        <w:rPr>
          <w:rFonts w:ascii="Tinos" w:hAnsi="Tinos" w:eastAsia="Tinos" w:cs="Tinos"/>
          <w:i w:val="0"/>
          <w:iCs w:val="0"/>
          <w:sz w:val="28"/>
          <w:szCs w:val="28"/>
        </w:rPr>
        <w:t xml:space="preserve">;</w:t>
      </w:r>
      <w:r>
        <w:rPr>
          <w:rFonts w:ascii="Tinos" w:hAnsi="Tinos" w:cs="Tinos"/>
          <w:i w:val="0"/>
          <w:iCs w:val="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widowControl w:val="off"/>
        <w:tabs>
          <w:tab w:val="left" w:pos="1134" w:leader="none"/>
          <w:tab w:val="left" w:pos="1417" w:leader="none"/>
        </w:tabs>
      </w:pPr>
      <w:r>
        <w:rPr>
          <w:rFonts w:ascii="Tinos" w:hAnsi="Tinos" w:eastAsia="Tinos" w:cs="Tinos"/>
          <w:sz w:val="28"/>
          <w:szCs w:val="28"/>
        </w:rPr>
        <w:t xml:space="preserve">2)   на ЕПГУ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1276" w:leader="none"/>
        </w:tabs>
        <w:rPr>
          <w:rFonts w:ascii="Tinos" w:hAnsi="Tinos" w:cs="Tinos"/>
          <w:bCs w:val="0"/>
          <w:i w:val="0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3) портала федеральной муниципальной информационной системы, обеспечивающей процесс досудебного (внесудебного) обжалования решений</w:t>
      </w:r>
      <w:r>
        <w:rPr>
          <w:rFonts w:ascii="Tinos" w:hAnsi="Tinos" w:eastAsia="Tinos" w:cs="Tinos"/>
          <w:sz w:val="28"/>
          <w:szCs w:val="28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муниципальных услуг органами, предоставляющими государственные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муниципальные услуги, их должностными лицами, государственными</w:t>
      </w:r>
      <w:r>
        <w:rPr>
          <w:rFonts w:ascii="Tinos" w:hAnsi="Tinos" w:eastAsia="Tinos" w:cs="Tinos"/>
          <w:sz w:val="28"/>
          <w:szCs w:val="28"/>
        </w:rPr>
        <w:br/>
        <w:t xml:space="preserve">и муниципальными служащими с использованием сети Интернет.</w:t>
      </w:r>
      <w:r>
        <w:rPr>
          <w:rFonts w:ascii="Tinos" w:hAnsi="Tinos" w:cs="Tinos"/>
          <w:sz w:val="28"/>
          <w:szCs w:val="28"/>
          <w:highlight w:val="none"/>
        </w:rPr>
      </w:r>
      <w:r/>
    </w:p>
    <w:p>
      <w:pPr>
        <w:ind w:firstLine="720"/>
        <w:jc w:val="center"/>
        <w:spacing w:after="0" w:line="240" w:lineRule="auto"/>
        <w:tabs>
          <w:tab w:val="left" w:pos="7980" w:leader="none"/>
        </w:tabs>
        <w:rPr>
          <w:rFonts w:ascii="Tinos" w:hAnsi="Tinos" w:eastAsia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sz w:val="28"/>
          <w:szCs w:val="28"/>
          <w:highlight w:val="none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ind w:left="0" w:firstLine="709"/>
        <w:jc w:val="both"/>
        <w:spacing w:after="0" w:line="240" w:lineRule="auto"/>
        <w:tabs>
          <w:tab w:val="left" w:pos="709" w:leader="none"/>
          <w:tab w:val="left" w:pos="851" w:leader="none"/>
          <w:tab w:val="left" w:pos="1134" w:leader="none"/>
          <w:tab w:val="left" w:pos="170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5070"/>
      </w:tblGrid>
      <w:tr>
        <w:trPr>
          <w:trHeight w:val="360"/>
        </w:trPr>
        <w:tc>
          <w:tcPr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/>
          </w:p>
        </w:tc>
        <w:tc>
          <w:tcPr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b/>
                <w:bCs/>
                <w:color w:val="26282f"/>
                <w:sz w:val="28"/>
                <w:szCs w:val="28"/>
              </w:rPr>
              <w:t xml:space="preserve">административному регламенту</w:t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  <w:tr>
        <w:trPr>
          <w:trHeight w:val="390"/>
        </w:trPr>
        <w:tc>
          <w:tcPr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</w:r>
            <w:r/>
          </w:p>
        </w:tc>
        <w:tc>
          <w:tcPr>
            <w:tcW w:w="50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/>
          </w:p>
        </w:tc>
      </w:tr>
    </w:tbl>
    <w:p>
      <w:pPr>
        <w:pStyle w:val="957"/>
        <w:ind w:right="23"/>
        <w:jc w:val="center"/>
        <w:widowControl w:val="off"/>
        <w:rPr>
          <w:b/>
          <w:bCs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Перечень признаков заявителя, а также комбинации значений признаков,</w:t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каждая из которых соответствует одному варианту предоставления</w:t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муниципальной услуги</w:t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lang w:eastAsia="ru-RU"/>
        </w:rPr>
      </w:r>
      <w:r/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highlight w:val="none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Таблица 1. Перечень признаков заявителя</w:t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tbl>
      <w:tblPr>
        <w:tblStyle w:val="97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6095"/>
      </w:tblGrid>
      <w:tr>
        <w:trPr>
          <w:trHeight w:val="5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Категория признака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/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Признак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Категория заявителя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contextualSpacing/>
              <w:ind w:left="142" w:right="0" w:firstLine="0"/>
              <w:jc w:val="left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 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/>
          </w:p>
          <w:p>
            <w:pPr>
              <w:contextualSpacing/>
              <w:ind w:left="142" w:right="0" w:firstLine="0"/>
              <w:jc w:val="left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 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/>
          </w:p>
          <w:p>
            <w:pPr>
              <w:contextualSpacing/>
              <w:ind w:left="142" w:right="0" w:firstLine="0"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2.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  <w:rPr>
                <w:rFonts w:ascii="Tinos" w:hAnsi="Tinos" w:eastAsia="Tinos" w:cs="Tinos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Зачем обратился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pStyle w:val="957"/>
              <w:numPr>
                <w:ilvl w:val="0"/>
                <w:numId w:val="39"/>
              </w:numPr>
              <w:ind w:left="104" w:right="23" w:firstLine="0"/>
              <w:widowControl w:val="off"/>
              <w:tabs>
                <w:tab w:val="left" w:pos="425" w:leader="none"/>
              </w:tabs>
            </w:pPr>
            <w:r>
              <w:rPr>
                <w:color w:val="000000"/>
                <w:szCs w:val="28"/>
              </w:rPr>
              <w:t xml:space="preserve">Получение разрешения на осуществление плановых земляных работ</w:t>
            </w:r>
            <w:r>
              <w:rPr>
                <w:szCs w:val="28"/>
              </w:rPr>
            </w:r>
            <w:r/>
          </w:p>
          <w:p>
            <w:pPr>
              <w:pStyle w:val="957"/>
              <w:numPr>
                <w:ilvl w:val="0"/>
                <w:numId w:val="39"/>
              </w:numPr>
              <w:ind w:left="104" w:right="23" w:firstLine="0"/>
              <w:widowControl w:val="off"/>
              <w:tabs>
                <w:tab w:val="left" w:pos="425" w:leader="none"/>
              </w:tabs>
            </w:pPr>
            <w:r>
              <w:rPr>
                <w:szCs w:val="28"/>
              </w:rPr>
              <w:t xml:space="preserve">Получение разрешения на проведение аварийных земляных работ</w:t>
            </w:r>
            <w:r>
              <w:rPr>
                <w:szCs w:val="28"/>
              </w:rPr>
            </w:r>
            <w:r/>
          </w:p>
          <w:p>
            <w:pPr>
              <w:pStyle w:val="957"/>
              <w:numPr>
                <w:ilvl w:val="0"/>
                <w:numId w:val="39"/>
              </w:numPr>
              <w:ind w:left="104" w:right="23" w:firstLine="0"/>
              <w:widowControl w:val="off"/>
              <w:tabs>
                <w:tab w:val="left" w:pos="425" w:leader="none"/>
              </w:tabs>
            </w:pPr>
            <w:r>
              <w:rPr>
                <w:szCs w:val="28"/>
              </w:rPr>
              <w:t xml:space="preserve">Продление срока действия ранее выданного разрешения на проведение </w:t>
            </w:r>
            <w:r>
              <w:rPr>
                <w:szCs w:val="28"/>
              </w:rPr>
              <w:t xml:space="preserve">земляных </w:t>
            </w:r>
            <w:r>
              <w:rPr>
                <w:szCs w:val="28"/>
              </w:rPr>
              <w:t xml:space="preserve">(плановых/ аварийных) работ</w:t>
            </w:r>
            <w:r>
              <w:rPr>
                <w:szCs w:val="28"/>
              </w:rPr>
            </w:r>
            <w:r/>
          </w:p>
          <w:p>
            <w:pPr>
              <w:pStyle w:val="957"/>
              <w:numPr>
                <w:ilvl w:val="0"/>
                <w:numId w:val="39"/>
              </w:numPr>
              <w:ind w:left="104" w:right="23" w:firstLine="0"/>
              <w:widowControl w:val="off"/>
              <w:tabs>
                <w:tab w:val="left" w:pos="425" w:leader="none"/>
              </w:tabs>
            </w:pPr>
            <w:r>
              <w:rPr>
                <w:szCs w:val="28"/>
              </w:rPr>
              <w:t xml:space="preserve">Закрытие разрешения на проведение земляных </w:t>
            </w:r>
            <w:r>
              <w:rPr>
                <w:szCs w:val="28"/>
              </w:rPr>
              <w:t xml:space="preserve">(плановых/ аварийных)</w:t>
            </w:r>
            <w:r>
              <w:rPr>
                <w:szCs w:val="28"/>
              </w:rPr>
              <w:t xml:space="preserve"> работ</w:t>
            </w:r>
            <w:r>
              <w:rPr>
                <w:szCs w:val="28"/>
              </w:rPr>
            </w:r>
            <w:r/>
          </w:p>
          <w:p>
            <w:pPr>
              <w:pStyle w:val="957"/>
              <w:ind w:left="104" w:right="23" w:firstLine="0"/>
              <w:widowControl w:val="off"/>
              <w:tabs>
                <w:tab w:val="left" w:pos="425" w:leader="none"/>
              </w:tabs>
            </w:pPr>
            <w:r>
              <w:rPr>
                <w:szCs w:val="28"/>
              </w:rPr>
            </w:r>
            <w:r/>
          </w:p>
        </w:tc>
      </w:tr>
    </w:tbl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p>
      <w:pPr>
        <w:contextualSpacing/>
        <w:jc w:val="center"/>
        <w:spacing w:after="0" w:line="100" w:lineRule="atLeast"/>
        <w:widowControl w:val="off"/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Таблица 2. Комбинации значений признаков, каждая из которых</w:t>
      </w:r>
      <w:r/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8"/>
          <w:lang w:eastAsia="ru-RU"/>
        </w:rPr>
        <w:t xml:space="preserve">соответствует одному варианту предоставления муниципальной услуги</w:t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/>
    </w:p>
    <w:p>
      <w:pPr>
        <w:contextualSpacing/>
        <w:jc w:val="center"/>
        <w:spacing w:after="0" w:line="100" w:lineRule="atLeast"/>
        <w:widowControl w:val="off"/>
        <w:rPr>
          <w:rFonts w:ascii="Tinos" w:hAnsi="Tinos" w:eastAsia="Tinos" w:cs="Tinos"/>
          <w:b/>
          <w:bCs/>
          <w:spacing w:val="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r>
      <w:r/>
    </w:p>
    <w:tbl>
      <w:tblPr>
        <w:tblStyle w:val="976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976"/>
        <w:gridCol w:w="609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/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варианта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Комбинация признаков заявителя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1.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pPr>
              <w:contextualSpacing/>
              <w:jc w:val="left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1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contextualSpacing/>
              <w:ind w:left="142" w:right="142" w:firstLine="0"/>
              <w:jc w:val="left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 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1. </w:t>
            </w:r>
            <w:r>
              <w:rPr>
                <w:color w:val="000000"/>
                <w:szCs w:val="28"/>
              </w:rPr>
              <w:t xml:space="preserve">Получение разрешения на осуществление плановых земляных работ</w:t>
            </w:r>
            <w:r>
              <w:rPr>
                <w:szCs w:val="28"/>
              </w:rPr>
            </w:r>
            <w:r/>
          </w:p>
        </w:tc>
      </w:tr>
      <w:tr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2.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ind w:left="142" w:right="142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 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2. </w:t>
            </w:r>
            <w:r>
              <w:rPr>
                <w:szCs w:val="28"/>
              </w:rPr>
              <w:t xml:space="preserve">Получение разрешения на проведение аварийных земляных работ</w:t>
            </w:r>
            <w:r>
              <w:rPr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3.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142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 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</w:t>
            </w:r>
            <w:r>
              <w:t xml:space="preserve"> Продление срока действия ранее выданного разрешения на проведение </w:t>
            </w:r>
            <w:r>
              <w:t xml:space="preserve">земляных </w:t>
            </w:r>
            <w:r>
              <w:t xml:space="preserve">(плановых/ аварийных) работ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4.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142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1. Физическое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4.</w:t>
            </w:r>
            <w:r>
              <w:rPr>
                <w:szCs w:val="28"/>
              </w:rPr>
              <w:t xml:space="preserve"> Закрытие разрешения на проведение земляных </w:t>
            </w:r>
            <w:r>
              <w:rPr>
                <w:szCs w:val="28"/>
              </w:rPr>
              <w:t xml:space="preserve">(плановых/ аварийных)</w:t>
            </w:r>
            <w:r>
              <w:rPr>
                <w:szCs w:val="28"/>
              </w:rPr>
              <w:t xml:space="preserve"> работ</w:t>
            </w:r>
            <w:r>
              <w:rPr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5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contextualSpacing/>
              <w:ind w:left="142" w:right="142" w:firstLine="0"/>
              <w:jc w:val="left"/>
              <w:spacing w:after="0" w:line="100" w:lineRule="atLeast"/>
              <w:widowControl w:val="off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 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1. </w:t>
            </w:r>
            <w:r>
              <w:rPr>
                <w:color w:val="000000"/>
                <w:szCs w:val="28"/>
              </w:rPr>
              <w:t xml:space="preserve">Получение разрешения на осуществление плановых земляных работ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6.</w:t>
            </w:r>
            <w:r>
              <w:rPr>
                <w:rFonts w:ascii="Tinos" w:hAnsi="Tinos" w:eastAsia="Tinos" w:cs="Tinos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142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 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  <w:tab w:val="left" w:pos="425" w:leader="none"/>
                <w:tab w:val="left" w:pos="850" w:leader="none"/>
              </w:tabs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2. </w:t>
            </w:r>
            <w:r>
              <w:rPr>
                <w:szCs w:val="28"/>
              </w:rPr>
              <w:t xml:space="preserve">Получение разрешения на проведение аварийных земляных работ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7.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142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2. 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Юридическое лицо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</w:t>
            </w:r>
            <w:r>
              <w:t xml:space="preserve"> Продление срока действия ранее выданного разрешения на проведение </w:t>
            </w:r>
            <w:r>
              <w:t xml:space="preserve">земляных </w:t>
            </w:r>
            <w:r>
              <w:t xml:space="preserve">(плановых/ аварийных) работ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8.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142" w:firstLine="0"/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2. Юридическое лицо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4.</w:t>
            </w:r>
            <w:r>
              <w:rPr>
                <w:szCs w:val="28"/>
              </w:rPr>
              <w:t xml:space="preserve"> Закрытие разрешения на проведение земляных </w:t>
            </w:r>
            <w:r>
              <w:rPr>
                <w:szCs w:val="28"/>
              </w:rPr>
              <w:t xml:space="preserve">(плановых/ аварийных)</w:t>
            </w:r>
            <w:r>
              <w:rPr>
                <w:szCs w:val="28"/>
              </w:rPr>
              <w:t xml:space="preserve"> работ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9.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0" w:firstLine="0"/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 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14:ligatures w14:val="none"/>
              </w:rPr>
            </w:pP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1. </w:t>
            </w:r>
            <w:r>
              <w:t xml:space="preserve">Получение разрешения на осуществление плановых земляных работ</w:t>
            </w:r>
            <w:r>
              <w:t xml:space="preserve"> </w:t>
            </w:r>
            <w:r>
              <w:rPr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10.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 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2. </w:t>
            </w:r>
            <w:r>
              <w:rPr>
                <w:szCs w:val="28"/>
              </w:rPr>
              <w:t xml:space="preserve">Получение разрешения на проведение аварийных земляных работ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  <w14:ligatures w14:val="none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11.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3.</w:t>
            </w:r>
            <w:r>
              <w:t xml:space="preserve"> </w:t>
            </w:r>
            <w:r>
              <w:t xml:space="preserve">Продление срока действия ранее выданного разрешения на проведение </w:t>
            </w:r>
            <w:r>
              <w:t xml:space="preserve">земляных </w:t>
            </w:r>
            <w:r>
              <w:t xml:space="preserve">(плановых/ аварийных) работ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line="100" w:lineRule="atLeast"/>
              <w:widowControl w:val="off"/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  <w:t xml:space="preserve">12.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4"/>
                <w:szCs w:val="24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6" w:type="dxa"/>
            <w:vMerge w:val="restart"/>
            <w:textDirection w:val="lrTb"/>
            <w:noWrap w:val="false"/>
          </w:tcPr>
          <w:p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  <w:t xml:space="preserve">Вариант 12</w:t>
            </w:r>
            <w:r/>
          </w:p>
          <w:p>
            <w:pP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vMerge w:val="restart"/>
            <w:textDirection w:val="lrTb"/>
            <w:noWrap w:val="false"/>
          </w:tcPr>
          <w:p>
            <w:pPr>
              <w:ind w:left="142" w:right="0" w:firstLine="0"/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3. Индивидуальный </w:t>
            </w: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lang w:eastAsia="ru-RU"/>
              </w:rPr>
              <w:t xml:space="preserve">предприниматель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  <w:p>
            <w:pPr>
              <w:pStyle w:val="957"/>
              <w:ind w:left="142" w:right="142" w:firstLine="0"/>
              <w:widowControl w:val="off"/>
              <w:tabs>
                <w:tab w:val="left" w:pos="425" w:leader="none"/>
              </w:tabs>
              <w:rPr>
                <w:rFonts w:ascii="Tinos" w:hAnsi="Tinos" w:eastAsia="Tinos" w:cs="Tinos"/>
                <w:highlight w:val="none"/>
                <w:lang w:eastAsia="ru-RU"/>
              </w:rPr>
            </w:pPr>
            <w:r>
              <w:rPr>
                <w:rFonts w:ascii="Tinos" w:hAnsi="Tinos" w:eastAsia="Tinos" w:cs="Tinos"/>
                <w:b w:val="0"/>
                <w:bCs w:val="0"/>
                <w:spacing w:val="2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nos" w:hAnsi="Tinos" w:eastAsia="Tinos" w:cs="Tinos"/>
                <w:color w:val="000000" w:themeColor="text1"/>
                <w:sz w:val="28"/>
                <w:szCs w:val="28"/>
              </w:rPr>
              <w:t xml:space="preserve">4.</w:t>
            </w:r>
            <w:r>
              <w:rPr>
                <w:szCs w:val="28"/>
              </w:rPr>
              <w:t xml:space="preserve"> Закрытие разрешения на проведение земляных </w:t>
            </w:r>
            <w:r>
              <w:rPr>
                <w:szCs w:val="28"/>
              </w:rPr>
              <w:t xml:space="preserve">(плановых/ аварийных)</w:t>
            </w:r>
            <w:r>
              <w:rPr>
                <w:szCs w:val="28"/>
              </w:rPr>
              <w:t xml:space="preserve"> работ</w:t>
            </w:r>
            <w:r>
              <w:rPr>
                <w:rFonts w:ascii="Tinos" w:hAnsi="Tinos" w:eastAsia="Tinos" w:cs="Tinos"/>
                <w:highlight w:val="none"/>
                <w:lang w:eastAsia="ru-RU"/>
              </w:rPr>
            </w:r>
            <w:r/>
          </w:p>
        </w:tc>
      </w:tr>
    </w:tbl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p>
      <w:pPr>
        <w:pStyle w:val="957"/>
        <w:ind w:right="23"/>
        <w:jc w:val="center"/>
        <w:widowControl w:val="off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  <w:r/>
    </w:p>
    <w:tbl>
      <w:tblPr>
        <w:tblStyle w:val="976"/>
        <w:tblW w:w="7370" w:type="dxa"/>
        <w:tblInd w:w="425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7370"/>
      </w:tblGrid>
      <w:tr>
        <w:trPr>
          <w:trHeight w:val="882"/>
        </w:trPr>
        <w:tc>
          <w:tcPr>
            <w:tcW w:w="7370" w:type="dxa"/>
            <w:textDirection w:val="lrTb"/>
            <w:noWrap w:val="false"/>
          </w:tcPr>
          <w:p>
            <w:pPr>
              <w:ind w:right="319"/>
              <w:tabs>
                <w:tab w:val="left" w:pos="1530" w:leader="none"/>
              </w:tabs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Приложение № 2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/>
          </w:p>
          <w:p>
            <w:pPr>
              <w:ind w:right="319"/>
              <w:tabs>
                <w:tab w:val="left" w:pos="1530" w:leader="none"/>
                <w:tab w:val="left" w:pos="5703" w:leader="none"/>
                <w:tab w:val="left" w:pos="6410" w:leader="none"/>
              </w:tabs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             </w:t>
            </w: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nos" w:hAnsi="Tinos" w:cs="Tinos"/>
                <w:bCs/>
              </w:rPr>
            </w:pPr>
            <w:r>
              <w:rPr>
                <w:rFonts w:ascii="Tinos" w:hAnsi="Tinos" w:eastAsia="Tinos" w:cs="Tinos"/>
                <w:b/>
                <w:sz w:val="28"/>
                <w:szCs w:val="28"/>
                <w:lang w:eastAsia="ru-RU"/>
              </w:rPr>
            </w:r>
            <w:r>
              <w:rPr>
                <w:rFonts w:ascii="Tinos" w:hAnsi="Tinos" w:cs="Tinos"/>
                <w:b/>
                <w:sz w:val="28"/>
                <w:szCs w:val="28"/>
              </w:rPr>
            </w:r>
            <w:r/>
          </w:p>
        </w:tc>
      </w:tr>
    </w:tbl>
    <w:p>
      <w:pPr>
        <w:ind w:left="4820" w:right="-427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bCs/>
          <w:spacing w:val="2"/>
          <w:sz w:val="28"/>
          <w:szCs w:val="28"/>
        </w:rPr>
      </w:pPr>
      <w:r>
        <w:rPr>
          <w:rFonts w:ascii="Tinos" w:hAnsi="Tinos" w:eastAsia="Tinos" w:cs="Tinos"/>
          <w:b/>
          <w:spacing w:val="2"/>
          <w:sz w:val="28"/>
          <w:szCs w:val="26"/>
          <w:highlight w:val="none"/>
          <w:lang w:eastAsia="ru-RU"/>
        </w:rPr>
      </w:r>
      <w:r>
        <w:rPr>
          <w:rFonts w:ascii="Tinos" w:hAnsi="Tinos" w:eastAsia="Tinos" w:cs="Tinos"/>
          <w:b/>
          <w:spacing w:val="2"/>
          <w:sz w:val="28"/>
          <w:szCs w:val="26"/>
          <w:highlight w:val="none"/>
          <w:lang w:eastAsia="ru-RU"/>
        </w:rPr>
      </w:r>
      <w:r/>
    </w:p>
    <w:p>
      <w:pPr>
        <w:ind w:left="4820" w:right="-427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eastAsia="Tinos" w:cs="Tinos"/>
          <w:b/>
          <w:bCs/>
          <w:spacing w:val="2"/>
          <w:sz w:val="28"/>
          <w:szCs w:val="28"/>
          <w:highlight w:val="none"/>
          <w:lang w:eastAsia="ru-RU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                       </w:t>
      </w: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  <w:t xml:space="preserve">ФОРМА</w:t>
      </w:r>
      <w:r>
        <w:rPr>
          <w:rFonts w:ascii="Tinos" w:hAnsi="Tinos" w:cs="Tinos"/>
          <w:b/>
          <w:spacing w:val="2"/>
          <w:sz w:val="28"/>
          <w:szCs w:val="26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Руководителю _____________________ </w:t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_____________________ 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Ф.И.О.)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Исх. № 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 от ________ 20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 г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                                    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ЗАЯВЛЕНИЕ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О ВЫДАЧЕ Р</w:t>
      </w: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АЗРЕШЕНИЯ</w:t>
      </w: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 НА ПРО</w:t>
      </w: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ВЕДЕНИЕ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Courier New"/>
          <w:b/>
          <w:bCs/>
          <w:color w:val="26282f"/>
          <w:sz w:val="24"/>
          <w:szCs w:val="24"/>
          <w:lang w:eastAsia="ru-RU"/>
        </w:rPr>
        <w:t xml:space="preserve">АВАРИЙНЫХ/ПЛАНОВЫХ ЗЕМЛЯНЫХ РАБОТ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(Н</w:t>
      </w:r>
      <w:r>
        <w:rPr>
          <w:rFonts w:ascii="Times New Roman" w:hAnsi="Times New Roman" w:eastAsia="Times New Roman" w:cs="Times New Roman"/>
          <w:lang w:eastAsia="ru-RU"/>
        </w:rPr>
        <w:t xml:space="preserve">ужное подчеркнуть)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16"/>
          <w:szCs w:val="16"/>
          <w:lang w:eastAsia="ru-RU"/>
        </w:rPr>
      </w:pPr>
      <w:r>
        <w:rPr>
          <w:rFonts w:ascii="Times New Roman" w:hAnsi="Times New Roman" w:eastAsia="Times New Roman" w:cs="Times New Roman"/>
          <w:sz w:val="16"/>
          <w:szCs w:val="16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(наименование, ИНН, местонахождение, юридический адрес)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ФИО руководителя, телефон)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Производитель работ: 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                  (наименование, ИНН, местонахождение, юридический адрес)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 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(ФИО руководителя, дата и № договора (контракта) на проведение работ)</w:t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Прошу выдать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разрешение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проведение земляных работ:                                                               ____________________________________________________________________</w:t>
      </w:r>
      <w:r/>
    </w:p>
    <w:p>
      <w:pPr>
        <w:jc w:val="center"/>
        <w:spacing w:after="12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(указать цель проведения работ)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земельном участке, расположенном по адресу: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ул.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дом № 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уточнение: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Нарушаемое в процессе производства работ благоустройство: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Протяжённость: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площадь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 кв. м,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том числе: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Проезжая часть 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 кв. м, территория зеленых насаждений 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 кв. м,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тротуар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 кв. м: асфальт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 кв. м, плитка 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 кв. м, иное а/б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покрытие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__кв. м.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работ предполагает (не предполагает)  полное (частичное)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ограничение, прекращение транспортных средств.</w:t>
      </w:r>
      <w:r/>
    </w:p>
    <w:p>
      <w:pPr>
        <w:jc w:val="center"/>
        <w:spacing w:after="12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(нужное подчеркнуть)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Запрашиваемые сроки:  с  ______________  20__ г.  по  ______________   20__ г.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Ответственный за проведение земляных работ: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                   ___________________</w:t>
      </w:r>
      <w:r/>
    </w:p>
    <w:p>
      <w:pPr>
        <w:jc w:val="center"/>
        <w:spacing w:after="100" w:afterAutospacing="1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(ФИО полностью</w:t>
      </w:r>
      <w:r>
        <w:rPr>
          <w:rFonts w:ascii="Times New Roman" w:hAnsi="Times New Roman" w:eastAsia="Times New Roman" w:cs="Times New Roman"/>
          <w:sz w:val="18"/>
          <w:szCs w:val="28"/>
          <w:lang w:eastAsia="ru-RU"/>
        </w:rPr>
        <w:t xml:space="preserve">)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(Подпись)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Контактный телефон:  _________________________________________________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Проведение земляных работ согласовано с владельцами подземных инженерных сетей и сооружений, расположенных на земельных участках, смежных с местом проведения работ.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Восстановление нарушенного благоустройства обязуюсь выполнить </w:t>
        <w:br/>
        <w:t xml:space="preserve">в срок, установленный в разрешении на проведение земляных работ.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Заявитель (представитель):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Courier New" w:hAnsi="Courier New" w:eastAsia="Times New Roman" w:cs="Courier New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     ___________________________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Подпись</w:t>
      </w:r>
      <w:r>
        <w:rPr>
          <w:rFonts w:ascii="Times New Roman" w:hAnsi="Times New Roman" w:eastAsia="Times New Roman" w:cs="Times New Roman"/>
          <w:lang w:eastAsia="ru-RU"/>
        </w:rPr>
        <w:t xml:space="preserve">)                                        </w:t>
      </w:r>
      <w:r>
        <w:rPr>
          <w:rFonts w:ascii="Times New Roman" w:hAnsi="Times New Roman" w:eastAsia="Times New Roman" w:cs="Times New Roman"/>
          <w:lang w:eastAsia="ru-RU"/>
        </w:rPr>
        <w:t xml:space="preserve">                             </w:t>
      </w:r>
      <w:r>
        <w:rPr>
          <w:rFonts w:ascii="Times New Roman" w:hAnsi="Times New Roman" w:eastAsia="Times New Roman" w:cs="Times New Roman"/>
          <w:lang w:eastAsia="ru-RU"/>
        </w:rPr>
        <w:t xml:space="preserve">         </w:t>
      </w:r>
      <w:r>
        <w:rPr>
          <w:rFonts w:ascii="Times New Roman" w:hAnsi="Times New Roman" w:eastAsia="Times New Roman" w:cs="Times New Roman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lang w:eastAsia="ru-RU"/>
        </w:rPr>
        <w:t xml:space="preserve">                 (ФИО)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основании Федерального закона от 27.07.2006 № 152-ФЗ «О персональных данных» 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  <w:t xml:space="preserve">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/>
    </w:p>
    <w:p>
      <w:pPr>
        <w:jc w:val="both"/>
        <w:spacing w:after="12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(Ф.И.О. заявителя или представителя заявителя в случае обращения физического лица </w:t>
      </w:r>
      <w:r>
        <w:rPr>
          <w:rFonts w:ascii="Times New Roman" w:hAnsi="Times New Roman" w:eastAsia="Times New Roman" w:cs="Times New Roman"/>
          <w:szCs w:val="28"/>
          <w:lang w:eastAsia="ru-RU"/>
        </w:rPr>
        <w:br/>
        <w:t xml:space="preserve">или индивидуального предпринимателя)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проживающий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(-ая) по адресу: Белгородский район,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________________________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____________________________________________________________________,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(серия и № документа, удостоверяющего личность, сведения о дате выдачи  документа и органе, </w:t>
      </w:r>
      <w:r>
        <w:rPr>
          <w:rFonts w:ascii="Times New Roman" w:hAnsi="Times New Roman" w:eastAsia="Times New Roman" w:cs="Times New Roman"/>
          <w:szCs w:val="28"/>
          <w:lang w:eastAsia="ru-RU"/>
        </w:rPr>
        <w:br/>
        <w:t xml:space="preserve">его выдавшем, данные документа, подтверждающего  полномочия представителя заявителя)</w:t>
      </w:r>
      <w:r/>
    </w:p>
    <w:p>
      <w:pPr>
        <w:jc w:val="both"/>
        <w:spacing w:before="120"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даю согласие комитету ЖКХ, транспорта и инженерной инфраструктуры администрации Белгородского района на обработку и использование моих следующих персональных данных:</w:t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  <w:tab w:val="left" w:pos="709" w:leader="none"/>
          <w:tab w:val="left" w:pos="992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Фамилия, имя, отчество заявителя или его представителя.</w:t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  <w:tab w:val="left" w:pos="709" w:leader="none"/>
          <w:tab w:val="left" w:pos="992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Данные документа, удостоверяющего личность заявителя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  <w:t xml:space="preserve">или его представителя.</w:t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  <w:tab w:val="left" w:pos="709" w:leader="none"/>
          <w:tab w:val="left" w:pos="992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Данные документов, удостоверяющих личность заявителя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  <w:t xml:space="preserve">и (или) его представителя, а также данные документов, подтверждающих полномочия представителя заявителя.</w:t>
      </w:r>
      <w:r/>
    </w:p>
    <w:p>
      <w:pPr>
        <w:ind w:left="0" w:right="0" w:firstLine="567"/>
        <w:jc w:val="both"/>
        <w:spacing w:after="0" w:line="240" w:lineRule="auto"/>
        <w:widowControl w:val="off"/>
        <w:tabs>
          <w:tab w:val="left" w:pos="567" w:leader="none"/>
          <w:tab w:val="left" w:pos="709" w:leader="none"/>
          <w:tab w:val="left" w:pos="992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Адрес проживания заявителя </w:t>
      </w:r>
      <w:r>
        <w:rPr>
          <w:rFonts w:ascii="Courier New" w:hAnsi="Courier New" w:eastAsia="Times New Roman" w:cs="Courier New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физического лица или его представителя.</w:t>
      </w:r>
      <w:r/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 согласен(-на), что мои персональные данные будут дорабатываться, храниться, комплектовать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 Белгородской области,  органам  местного  самоуправления  и другим организациям) как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 применением  средств автоматизации, так и без их применения на условиях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 в  порядке,  определённых  действующим  законодательством, с целью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выдачи разрешения на проведение земляных работ. Данное мною согласие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обработку персональных данных может быть отозвано только в письменной форме.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_____________________________</w:t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(подпись)                                    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  (Ф.И.О. заявителя, представителя заявителя)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Дата «____» ___________ 20__ г.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998"/>
      </w:tblGrid>
      <w:tr>
        <w:trPr>
          <w:trHeight w:val="390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4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3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административному регламенту</w:t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4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4998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</w:t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4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</w:tbl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РАСПИСКА О ПРИНЯТИИ ДОКУМЕНТОВ</w:t>
      </w:r>
      <w:r/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заявителю (представителю заявителя):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</w:t>
      </w:r>
      <w:r/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организации (Ф.И.О. заявителя)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от него приняты следующие документы для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Выдача разрешений на проведение земляных работ</w:t>
      </w:r>
      <w:r>
        <w:rPr>
          <w:rFonts w:ascii="Times New Roman" w:hAnsi="Times New Roman" w:cs="Times New Roman"/>
          <w:sz w:val="28"/>
          <w:szCs w:val="28"/>
        </w:rPr>
        <w:t xml:space="preserve">»: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685"/>
        <w:gridCol w:w="1800"/>
        <w:gridCol w:w="1424"/>
        <w:gridCol w:w="1738"/>
      </w:tblGrid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/п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Отметка о наличии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листов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/>
              <w:jc w:val="both"/>
              <w:spacing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ind w:left="0"/>
              <w:jc w:val="both"/>
              <w:spacing w:after="0" w:line="240" w:lineRule="auto"/>
              <w:tabs>
                <w:tab w:val="left" w:pos="0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2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8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Вышеуказанные документы получил: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«_____» _______________20___г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</w:rPr>
        <w:t xml:space="preserve">(Дата принятия документов)   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(подпись сотрудника)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(ФИО сотрудника)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распиской </w:t>
      </w:r>
      <w:r>
        <w:rPr>
          <w:rFonts w:ascii="Times New Roman" w:hAnsi="Times New Roman" w:cs="Times New Roman"/>
          <w:sz w:val="28"/>
          <w:szCs w:val="28"/>
        </w:rPr>
        <w:t xml:space="preserve">согласен: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(подпись </w:t>
      </w:r>
      <w:r>
        <w:rPr>
          <w:rFonts w:ascii="Times New Roman" w:hAnsi="Times New Roman" w:cs="Times New Roman"/>
        </w:rPr>
        <w:t xml:space="preserve">и ФИО заявителя или представителя заявителя)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__» _________________20___г.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(Дата получения решения)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97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680"/>
        <w:gridCol w:w="5070"/>
      </w:tblGrid>
      <w:tr>
        <w:trPr/>
        <w:tc>
          <w:tcPr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070" w:type="dxa"/>
            <w:textDirection w:val="lrTb"/>
            <w:noWrap w:val="false"/>
          </w:tcPr>
          <w:tbl>
            <w:tblPr>
              <w:tblW w:w="5031" w:type="dxa"/>
              <w:tblLayout w:type="fixed"/>
              <w:tblLook w:val="0000" w:firstRow="0" w:lastRow="0" w:firstColumn="0" w:lastColumn="0" w:noHBand="0" w:noVBand="0"/>
            </w:tblPr>
            <w:tblGrid>
              <w:gridCol w:w="5031"/>
            </w:tblGrid>
            <w:tr>
              <w:trPr>
                <w:trHeight w:val="390"/>
              </w:trPr>
              <w:tc>
                <w:tcPr>
                  <w:shd w:val="clear" w:color="auto" w:fill="auto"/>
                  <w:tcW w:w="5031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Приложение № 4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br/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 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административному регламенту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/>
                </w:p>
              </w:tc>
            </w:tr>
            <w:tr>
              <w:trPr>
                <w:trHeight w:val="285"/>
              </w:trPr>
              <w:tc>
                <w:tcPr>
                  <w:shd w:val="clear" w:color="auto" w:fill="auto"/>
                  <w:tcW w:w="5031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r>
                  <w:r/>
                </w:p>
              </w:tc>
            </w:tr>
            <w:tr>
              <w:trPr>
                <w:trHeight w:val="285"/>
              </w:trPr>
              <w:tc>
                <w:tcPr>
                  <w:shd w:val="clear" w:color="auto" w:fill="auto"/>
                  <w:tcW w:w="5031" w:type="dxa"/>
                  <w:textDirection w:val="lrTb"/>
                  <w:noWrap w:val="false"/>
                </w:tcPr>
                <w:p>
                  <w:pPr>
                    <w:jc w:val="right"/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ФОРМА</w:t>
                  </w:r>
                  <w:r/>
                </w:p>
              </w:tc>
            </w:tr>
          </w:tbl>
          <w:p>
            <w:pPr>
              <w:jc w:val="center"/>
              <w:spacing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5954" w:right="-567"/>
        <w:spacing w:after="0" w:line="264" w:lineRule="auto"/>
        <w:tabs>
          <w:tab w:val="center" w:pos="5954" w:leader="none"/>
          <w:tab w:val="center" w:pos="7242" w:leader="none"/>
        </w:tabs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/>
    </w:p>
    <w:p>
      <w:pPr>
        <w:ind w:left="4961" w:right="0" w:firstLine="0"/>
        <w:spacing w:after="0" w:line="264" w:lineRule="auto"/>
        <w:tabs>
          <w:tab w:val="center" w:pos="5954" w:leader="none"/>
          <w:tab w:val="center" w:pos="7242" w:leader="none"/>
        </w:tabs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Кому </w:t>
      </w:r>
      <w:r>
        <w:rPr>
          <w:rFonts w:ascii="Times New Roman" w:hAnsi="Times New Roman" w:eastAsia="Times New Roman" w:cs="Times New Roman"/>
          <w:color w:val="000000"/>
          <w:lang w:eastAsia="ru-RU"/>
        </w:rPr>
        <w:tab/>
        <w:t xml:space="preserve">__________________________________ </w:t>
      </w:r>
      <w:r/>
    </w:p>
    <w:p>
      <w:pPr>
        <w:ind w:left="4961" w:right="0" w:hanging="10"/>
        <w:jc w:val="center"/>
        <w:spacing w:after="0" w:line="269" w:lineRule="auto"/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(фамилия, имя, отчество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lang w:eastAsia="ru-RU"/>
        </w:rPr>
        <w:br/>
      </w: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для граждан и ИП или полное наименование организации</w:t>
      </w: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 для юридических лиц) ______________________________________</w:t>
      </w:r>
      <w:r/>
    </w:p>
    <w:p>
      <w:pPr>
        <w:ind w:left="5669" w:right="707" w:hanging="10"/>
        <w:jc w:val="center"/>
        <w:spacing w:after="0" w:line="269" w:lineRule="auto"/>
        <w:tabs>
          <w:tab w:val="left" w:pos="7655" w:leader="none"/>
        </w:tabs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(почтовый индекс</w:t>
      </w: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 и адрес, адрес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lang w:eastAsia="ru-RU"/>
        </w:rPr>
        <w:t xml:space="preserve">электронной почты)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 w:right="142" w:firstLine="0"/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РАЗРЕШЕНИЕ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ЗЕМЛЯНЫХ РАБОТ </w:t>
      </w:r>
      <w:r/>
    </w:p>
    <w:p>
      <w:pPr>
        <w:jc w:val="center"/>
        <w:spacing w:after="12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___________ 20__ г. № _____</w:t>
      </w:r>
      <w:r/>
    </w:p>
    <w:p>
      <w:pPr>
        <w:ind w:left="0" w:right="142"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</w:t>
      </w:r>
      <w:r>
        <w:rPr>
          <w:rFonts w:ascii="Times New Roman" w:hAnsi="Times New Roman" w:cs="Times New Roman"/>
          <w:sz w:val="28"/>
          <w:szCs w:val="28"/>
        </w:rPr>
        <w:t xml:space="preserve">ее разрешение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аварийных/плановых земляных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(нужное подчеркнуть)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организации, юридический адрес организации, Ф.И.О. заявителя, № телефона)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осуществляет: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организации, юридический адрес организации, Ф.И.О. заявителя, № телефона)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 работ____________________________________________________________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(указать характер проведённых работ)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 работ: ____________________________________________,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границах, указанных в заявлении и схеме проведения земляных работ, являющейся приложением к настоящему ордеру.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Нарушаемое в процессе производства работ благоустройство: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проезжая часть_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; территория зеленых насаждений_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; тротуар_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: асфальт_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, плитка_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, иное а/б покрытие__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кв.м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разрешено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«______» ______________ 20__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работ: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«______» ______________ 20_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включительно.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Ордер продлен: до «______» ______________ 20__ г. включительно.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работ предполагает (не предполагает) полное (частичное) ограничение, прекращение транспортных средств (нужное подчеркнуть). </w:t>
      </w:r>
      <w:r/>
    </w:p>
    <w:p>
      <w:pPr>
        <w:jc w:val="both"/>
        <w:spacing w:after="120" w:line="240" w:lineRule="auto"/>
        <w:widowControl w:val="off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Восстановление нарушенного благоустройства в месте проведения земляных работ выполняется в срок до «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___» 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______ 20____ г.</w:t>
      </w:r>
      <w:r/>
    </w:p>
    <w:p>
      <w:pPr>
        <w:ind w:left="142" w:hanging="10"/>
        <w:jc w:val="both"/>
        <w:spacing w:after="0" w:line="269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 </w:t>
      </w:r>
      <w:r/>
    </w:p>
    <w:tbl>
      <w:tblPr>
        <w:tblStyle w:val="976"/>
        <w:tblpPr w:horzAnchor="text" w:tblpX="6824" w:vertAnchor="text" w:tblpY="-14" w:leftFromText="0" w:topFromText="0" w:rightFromText="0" w:bottomFromText="0"/>
        <w:tblW w:w="2775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ind w:left="221" w:right="168"/>
              <w:jc w:val="center"/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об электронной подписи</w:t>
            </w:r>
            <w:r/>
          </w:p>
        </w:tc>
      </w:tr>
    </w:tbl>
    <w:p>
      <w:pPr>
        <w:ind w:left="-851" w:right="-2735"/>
        <w:jc w:val="center"/>
        <w:spacing w:after="0"/>
        <w:tabs>
          <w:tab w:val="center" w:pos="1059" w:leader="none"/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Ф.И.О., 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ab/>
        <w:t xml:space="preserve">должность уполномоченного</w:t>
      </w:r>
      <w:r/>
    </w:p>
    <w:p>
      <w:pPr>
        <w:ind w:left="-851" w:right="-2735" w:hanging="10"/>
        <w:jc w:val="center"/>
        <w:spacing w:after="0"/>
        <w:tabs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сотрудника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)</w:t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>
          <w:trHeight w:val="390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5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административному регламенту</w:t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</w:t>
            </w:r>
            <w:r/>
          </w:p>
        </w:tc>
      </w:tr>
    </w:tbl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3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Руководителю _____________________ </w:t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_____________________ 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Ф.И.О.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)</w:t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Исх. № 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 от ___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 20__ г.</w:t>
      </w:r>
      <w:r/>
    </w:p>
    <w:p>
      <w:pPr>
        <w:pStyle w:val="974"/>
        <w:ind w:left="5245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ind w:left="5245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ПРОДЛЕНИИ РАЗРЕШЕНИЯ НА ПРОВЕДЕНИЕ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ПЛАНОВЫХ/АВАРИЙНЫХ ЗЕМЛЯНЫХ РАБОТ</w:t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(нужное подчеркнуть)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________________________________________________________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(наименование, ИНН, местонахождение, юридический адрес)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 (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ФИО руководителя, телефон)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Производитель работ:_________________________________________________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                  (наименование, ИНН, местонахождение, юридический адрес)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____________________________________________________________________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(ФИО руководителя, дата и № договора (контракта) на проведение работ)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следующих обстоятельств  _________________________________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(указать обстоятельства, повлекшие изменение сроков проведения работ)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продлить разрешение №_____от «_____»_____________20___г.                   на проведение земляных работ на земельном участке, расположенном </w:t>
        <w:br/>
        <w:t xml:space="preserve">по адресу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 №_______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(прилагается).</w:t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Запрашиваемые сроки   с  «___»_________ 20___г.   по  «___»_________ 20___г.</w:t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_____________________________</w:t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(подпись)                                    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  (Ф.И.О. заявителя, представителя заявителя)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Дата «____» ___________ 20__ г.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74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W w:w="0" w:type="auto"/>
        <w:tblInd w:w="-180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>
          <w:trHeight w:val="390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6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А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дминистративному регламенту</w:t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</w:t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</w:tbl>
    <w:p>
      <w:pPr>
        <w:pStyle w:val="975"/>
        <w:jc w:val="center"/>
        <w:tabs>
          <w:tab w:val="left" w:pos="709" w:leader="none"/>
        </w:tabs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</w:r>
      <w:r/>
    </w:p>
    <w:p>
      <w:pPr>
        <w:pStyle w:val="975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  <w:t xml:space="preserve">УВЕДОМЛЕНИЕ</w:t>
      </w:r>
      <w:r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  <w:t xml:space="preserve"> ОБ ОТКАЗЕ В ВЫДАЧЕ (ПРОДЛЕНИИ) РАЗРЕШЕНИЯ </w:t>
      </w:r>
      <w:r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ПРОВЕДЕНИЕ</w:t>
      </w:r>
      <w:r>
        <w:rPr>
          <w:rStyle w:val="973"/>
          <w:rFonts w:ascii="Times New Roman" w:hAnsi="Times New Roman" w:cs="Times New Roman"/>
          <w:bCs/>
          <w:color w:val="000000"/>
          <w:sz w:val="28"/>
          <w:szCs w:val="28"/>
        </w:rPr>
        <w:t xml:space="preserve"> ЗЕМЛЯНЫХ РАБОТ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№ ___ от «___» ________ 20___ года</w:t>
      </w:r>
      <w:r/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75"/>
        <w:ind w:firstLine="709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</w:t>
      </w:r>
      <w:r/>
    </w:p>
    <w:p>
      <w:pPr>
        <w:pStyle w:val="975"/>
        <w:jc w:val="center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для</w:t>
      </w:r>
      <w:r>
        <w:rPr>
          <w:rFonts w:ascii="Times New Roman" w:hAnsi="Times New Roman" w:cs="Times New Roman"/>
          <w:sz w:val="22"/>
          <w:szCs w:val="22"/>
        </w:rPr>
        <w:t xml:space="preserve"> юридического лица: наименование организации, в лице; для физического  лица: Ф.И.О.)</w:t>
      </w:r>
      <w:r/>
    </w:p>
    <w:p>
      <w:pPr>
        <w:pStyle w:val="975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Ваше заявление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______ от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_________________ 20__ г.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получение  (продление)  разрешения на проведение земляных работ, учитывая</w:t>
      </w:r>
      <w:r/>
    </w:p>
    <w:p>
      <w:pPr>
        <w:pStyle w:val="975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____________________________________________________________________,</w:t>
      </w:r>
      <w:r/>
    </w:p>
    <w:p>
      <w:pPr>
        <w:pStyle w:val="975"/>
        <w:jc w:val="center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(мотивированное обоснование отказа в выдаче (продлении) разрешения)</w:t>
      </w:r>
      <w:r/>
    </w:p>
    <w:p>
      <w:pPr>
        <w:pStyle w:val="975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2" w:tooltip="file:///C:\Users\KozyrevaLN\Desktop\Бережливый\МОЯ%20РАБОТА%20В%20ПРОЕКТЕ\Новая%20папка\01.%20РЕГЛАМЕНТ.%20Постановление%20администрации%20города%20Белгорода%20от%201%20ноября%202017%20г%20N%20235%20Об%20утвержд%20(3).rtf#sub_12210" w:anchor="sub_12210" w:history="1">
        <w:r>
          <w:rPr>
            <w:rStyle w:val="963"/>
            <w:rFonts w:ascii="Times New Roman" w:hAnsi="Times New Roman"/>
            <w:color w:val="000000"/>
            <w:sz w:val="28"/>
            <w:szCs w:val="28"/>
          </w:rPr>
          <w:t xml:space="preserve">п. _____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«</w:t>
      </w:r>
      <w:r>
        <w:rPr>
          <w:rFonts w:ascii="Times New Roman" w:hAnsi="Times New Roman" w:cs="Times New Roman"/>
          <w:sz w:val="28"/>
          <w:szCs w:val="28"/>
        </w:rPr>
        <w:t xml:space="preserve">Выдача разрешения</w:t>
      </w:r>
      <w:r/>
    </w:p>
    <w:p>
      <w:pPr>
        <w:pStyle w:val="975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земляных работ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комитет ЖКХ, транспорта и инженерной инфраструктуры администрации Белгородского район</w:t>
      </w:r>
      <w:r>
        <w:rPr>
          <w:rFonts w:ascii="Times New Roman" w:hAnsi="Times New Roman" w:cs="Times New Roman"/>
          <w:sz w:val="28"/>
          <w:szCs w:val="28"/>
        </w:rPr>
        <w:t xml:space="preserve"> отказывает  Вам в выдаче (продлении) разрешения на проведение  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/>
    </w:p>
    <w:p>
      <w:pPr>
        <w:pStyle w:val="975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sz w:val="22"/>
          <w:szCs w:val="22"/>
        </w:rPr>
        <w:t xml:space="preserve">(запрашиваемый вид работ)</w:t>
      </w:r>
      <w:r/>
    </w:p>
    <w:p>
      <w:pPr>
        <w:pStyle w:val="975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 земельном   участке,   расположен</w:t>
      </w:r>
      <w:r>
        <w:rPr>
          <w:rFonts w:ascii="Times New Roman" w:hAnsi="Times New Roman" w:cs="Times New Roman"/>
          <w:sz w:val="28"/>
          <w:szCs w:val="28"/>
        </w:rPr>
        <w:t xml:space="preserve">ном  по  адресу: </w:t>
      </w:r>
      <w:r>
        <w:rPr>
          <w:rFonts w:ascii="Times New Roman" w:hAnsi="Times New Roman" w:cs="Times New Roman"/>
          <w:sz w:val="28"/>
          <w:szCs w:val="28"/>
        </w:rPr>
        <w:t xml:space="preserve">____</w:t>
      </w:r>
      <w:r>
        <w:rPr>
          <w:rFonts w:ascii="Times New Roman" w:hAnsi="Times New Roman" w:cs="Times New Roman"/>
          <w:sz w:val="28"/>
          <w:szCs w:val="28"/>
        </w:rPr>
        <w:t xml:space="preserve">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ул. _________________________, дом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_____.</w:t>
      </w:r>
      <w:r/>
    </w:p>
    <w:p>
      <w:pPr>
        <w:pStyle w:val="975"/>
        <w:ind w:firstLine="851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устранении обстоятельств, послуживших основанием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для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отказа, Вы</w:t>
      </w:r>
      <w:r>
        <w:rPr>
          <w:rFonts w:ascii="Times New Roman" w:hAnsi="Times New Roman" w:cs="Times New Roman"/>
          <w:sz w:val="28"/>
          <w:szCs w:val="28"/>
        </w:rPr>
        <w:t xml:space="preserve"> можете </w:t>
      </w:r>
      <w:r>
        <w:rPr>
          <w:rFonts w:ascii="Times New Roman" w:hAnsi="Times New Roman" w:cs="Times New Roman"/>
          <w:sz w:val="28"/>
          <w:szCs w:val="28"/>
        </w:rPr>
        <w:t xml:space="preserve">повторно обратиться 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(продление) разрешения на проведение земляных работ.</w:t>
      </w:r>
      <w:r/>
    </w:p>
    <w:p>
      <w:pPr>
        <w:ind w:firstLine="851"/>
        <w:jc w:val="both"/>
        <w:spacing w:after="0" w:line="240" w:lineRule="auto"/>
        <w:tabs>
          <w:tab w:val="left" w:pos="192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42" w:hanging="10"/>
        <w:jc w:val="both"/>
        <w:spacing w:after="0" w:line="269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 </w:t>
      </w:r>
      <w:r/>
    </w:p>
    <w:tbl>
      <w:tblPr>
        <w:tblStyle w:val="976"/>
        <w:tblpPr w:horzAnchor="text" w:tblpX="6824" w:vertAnchor="text" w:tblpY="-14" w:leftFromText="0" w:topFromText="0" w:rightFromText="0" w:bottomFromText="0"/>
        <w:tblW w:w="2775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ind w:left="221" w:right="168"/>
              <w:jc w:val="center"/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об электронной подписи</w:t>
            </w:r>
            <w:r/>
          </w:p>
        </w:tc>
      </w:tr>
    </w:tbl>
    <w:p>
      <w:pPr>
        <w:ind w:left="-851" w:right="-2735"/>
        <w:jc w:val="center"/>
        <w:spacing w:after="0"/>
        <w:tabs>
          <w:tab w:val="center" w:pos="1059" w:leader="none"/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Ф.И.О., 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ab/>
        <w:t xml:space="preserve">должность уполномоченного</w:t>
      </w:r>
      <w:r/>
    </w:p>
    <w:p>
      <w:pPr>
        <w:ind w:left="-851" w:right="-2735" w:hanging="10"/>
        <w:jc w:val="center"/>
        <w:spacing w:after="0"/>
        <w:tabs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сотрудника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)</w:t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pStyle w:val="975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lang w:eastAsia="ru-RU"/>
        </w:rPr>
      </w:pPr>
      <w:r>
        <w:rPr>
          <w:lang w:eastAsia="ru-RU"/>
        </w:rPr>
      </w:r>
      <w:r/>
    </w:p>
    <w:p>
      <w:pPr>
        <w:rPr>
          <w:lang w:eastAsia="ru-RU"/>
        </w:rPr>
      </w:pPr>
      <w:r>
        <w:rPr>
          <w:lang w:eastAsia="ru-RU"/>
        </w:rPr>
      </w:r>
      <w:r/>
    </w:p>
    <w:p>
      <w:pPr>
        <w:spacing w:after="0" w:line="240" w:lineRule="auto"/>
        <w:tabs>
          <w:tab w:val="left" w:pos="709" w:leader="none"/>
          <w:tab w:val="left" w:pos="24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отказ вручен «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______________ 20__ г.</w:t>
      </w:r>
      <w:r/>
    </w:p>
    <w:p>
      <w:pPr>
        <w:pStyle w:val="975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</w:t>
      </w:r>
      <w:r/>
    </w:p>
    <w:p>
      <w:pPr>
        <w:pStyle w:val="975"/>
        <w:jc w:val="both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(Подпись, ФИО заявителя (представителя заявителя), реквизиты документа, подтверждающего полномочия представителя заявителя)</w:t>
      </w:r>
      <w:r/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/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/>
    </w:p>
    <w:p>
      <w:pPr>
        <w:rPr>
          <w:lang w:eastAsia="ru-RU"/>
        </w:rPr>
      </w:pPr>
      <w:r>
        <w:rPr>
          <w:lang w:eastAsia="ru-RU"/>
        </w:rPr>
      </w:r>
      <w:r>
        <w:rPr>
          <w:lang w:eastAsia="ru-RU"/>
        </w:rPr>
      </w:r>
      <w:r/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5070"/>
      </w:tblGrid>
      <w:tr>
        <w:trPr/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7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административному регламенту</w:t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50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ind w:firstLine="900"/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</w:t>
            </w:r>
            <w:r/>
          </w:p>
        </w:tc>
      </w:tr>
    </w:tbl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Руководителю _____________________ </w:t>
      </w:r>
      <w:r/>
    </w:p>
    <w:p>
      <w:pPr>
        <w:ind w:left="10" w:right="42" w:hanging="10"/>
        <w:jc w:val="right"/>
        <w:spacing w:after="0" w:line="264" w:lineRule="auto"/>
        <w:rPr>
          <w:rFonts w:ascii="Times New Roman" w:hAnsi="Times New Roman" w:eastAsia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_____________________  </w:t>
      </w:r>
      <w:r/>
    </w:p>
    <w:p>
      <w:pPr>
        <w:jc w:val="center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  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(Ф.И.О.)</w:t>
      </w:r>
      <w:r>
        <w:rPr>
          <w:sz w:val="22"/>
          <w:szCs w:val="22"/>
        </w:rPr>
      </w:r>
      <w:r/>
    </w:p>
    <w:p>
      <w:pPr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Исх. № ___ от ______ 20__ г.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ЗАЯВЛЕНИЕ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ЗАКРЫТИИ РАЗРЕШЕНИ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ПРОВЕДЕНИЕ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АВАРИЙНЫХ/ПЛАНОВЫХ ЗЕМЛЯНЫХ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</w:t>
      </w:r>
      <w:r>
        <w:rPr>
          <w:rFonts w:ascii="Times New Roman" w:hAnsi="Times New Roman" w:cs="Times New Roman"/>
          <w:sz w:val="28"/>
          <w:szCs w:val="28"/>
        </w:rPr>
        <w:t xml:space="preserve">витель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  <w:r>
        <w:rPr>
          <w:rFonts w:ascii="Times New Roman" w:hAnsi="Times New Roman" w:cs="Times New Roman"/>
          <w:sz w:val="22"/>
          <w:szCs w:val="22"/>
        </w:rPr>
        <w:t xml:space="preserve">(если заявитель юридическое лицо: наименование, ИНН, местонахождение (юридический адрес),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__________________________________________________________________,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ФИО руководителя, телефон, если заявитель физическое лицо – ФИО полностью, телефон)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закрыть разрешение №____от «___»______________20___г.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 осуществление земляных работ на земельном у</w:t>
      </w:r>
      <w:r>
        <w:rPr>
          <w:rFonts w:ascii="Times New Roman" w:hAnsi="Times New Roman" w:cs="Times New Roman"/>
          <w:sz w:val="28"/>
          <w:szCs w:val="28"/>
        </w:rPr>
        <w:t xml:space="preserve">частке, расположенном                          по адресу:______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>
        <w:rPr>
          <w:rFonts w:ascii="Times New Roman" w:hAnsi="Times New Roman" w:cs="Times New Roman"/>
          <w:sz w:val="28"/>
          <w:szCs w:val="28"/>
        </w:rPr>
        <w:t xml:space="preserve">, ул.______</w:t>
      </w: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  <w:t xml:space="preserve">, дом №____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утвердить Акт приема-передачи восстановленного благоустройства территории (прилагается).  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  <w:shd w:val="clear" w:color="auto" w:fill="ffffff"/>
        <w:tabs>
          <w:tab w:val="left" w:pos="709" w:leader="none"/>
        </w:tabs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_______________________                               _____________________________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Cs w:val="28"/>
          <w:lang w:eastAsia="ru-RU"/>
        </w:rPr>
      </w:pP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(подпись)                               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                          </w:t>
      </w:r>
      <w:r>
        <w:rPr>
          <w:rFonts w:ascii="Times New Roman" w:hAnsi="Times New Roman" w:eastAsia="Times New Roman" w:cs="Times New Roman"/>
          <w:szCs w:val="28"/>
          <w:lang w:eastAsia="ru-RU"/>
        </w:rPr>
        <w:t xml:space="preserve">(Ф.И.О. заявителя, представителя заявителя)</w:t>
      </w:r>
      <w:r/>
    </w:p>
    <w:p>
      <w:pPr>
        <w:spacing w:after="0" w:line="240" w:lineRule="auto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Дата «____» ___________ 20__ г.</w:t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/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/>
            <w:bookmarkStart w:id="22" w:name="_GoBack"/>
            <w:r/>
            <w:bookmarkEnd w:id="22"/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8</w:t>
            </w:r>
            <w:r/>
          </w:p>
        </w:tc>
      </w:tr>
      <w:tr>
        <w:trPr>
          <w:trHeight w:val="360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административному регламенту</w:t>
            </w:r>
            <w:r/>
          </w:p>
        </w:tc>
      </w:tr>
      <w:tr>
        <w:trPr>
          <w:trHeight w:val="34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right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</w:t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ind w:firstLine="900"/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</w:tc>
      </w:tr>
    </w:tbl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ЗАКРЫТИИ РАЗРЕШЕНИ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ПРОВЕДЕНИЕ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АВАРИЙНЫХ/ПЛАНОВЫХ ЗЕМЛЯНЫХ РАБОТ </w:t>
      </w:r>
      <w:r/>
    </w:p>
    <w:p>
      <w:pPr>
        <w:pStyle w:val="974"/>
        <w:jc w:val="center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Кому: ________________________ в лице_______________________________</w:t>
      </w:r>
      <w:r/>
    </w:p>
    <w:p>
      <w:pPr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</w:rPr>
        <w:t xml:space="preserve">(для юридического лица наименование организации, в лице; для физического лица Ф.И.О)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№__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от «__»_____</w:t>
      </w:r>
      <w:r>
        <w:rPr>
          <w:rFonts w:ascii="Times New Roman" w:hAnsi="Times New Roman" w:cs="Times New Roman"/>
          <w:sz w:val="28"/>
          <w:szCs w:val="28"/>
        </w:rPr>
        <w:t xml:space="preserve">___20__г. </w:t>
      </w:r>
      <w:r>
        <w:rPr>
          <w:rFonts w:ascii="Times New Roman" w:hAnsi="Times New Roman" w:cs="Times New Roman"/>
          <w:sz w:val="28"/>
          <w:szCs w:val="28"/>
        </w:rPr>
        <w:br/>
        <w:t xml:space="preserve">о закрытии разрешений на проведении</w:t>
      </w:r>
      <w:r>
        <w:rPr>
          <w:rFonts w:ascii="Times New Roman" w:hAnsi="Times New Roman" w:cs="Times New Roman"/>
          <w:sz w:val="28"/>
          <w:szCs w:val="28"/>
        </w:rPr>
        <w:t xml:space="preserve"> земляных работ________________________________________________________________</w:t>
      </w:r>
      <w:r/>
    </w:p>
    <w:p>
      <w:pPr>
        <w:ind w:firstLine="708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(запрашиваемый вид работ)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земельном участке,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ул. ______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____,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№______, и приложенных к нему документов, принято решение о закрытии разрешения №_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_»___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_____20__г.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142" w:hanging="10"/>
        <w:jc w:val="both"/>
        <w:spacing w:after="0" w:line="269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_________________________________________ </w:t>
      </w:r>
      <w:r/>
    </w:p>
    <w:tbl>
      <w:tblPr>
        <w:tblStyle w:val="976"/>
        <w:tblpPr w:horzAnchor="text" w:tblpX="6824" w:vertAnchor="text" w:tblpY="-14" w:leftFromText="0" w:topFromText="0" w:rightFromText="0" w:bottomFromText="0"/>
        <w:tblW w:w="2775" w:type="dxa"/>
        <w:tblInd w:w="0" w:type="dxa"/>
        <w:tblCellMar>
          <w:left w:w="115" w:type="dxa"/>
          <w:top w:w="57" w:type="dxa"/>
          <w:right w:w="115" w:type="dxa"/>
        </w:tblCellMar>
        <w:tblLook w:val="04A0" w:firstRow="1" w:lastRow="0" w:firstColumn="1" w:lastColumn="0" w:noHBand="0" w:noVBand="1"/>
      </w:tblPr>
      <w:tblGrid>
        <w:gridCol w:w="2775"/>
      </w:tblGrid>
      <w:tr>
        <w:trPr>
          <w:trHeight w:val="8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5" w:type="dxa"/>
            <w:textDirection w:val="lrTb"/>
            <w:noWrap w:val="false"/>
          </w:tcPr>
          <w:p>
            <w:pPr>
              <w:ind w:left="221" w:right="168"/>
              <w:jc w:val="center"/>
              <w:spacing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об электронной подписи</w:t>
            </w:r>
            <w:r/>
          </w:p>
        </w:tc>
      </w:tr>
    </w:tbl>
    <w:p>
      <w:pPr>
        <w:ind w:left="-851" w:right="-2735"/>
        <w:jc w:val="center"/>
        <w:spacing w:after="0"/>
        <w:tabs>
          <w:tab w:val="center" w:pos="1059" w:leader="none"/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Ф.И.О., </w:t>
      </w: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ab/>
        <w:t xml:space="preserve">должность уполномоченного</w:t>
      </w:r>
      <w:r/>
    </w:p>
    <w:p>
      <w:pPr>
        <w:ind w:left="-851" w:right="-2735" w:hanging="10"/>
        <w:jc w:val="center"/>
        <w:spacing w:after="0"/>
        <w:tabs>
          <w:tab w:val="center" w:pos="2694" w:leader="none"/>
          <w:tab w:val="center" w:pos="4395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i/>
          <w:color w:val="000000"/>
          <w:sz w:val="28"/>
          <w:szCs w:val="28"/>
          <w:lang w:eastAsia="ru-RU"/>
        </w:rPr>
        <w:t xml:space="preserve">сотрудника</w:t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  <w:t xml:space="preserve">)</w:t>
      </w:r>
      <w:r/>
    </w:p>
    <w:p>
      <w:pPr>
        <w:ind w:left="708"/>
        <w:spacing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4"/>
        <w:jc w:val="both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принятия решения «___</w:t>
      </w:r>
      <w:r>
        <w:rPr>
          <w:rFonts w:ascii="Times New Roman" w:hAnsi="Times New Roman" w:cs="Times New Roman"/>
          <w:sz w:val="28"/>
          <w:szCs w:val="28"/>
        </w:rPr>
        <w:t xml:space="preserve">»______________20____г.      </w:t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75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>
          <w:trHeight w:val="360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tbl>
            <w:tblPr>
              <w:tblW w:w="5070" w:type="dxa"/>
              <w:tblLayout w:type="fixed"/>
              <w:tblLook w:val="0000" w:firstRow="0" w:lastRow="0" w:firstColumn="0" w:lastColumn="0" w:noHBand="0" w:noVBand="0"/>
            </w:tblPr>
            <w:tblGrid>
              <w:gridCol w:w="5070"/>
            </w:tblGrid>
            <w:tr>
              <w:trPr/>
              <w:tc>
                <w:tcPr>
                  <w:shd w:val="clear" w:color="auto" w:fill="auto"/>
                  <w:tcW w:w="507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Приложение № 9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br/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 </w:t>
                  </w:r>
                  <w:r>
                    <w:rPr>
                      <w:rStyle w:val="973"/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административному регламенту</w:t>
                  </w:r>
                  <w:r/>
                </w:p>
              </w:tc>
            </w:tr>
            <w:tr>
              <w:trPr>
                <w:trHeight w:val="345"/>
              </w:trPr>
              <w:tc>
                <w:tcPr>
                  <w:shd w:val="clear" w:color="auto" w:fill="auto"/>
                  <w:tcW w:w="5070" w:type="dxa"/>
                  <w:textDirection w:val="lrTb"/>
                  <w:noWrap w:val="false"/>
                </w:tcPr>
                <w:p>
                  <w:pPr>
                    <w:jc w:val="center"/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</w:r>
                  <w:r/>
                </w:p>
              </w:tc>
            </w:tr>
            <w:tr>
              <w:trPr>
                <w:trHeight w:val="285"/>
              </w:trPr>
              <w:tc>
                <w:tcPr>
                  <w:shd w:val="clear" w:color="auto" w:fill="auto"/>
                  <w:tcW w:w="5070" w:type="dxa"/>
                  <w:textDirection w:val="lrTb"/>
                  <w:noWrap w:val="false"/>
                </w:tcPr>
                <w:p>
                  <w:pPr>
                    <w:jc w:val="right"/>
                    <w:spacing w:after="0" w:line="240" w:lineRule="auto"/>
                    <w:tabs>
                      <w:tab w:val="left" w:pos="709" w:leader="none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ФОРМА</w:t>
                  </w:r>
                  <w:r/>
                </w:p>
              </w:tc>
            </w:tr>
          </w:tbl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jc w:val="both"/>
        <w:spacing w:after="0" w:line="240" w:lineRule="auto"/>
        <w:shd w:val="clear" w:color="auto" w:fill="ffffff"/>
        <w:tabs>
          <w:tab w:val="left" w:pos="709" w:leader="none"/>
        </w:tabs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</w:r>
      <w:r/>
    </w:p>
    <w:tbl>
      <w:tblPr>
        <w:tblW w:w="9924" w:type="dxa"/>
        <w:tblInd w:w="-176" w:type="dxa"/>
        <w:tblLook w:val="04A0" w:firstRow="1" w:lastRow="0" w:firstColumn="1" w:lastColumn="0" w:noHBand="0" w:noVBand="1"/>
      </w:tblPr>
      <w:tblGrid>
        <w:gridCol w:w="4820"/>
        <w:gridCol w:w="5104"/>
      </w:tblGrid>
      <w:tr>
        <w:trPr>
          <w:trHeight w:val="2062"/>
        </w:trPr>
        <w:tc>
          <w:tcPr>
            <w:shd w:val="clear" w:color="auto" w:fill="auto"/>
            <w:tcW w:w="4820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1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Утверждаю:</w:t>
            </w:r>
            <w:r/>
          </w:p>
          <w:p>
            <w:pPr>
              <w:jc w:val="center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(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Ф.И.О.,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должность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уполномоченного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i/>
                <w:color w:val="000000"/>
                <w:sz w:val="24"/>
                <w:szCs w:val="24"/>
                <w:lang w:eastAsia="ru-RU"/>
              </w:rPr>
              <w:t xml:space="preserve">сотрудника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)</w:t>
            </w:r>
            <w:r/>
          </w:p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М.П.</w:t>
            </w:r>
            <w:r/>
          </w:p>
        </w:tc>
      </w:tr>
    </w:tbl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/>
    </w:p>
    <w:p>
      <w:pPr>
        <w:ind w:firstLine="709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АКТ 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МА-ПЕРЕДАЧИ № ___</w:t>
      </w:r>
      <w:r/>
    </w:p>
    <w:p>
      <w:pPr>
        <w:ind w:firstLine="709"/>
        <w:jc w:val="center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восстановленного благоустройства после проведения земляных работ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акт составлен</w:t>
      </w:r>
      <w:r>
        <w:rPr>
          <w:rFonts w:ascii="Times New Roman" w:hAnsi="Times New Roman" w:cs="Times New Roman"/>
          <w:sz w:val="28"/>
          <w:szCs w:val="28"/>
        </w:rPr>
        <w:t xml:space="preserve"> «___</w:t>
      </w:r>
      <w:r>
        <w:rPr>
          <w:rFonts w:ascii="Times New Roman" w:hAnsi="Times New Roman" w:cs="Times New Roman"/>
          <w:sz w:val="28"/>
          <w:szCs w:val="28"/>
        </w:rPr>
        <w:t xml:space="preserve">»________________20___ года,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присутствии: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органа, предоставляющего Услугу</w:t>
      </w: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 xml:space="preserve">(должность, Ф.И.О.)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аявителя (название организации)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(должность, Ф.И.О.)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представителя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Белгородского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</w:t>
      </w:r>
      <w:r/>
    </w:p>
    <w:p>
      <w:pPr>
        <w:ind w:firstLine="709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 xml:space="preserve">(должность, Ф.И.О.)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том, что </w:t>
      </w: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аявитель  (название организации) 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проведения </w:t>
      </w:r>
      <w:r>
        <w:rPr>
          <w:rFonts w:ascii="Times New Roman" w:hAnsi="Times New Roman" w:cs="Times New Roman"/>
          <w:sz w:val="28"/>
          <w:szCs w:val="28"/>
        </w:rPr>
        <w:t xml:space="preserve">земляных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:  </w:t>
      </w:r>
      <w:r>
        <w:rPr>
          <w:rFonts w:ascii="Times New Roman" w:hAnsi="Times New Roman" w:cs="Times New Roman"/>
          <w:i/>
          <w:sz w:val="28"/>
          <w:szCs w:val="28"/>
        </w:rPr>
        <w:t xml:space="preserve">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 xml:space="preserve">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</w:rPr>
        <w:t xml:space="preserve">(вид работ)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объекте, расположенном по адресу:</w:t>
      </w:r>
      <w:r>
        <w:rPr>
          <w:rFonts w:ascii="Times New Roman" w:hAnsi="Times New Roman" w:cs="Times New Roman"/>
          <w:i/>
          <w:sz w:val="28"/>
          <w:szCs w:val="28"/>
        </w:rPr>
        <w:t xml:space="preserve">  _________________________________</w:t>
      </w:r>
      <w:r>
        <w:rPr>
          <w:rFonts w:ascii="Times New Roman" w:hAnsi="Times New Roman" w:cs="Times New Roman"/>
          <w:i/>
          <w:sz w:val="28"/>
          <w:szCs w:val="28"/>
        </w:rPr>
        <w:t xml:space="preserve">_</w:t>
      </w:r>
      <w:r>
        <w:rPr>
          <w:rFonts w:ascii="Times New Roman" w:hAnsi="Times New Roman" w:cs="Times New Roman"/>
          <w:i/>
          <w:sz w:val="28"/>
          <w:szCs w:val="28"/>
          <w:u w:val="single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____________________________________________________________________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>
        <w:rPr>
          <w:rFonts w:ascii="Times New Roman" w:hAnsi="Times New Roman" w:cs="Times New Roman"/>
          <w:sz w:val="28"/>
          <w:szCs w:val="28"/>
        </w:rPr>
        <w:t xml:space="preserve">с «</w:t>
      </w:r>
      <w:r>
        <w:rPr>
          <w:rFonts w:ascii="Times New Roman" w:hAnsi="Times New Roman" w:cs="Times New Roman"/>
          <w:sz w:val="28"/>
          <w:szCs w:val="28"/>
        </w:rPr>
        <w:t xml:space="preserve">___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 xml:space="preserve">20_____г.  по «_____» ________________20_____г.  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предъявлены к при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мке восстановленные в полном объ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ме элементы благоустройства территории, заявленные в </w:t>
      </w:r>
      <w:r>
        <w:rPr>
          <w:rFonts w:ascii="Times New Roman" w:hAnsi="Times New Roman" w:cs="Times New Roman"/>
          <w:sz w:val="28"/>
          <w:szCs w:val="28"/>
        </w:rPr>
        <w:t xml:space="preserve">разрешение на проведение земляных работ: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_____ «_____» ________________20_____г.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проезжая</w:t>
      </w:r>
      <w:r>
        <w:rPr>
          <w:rFonts w:ascii="Times New Roman" w:hAnsi="Times New Roman" w:cs="Times New Roman"/>
          <w:sz w:val="28"/>
          <w:szCs w:val="28"/>
        </w:rPr>
        <w:t xml:space="preserve"> часть;  асфальтовое покрытие межквартального проезда;  асфальтовое (плиточное) покрытие а/м стоянки; тротуар: асфальтовое покрытие, плиточное покрытие; зелёная зона, иное а/б покрытие; покрытие </w:t>
      </w:r>
      <w:r>
        <w:rPr>
          <w:rFonts w:ascii="Times New Roman" w:hAnsi="Times New Roman" w:cs="Times New Roman"/>
          <w:sz w:val="28"/>
          <w:szCs w:val="28"/>
        </w:rPr>
        <w:t xml:space="preserve">отмостки</w:t>
      </w:r>
      <w:r>
        <w:rPr>
          <w:rFonts w:ascii="Times New Roman" w:hAnsi="Times New Roman" w:cs="Times New Roman"/>
          <w:sz w:val="28"/>
          <w:szCs w:val="28"/>
        </w:rPr>
        <w:t xml:space="preserve"> МКД)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необходимое подчеркнуть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Благоустройство выполнено в соответствии с требованиями двустороннего соглашения о порядке и условиях восстановления нарушенного благоустройства </w:t>
      </w:r>
      <w:r>
        <w:rPr>
          <w:rFonts w:ascii="Times New Roman" w:hAnsi="Times New Roman" w:cs="Times New Roman"/>
          <w:i/>
          <w:sz w:val="28"/>
          <w:szCs w:val="28"/>
        </w:rPr>
        <w:t xml:space="preserve">№ _____</w:t>
      </w:r>
      <w:r>
        <w:rPr>
          <w:rFonts w:ascii="Times New Roman" w:hAnsi="Times New Roman" w:cs="Times New Roman"/>
          <w:i/>
          <w:sz w:val="28"/>
          <w:szCs w:val="28"/>
        </w:rPr>
        <w:t xml:space="preserve">_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от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«_____» ________________20___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при приемке </w:t>
      </w:r>
      <w:r>
        <w:rPr>
          <w:rFonts w:ascii="Times New Roman" w:hAnsi="Times New Roman" w:cs="Times New Roman"/>
          <w:sz w:val="28"/>
          <w:szCs w:val="28"/>
        </w:rPr>
        <w:t xml:space="preserve">объекта:   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Выявленные замечания устранить в срок до: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______________________20_____ г.</w:t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 подписали:</w:t>
      </w:r>
      <w:r/>
    </w:p>
    <w:tbl>
      <w:tblPr>
        <w:tblW w:w="4973" w:type="pct"/>
        <w:jc w:val="center"/>
        <w:tblLook w:val="04A0" w:firstRow="1" w:lastRow="0" w:firstColumn="1" w:lastColumn="0" w:noHBand="0" w:noVBand="1"/>
      </w:tblPr>
      <w:tblGrid>
        <w:gridCol w:w="6760"/>
        <w:gridCol w:w="2933"/>
      </w:tblGrid>
      <w:tr>
        <w:trPr>
          <w:jc w:val="center"/>
          <w:trHeight w:val="367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right="119"/>
              <w:jc w:val="both"/>
              <w:spacing w:after="0" w:line="240" w:lineRule="auto"/>
              <w:widowControl w:val="off"/>
              <w:tabs>
                <w:tab w:val="left" w:pos="54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>
              <w:rPr>
                <w:rStyle w:val="959"/>
                <w:rFonts w:eastAsiaTheme="minorHAnsi"/>
                <w:szCs w:val="28"/>
              </w:rPr>
              <w:t xml:space="preserve">органа, предоставляющего Услугу</w:t>
            </w:r>
            <w:r>
              <w:rPr>
                <w:rStyle w:val="959"/>
                <w:rFonts w:eastAsiaTheme="minorHAnsi"/>
                <w:szCs w:val="28"/>
              </w:rPr>
              <w:t xml:space="preserve"> </w:t>
            </w:r>
            <w:r/>
          </w:p>
        </w:tc>
        <w:tc>
          <w:tcPr>
            <w:tcBorders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13" w:type="pct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/>
          </w:p>
        </w:tc>
      </w:tr>
      <w:tr>
        <w:trPr>
          <w:jc w:val="center"/>
          <w:trHeight w:val="121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ind w:left="426" w:right="119"/>
              <w:jc w:val="both"/>
              <w:spacing w:after="0" w:line="240" w:lineRule="auto"/>
              <w:widowControl w:val="off"/>
              <w:tabs>
                <w:tab w:val="left" w:pos="374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(подпись)</w:t>
            </w:r>
            <w:r/>
          </w:p>
        </w:tc>
      </w:tr>
      <w:tr>
        <w:trPr>
          <w:jc w:val="center"/>
          <w:trHeight w:val="276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ind w:right="119"/>
              <w:jc w:val="both"/>
              <w:spacing w:after="0" w:line="240" w:lineRule="auto"/>
              <w:widowControl w:val="off"/>
              <w:tabs>
                <w:tab w:val="left" w:pos="374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(название организации)</w:t>
            </w:r>
            <w:r/>
          </w:p>
        </w:tc>
        <w:tc>
          <w:tcPr>
            <w:tcBorders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13" w:type="pct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/>
          </w:p>
        </w:tc>
      </w:tr>
      <w:tr>
        <w:trPr>
          <w:jc w:val="center"/>
          <w:trHeight w:val="288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(подпись)</w:t>
            </w:r>
            <w:r/>
          </w:p>
        </w:tc>
      </w:tr>
      <w:tr>
        <w:trPr>
          <w:jc w:val="center"/>
          <w:trHeight w:val="284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spacing w:after="0" w:line="240" w:lineRule="auto"/>
              <w:tabs>
                <w:tab w:val="left" w:pos="54" w:leader="none"/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сельского поселения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13" w:type="pct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/>
          </w:p>
        </w:tc>
      </w:tr>
      <w:tr>
        <w:trPr>
          <w:jc w:val="center"/>
          <w:trHeight w:val="165"/>
        </w:trPr>
        <w:tc>
          <w:tcPr>
            <w:tcMar>
              <w:left w:w="0" w:type="dxa"/>
              <w:top w:w="0" w:type="dxa"/>
              <w:right w:w="0" w:type="dxa"/>
              <w:bottom w:w="0" w:type="dxa"/>
            </w:tcMar>
            <w:tcW w:w="3487" w:type="pct"/>
            <w:vAlign w:val="bottom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709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right w:val="none" w:color="000000" w:sz="4" w:space="0"/>
            </w:tcBorders>
            <w:tcW w:w="1513" w:type="pct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709" w:leader="none"/>
              </w:tabs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(подпись)</w:t>
            </w:r>
            <w:r/>
          </w:p>
        </w:tc>
      </w:tr>
    </w:tbl>
    <w:p>
      <w:pPr>
        <w:spacing w:line="240" w:lineRule="auto"/>
        <w:tabs>
          <w:tab w:val="left" w:pos="709" w:leader="none"/>
        </w:tabs>
        <w:rPr>
          <w:b/>
        </w:rPr>
      </w:pPr>
      <w:r>
        <w:rPr>
          <w:b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tabs>
          <w:tab w:val="left" w:pos="709" w:leader="none"/>
          <w:tab w:val="center" w:pos="4677" w:leader="none"/>
          <w:tab w:val="left" w:pos="6345" w:leader="none"/>
          <w:tab w:val="left" w:pos="67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line="240" w:lineRule="auto"/>
        <w:shd w:val="clear" w:color="auto" w:fill="ffffff"/>
        <w:tabs>
          <w:tab w:val="left" w:pos="709" w:leader="none"/>
        </w:tabs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957"/>
        <w:ind w:right="20"/>
        <w:spacing w:line="274" w:lineRule="exact"/>
        <w:widowControl w:val="off"/>
        <w:rPr>
          <w:szCs w:val="28"/>
        </w:rPr>
      </w:pPr>
      <w:r>
        <w:rPr>
          <w:szCs w:val="28"/>
        </w:rPr>
      </w:r>
      <w:r/>
    </w:p>
    <w:p>
      <w:pPr>
        <w:pStyle w:val="957"/>
        <w:ind w:right="20"/>
        <w:spacing w:line="274" w:lineRule="exact"/>
        <w:widowControl w:val="off"/>
        <w:rPr>
          <w:szCs w:val="28"/>
        </w:rPr>
      </w:pPr>
      <w:r>
        <w:rPr>
          <w:szCs w:val="28"/>
        </w:rPr>
      </w:r>
      <w:r/>
    </w:p>
    <w:p>
      <w:pPr>
        <w:pStyle w:val="957"/>
        <w:ind w:right="20"/>
        <w:spacing w:line="274" w:lineRule="exact"/>
        <w:widowControl w:val="off"/>
        <w:rPr>
          <w:szCs w:val="28"/>
        </w:rPr>
      </w:pPr>
      <w:r>
        <w:rPr>
          <w:szCs w:val="28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p>
      <w:pPr>
        <w:pStyle w:val="957"/>
        <w:ind w:right="140"/>
        <w:spacing w:line="274" w:lineRule="exact"/>
        <w:widowControl w:val="off"/>
        <w:tabs>
          <w:tab w:val="left" w:pos="851" w:leader="none"/>
          <w:tab w:val="left" w:pos="1276" w:leader="none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/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>
          <w:trHeight w:val="360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10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br/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дминистративному регламенту</w:t>
            </w:r>
            <w:r>
              <w:rPr>
                <w:highlight w:val="white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ФОРМА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85"/>
        </w:trPr>
        <w:tc>
          <w:tcPr>
            <w:shd w:val="clear" w:color="auto" w:fill="auto"/>
            <w:tcW w:w="4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highlight w:val="yellow"/>
              </w:rPr>
            </w:r>
            <w:r/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820"/>
        <w:spacing w:after="0" w:line="276" w:lineRule="auto"/>
        <w:shd w:val="clear" w:color="auto" w:fill="ffffff"/>
        <w:tabs>
          <w:tab w:val="left" w:pos="4536" w:leader="none"/>
        </w:tabs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>
        <w:rPr>
          <w:rFonts w:ascii="Tinos" w:hAnsi="Tinos" w:cs="Tinos"/>
          <w:b/>
          <w:spacing w:val="2"/>
          <w:sz w:val="28"/>
          <w:szCs w:val="26"/>
        </w:rPr>
      </w:r>
      <w:r/>
    </w:p>
    <w:tbl>
      <w:tblPr>
        <w:tblStyle w:val="976"/>
        <w:tblpPr w:horzAnchor="margin" w:tblpXSpec="right" w:vertAnchor="text" w:tblpY="-15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>
        <w:trPr/>
        <w:tc>
          <w:tcPr>
            <w:tcW w:w="3828" w:type="dxa"/>
            <w:textDirection w:val="lrTb"/>
            <w:noWrap w:val="false"/>
          </w:tcPr>
          <w:p>
            <w:pPr>
              <w:pStyle w:val="974"/>
              <w:jc w:val="both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pStyle w:val="974"/>
              <w:ind w:right="-673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Руководителю 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rFonts w:ascii="Tinos" w:hAnsi="Tinos" w:eastAsia="Tinos" w:cs="Tinos"/>
                <w:sz w:val="16"/>
                <w:szCs w:val="16"/>
                <w:highlight w:val="none"/>
              </w:rPr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(Ф.И.О. заявителя (представителя)</w:t>
            </w:r>
            <w:r>
              <w:rPr>
                <w:rFonts w:ascii="Tinos" w:hAnsi="Tinos" w:eastAsia="Tinos" w:cs="Tinos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или полное наименование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974"/>
              <w:ind w:right="-673"/>
              <w:jc w:val="center"/>
              <w:rPr>
                <w:rFonts w:ascii="Tinos" w:hAnsi="Tinos" w:eastAsia="Tinos" w:cs="Tinos"/>
                <w:sz w:val="28"/>
                <w:szCs w:val="28"/>
                <w:highlight w:val="none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contextualSpacing/>
              <w:ind w:right="-567"/>
              <w:jc w:val="center"/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юридического лица, ИП)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(адрес проживания (регистрации))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 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контактный телефон) </w:t>
            </w: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ind w:right="-673"/>
              <w:spacing w:after="160" w:line="259" w:lineRule="auto"/>
              <w:widowControl w:val="off"/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                          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(адрес электронной почты (при наличии))</w:t>
            </w:r>
            <w:r>
              <w:rPr>
                <w:rFonts w:ascii="Tinos" w:hAnsi="Tinos" w:cs="Tinos"/>
                <w:sz w:val="18"/>
                <w:szCs w:val="18"/>
              </w:rPr>
            </w:r>
            <w:r/>
          </w:p>
          <w:p>
            <w:pPr>
              <w:pStyle w:val="974"/>
              <w:ind w:right="-673"/>
              <w:rPr>
                <w:rFonts w:ascii="Tinos" w:hAnsi="Tinos" w:cs="Tinos"/>
                <w:sz w:val="18"/>
                <w:szCs w:val="18"/>
              </w:rPr>
            </w:pPr>
            <w:r>
              <w:rPr>
                <w:rFonts w:ascii="Tinos" w:hAnsi="Tinos" w:eastAsia="Tinos" w:cs="Tinos"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</w:tc>
      </w:tr>
    </w:tbl>
    <w:p>
      <w:pPr>
        <w:pStyle w:val="771"/>
        <w:jc w:val="center"/>
        <w:spacing w:after="0" w:afterAutospacing="0" w:line="235" w:lineRule="auto"/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/>
    </w:p>
    <w:p>
      <w:pPr>
        <w:pStyle w:val="771"/>
        <w:jc w:val="center"/>
        <w:spacing w:after="0" w:afterAutospacing="0" w:line="235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ЗАЯВЛЕНИЕ</w:t>
      </w:r>
      <w:r>
        <w:rPr>
          <w:rFonts w:ascii="Times New Roman" w:hAnsi="Times New Roman"/>
          <w:b/>
          <w:color w:val="000000"/>
          <w:sz w:val="28"/>
        </w:rPr>
        <w:br/>
        <w:t xml:space="preserve">об исправлении допущенных опечаток и ошибок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результате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  <w:r/>
    </w:p>
    <w:p>
      <w:pPr>
        <w:jc w:val="center"/>
        <w:rPr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документах </w:t>
      </w:r>
      <w:r/>
    </w:p>
    <w:p>
      <w:pPr>
        <w:jc w:val="center"/>
      </w:pPr>
      <w:r>
        <w:rPr>
          <w:highlight w:val="none"/>
        </w:rPr>
      </w:r>
      <w:r>
        <w:rPr>
          <w:highlight w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Прошу устранить (исправить) опечатку и (или) ошибку (нужное </w:t>
      </w:r>
      <w:r>
        <w:rPr>
          <w:rFonts w:ascii="Times New Roman" w:hAnsi="Times New Roman" w:cs="Times New Roman"/>
          <w:sz w:val="28"/>
          <w:szCs w:val="28"/>
        </w:rPr>
        <w:t xml:space="preserve">указать)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в ранее принятом (выданном)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      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_____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(указывается наименование документа, в котором допущена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  <w:szCs w:val="28"/>
        </w:rPr>
        <w:t xml:space="preserve">Приложение: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spacing w:after="0"/>
      </w:pP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 xml:space="preserve">                                                                        </w:t>
      </w:r>
      <w:r>
        <w:rPr>
          <w:rFonts w:ascii="Times New Roman" w:hAnsi="Times New Roman"/>
          <w:szCs w:val="28"/>
          <w:u w:val="single"/>
        </w:rPr>
      </w:r>
      <w:r/>
    </w:p>
    <w:p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от ________________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 xml:space="preserve">                                                                        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ind w:firstLine="709"/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(указывается дата принятия и номер документа, в котором допущена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(указывается допущенная опечатка или ошибка)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sz w:val="28"/>
          <w:szCs w:val="28"/>
          <w:highlight w:val="none"/>
          <w:u w:val="singl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___________</w:t>
        <w:tab/>
      </w:r>
      <w:r>
        <w:rPr>
          <w:rFonts w:ascii="Times New Roman" w:hAnsi="Times New Roman" w:cs="Times New Roman"/>
          <w:sz w:val="28"/>
          <w:szCs w:val="28"/>
          <w:u w:val="none"/>
        </w:rPr>
      </w:r>
      <w:r/>
    </w:p>
    <w:p>
      <w:pPr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 (указываются доводы, а также реквизиты документа(-</w:t>
      </w:r>
      <w:r>
        <w:rPr>
          <w:rFonts w:ascii="Times New Roman" w:hAnsi="Times New Roman" w:cs="Times New Roman"/>
          <w:sz w:val="18"/>
          <w:szCs w:val="18"/>
        </w:rPr>
        <w:t xml:space="preserve">ов</w:t>
      </w:r>
      <w:r>
        <w:rPr>
          <w:rFonts w:ascii="Times New Roman" w:hAnsi="Times New Roman" w:cs="Times New Roman"/>
          <w:sz w:val="18"/>
          <w:szCs w:val="18"/>
        </w:rPr>
        <w:t xml:space="preserve">), обосновывающих доводы заявителя о наличии опечатки, ошибки, а также содержащих правильные сведения).</w:t>
      </w:r>
      <w:r>
        <w:rPr>
          <w:rFonts w:ascii="Times New Roman" w:hAnsi="Times New Roman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прилагаются: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numPr>
          <w:ilvl w:val="0"/>
          <w:numId w:val="53"/>
        </w:num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(в случае обращения за получением муниципальной услуги представителя).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numPr>
          <w:ilvl w:val="0"/>
          <w:numId w:val="53"/>
        </w:num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numPr>
          <w:ilvl w:val="0"/>
          <w:numId w:val="53"/>
        </w:num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72"/>
        <w:numPr>
          <w:ilvl w:val="0"/>
          <w:numId w:val="53"/>
        </w:num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    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(указываются реквизиты документа (-</w:t>
      </w:r>
      <w:r>
        <w:rPr>
          <w:rFonts w:ascii="Times New Roman" w:hAnsi="Times New Roman" w:cs="Times New Roman"/>
          <w:sz w:val="18"/>
          <w:szCs w:val="18"/>
        </w:rPr>
        <w:t xml:space="preserve">ов</w:t>
      </w:r>
      <w:r>
        <w:rPr>
          <w:rFonts w:ascii="Times New Roman" w:hAnsi="Times New Roman" w:cs="Times New Roman"/>
          <w:sz w:val="18"/>
          <w:szCs w:val="18"/>
        </w:rPr>
        <w:t xml:space="preserve">), обосновывающих доводы заявителя о наличии опечатки,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 а также содержащих правильные сведения)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__</w:t>
      </w:r>
      <w:r>
        <w:rPr>
          <w:rFonts w:ascii="Times New Roman" w:hAnsi="Times New Roman" w:cs="Times New Roman"/>
          <w:sz w:val="28"/>
          <w:szCs w:val="28"/>
        </w:rPr>
        <w:t xml:space="preserve">    ________________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(</w:t>
      </w:r>
      <w:r>
        <w:rPr>
          <w:rFonts w:ascii="Times New Roman" w:hAnsi="Times New Roman" w:cs="Times New Roman"/>
          <w:sz w:val="18"/>
          <w:szCs w:val="18"/>
        </w:rPr>
        <w:t xml:space="preserve">дата)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(подпись)                                                      (Ф.И.О.(отчество при наличии))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 представителя: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Cs w:val="24"/>
          <w:u w:val="singl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sz w:val="18"/>
          <w:szCs w:val="18"/>
        </w:rPr>
        <w:t xml:space="preserve">(указывается наименование документы, номер, кем и когда выдан)</w:t>
      </w:r>
      <w:r>
        <w:rPr>
          <w:rFonts w:ascii="Times New Roman" w:hAnsi="Times New Roman" w:cs="Times New Roman"/>
          <w:sz w:val="18"/>
          <w:szCs w:val="18"/>
        </w:rPr>
      </w:r>
      <w:r/>
    </w:p>
    <w:p>
      <w:pPr>
        <w:ind w:left="-567" w:firstLine="567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   </w:t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</w:r>
      <w:r>
        <w:rPr>
          <w:rFonts w:ascii="Times New Roman" w:hAnsi="Times New Roman" w:cs="Times New Roman"/>
          <w:szCs w:val="28"/>
          <w:u w:val="single"/>
        </w:rPr>
        <w:tab/>
        <w:tab/>
        <w:t xml:space="preserve">       </w:t>
      </w:r>
      <w:r>
        <w:rPr>
          <w:rFonts w:ascii="Times New Roman" w:hAnsi="Times New Roman" w:cs="Times New Roman"/>
          <w:szCs w:val="28"/>
          <w:u w:val="singl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</w:rPr>
        <w:t xml:space="preserve">Способ получения заявителем результата муниципальной услуги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eastAsia="Calibri" w:cs="Times New Roman"/>
          <w:highlight w:val="non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Calibri" w:cs="Times New Roman"/>
          <w:sz w:val="18"/>
          <w:szCs w:val="18"/>
        </w:rPr>
        <w:t xml:space="preserve">(</w:t>
      </w:r>
      <w:r>
        <w:rPr>
          <w:rFonts w:ascii="Times New Roman" w:hAnsi="Times New Roman" w:eastAsia="Calibri" w:cs="Times New Roman"/>
          <w:bCs/>
          <w:sz w:val="18"/>
          <w:szCs w:val="18"/>
        </w:rPr>
        <w:t xml:space="preserve">в органе, предоставляющем муниципальную услугу, посредством почтового отправления, в МФЦ, посредством ЕПГУ</w:t>
      </w:r>
      <w:r>
        <w:rPr>
          <w:rFonts w:ascii="Times New Roman" w:hAnsi="Times New Roman" w:eastAsia="Calibri" w:cs="Times New Roman"/>
          <w:sz w:val="18"/>
          <w:szCs w:val="18"/>
        </w:rPr>
        <w:t xml:space="preserve">)</w:t>
      </w:r>
      <w:r>
        <w:rPr>
          <w:rFonts w:ascii="Times New Roman" w:hAnsi="Times New Roman" w:eastAsia="Calibri" w:cs="Times New Roman"/>
          <w:sz w:val="18"/>
          <w:szCs w:val="18"/>
        </w:rPr>
      </w:r>
      <w:r/>
    </w:p>
    <w:p>
      <w:pPr>
        <w:ind w:left="-567" w:firstLine="567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ind w:left="-567" w:firstLine="567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Документ,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удостоверяющего полномочия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highlight w:val="none"/>
        </w:rPr>
      </w:r>
      <w:r/>
    </w:p>
    <w:p>
      <w:pPr>
        <w:ind w:left="-567" w:firstLine="567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  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"/>
          <w:sz w:val="28"/>
          <w:szCs w:val="28"/>
        </w:rPr>
        <w:t xml:space="preserve">«___»________20__г.   ___________________________________ 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eastAsia="Calibri" w:cs="Times New Roman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Calibri" w:cs="Times New Roman"/>
          <w:sz w:val="18"/>
          <w:szCs w:val="18"/>
        </w:rPr>
        <w:t xml:space="preserve">                                                                   (</w:t>
      </w:r>
      <w:r>
        <w:rPr>
          <w:rFonts w:ascii="Times New Roman" w:hAnsi="Times New Roman" w:eastAsia="Calibri" w:cs="Times New Roman"/>
          <w:sz w:val="18"/>
          <w:szCs w:val="18"/>
        </w:rPr>
        <w:t xml:space="preserve">Ф.И.О.(</w:t>
      </w:r>
      <w:r>
        <w:rPr>
          <w:rFonts w:ascii="Times New Roman" w:hAnsi="Times New Roman" w:eastAsia="Calibri" w:cs="Times New Roman"/>
          <w:sz w:val="18"/>
          <w:szCs w:val="18"/>
        </w:rPr>
        <w:t xml:space="preserve">отчество при наличии)  заявителя/представителя)                       (подпись)</w:t>
      </w:r>
      <w:r>
        <w:rPr>
          <w:rFonts w:ascii="Times New Roman" w:hAnsi="Times New Roman" w:eastAsia="Calibri" w:cs="Times New Roman"/>
          <w:sz w:val="18"/>
          <w:szCs w:val="18"/>
        </w:rPr>
      </w:r>
      <w:r/>
    </w:p>
    <w:p>
      <w:r/>
      <w:r/>
    </w:p>
    <w:p>
      <w:pPr>
        <w:jc w:val="both"/>
        <w:spacing w:after="0" w:line="240" w:lineRule="auto"/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jc w:val="both"/>
        <w:spacing w:after="0" w:line="240" w:lineRule="auto"/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426"/>
        <w:jc w:val="right"/>
        <w:spacing w:after="0" w:line="240" w:lineRule="auto"/>
      </w:pP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cs="Tinos"/>
          <w:sz w:val="24"/>
          <w:szCs w:val="24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rPr>
          <w:rFonts w:ascii="Tinos" w:hAnsi="Tinos" w:eastAsia="Calibri" w:cs="Tinos"/>
          <w:b/>
          <w:bCs/>
          <w:color w:val="000000"/>
          <w:spacing w:val="2"/>
          <w:sz w:val="24"/>
          <w:szCs w:val="24"/>
          <w:highlight w:val="none"/>
          <w:u w:val="single"/>
        </w:rPr>
      </w:pPr>
      <w:r>
        <w:rPr>
          <w:rFonts w:ascii="Tinos" w:hAnsi="Tinos" w:cs="Tinos"/>
        </w:rPr>
      </w:r>
      <w:r>
        <w:rPr>
          <w:rFonts w:ascii="Tinos" w:hAnsi="Tinos" w:cs="Tinos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4680"/>
        <w:gridCol w:w="5070"/>
      </w:tblGrid>
      <w:tr>
        <w:trPr>
          <w:trHeight w:val="360"/>
        </w:trPr>
        <w:tc>
          <w:tcPr>
            <w:shd w:val="clear" w:color="ffffff" w:fill="ffffff"/>
            <w:tcW w:w="4680" w:type="dxa"/>
            <w:textDirection w:val="lrTb"/>
            <w:noWrap w:val="false"/>
          </w:tcPr>
          <w:p>
            <w:pPr>
              <w:ind w:firstLine="900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nos" w:hAnsi="Tinos" w:eastAsia="Tinos" w:cs="Tinos"/>
                <w:b/>
                <w:spacing w:val="2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ffffff" w:fill="ffffff"/>
            <w:tcW w:w="50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Приложение №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11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br/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к 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Style w:val="973"/>
                <w:rFonts w:ascii="Times New Roman" w:hAnsi="Times New Roman" w:cs="Times New Roman"/>
                <w:bCs/>
                <w:sz w:val="28"/>
                <w:szCs w:val="28"/>
                <w:highlight w:val="white"/>
              </w:rPr>
              <w:t xml:space="preserve">дминистративному регламенту</w:t>
            </w:r>
            <w:r>
              <w:rPr>
                <w:highlight w:val="white"/>
              </w:rPr>
            </w:r>
            <w:r/>
          </w:p>
        </w:tc>
      </w:tr>
      <w:tr>
        <w:trPr>
          <w:trHeight w:val="285"/>
        </w:trPr>
        <w:tc>
          <w:tcPr>
            <w:shd w:val="clear" w:color="ffffff" w:fill="ffffff"/>
            <w:tcW w:w="4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ffffff" w:fill="ffffff"/>
            <w:tcW w:w="507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highlight w:val="white"/>
              </w:rPr>
            </w:r>
            <w:r/>
          </w:p>
        </w:tc>
      </w:tr>
      <w:tr>
        <w:trPr>
          <w:trHeight w:val="285"/>
        </w:trPr>
        <w:tc>
          <w:tcPr>
            <w:shd w:val="clear" w:color="ffffff" w:fill="ffffff"/>
            <w:tcW w:w="4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ffffff" w:fill="ffffff"/>
            <w:tcW w:w="5070" w:type="dxa"/>
            <w:textDirection w:val="lrTb"/>
            <w:noWrap w:val="false"/>
          </w:tcPr>
          <w:p>
            <w:pPr>
              <w:jc w:val="right"/>
              <w:spacing w:after="0"/>
              <w:rPr>
                <w:rFonts w:ascii="Times New Roman" w:hAnsi="Times New Roman" w:cs="Times New Roman"/>
                <w:bCs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white"/>
              </w:rPr>
              <w:t xml:space="preserve">ФОРМА</w:t>
            </w:r>
            <w:r>
              <w:rPr>
                <w:highlight w:val="white"/>
              </w:rPr>
            </w:r>
            <w:r/>
          </w:p>
        </w:tc>
      </w:tr>
    </w:tbl>
    <w:p>
      <w:pPr>
        <w:ind w:left="4820" w:right="-427"/>
        <w:spacing w:after="0" w:line="276" w:lineRule="auto"/>
        <w:shd w:val="clear" w:color="auto" w:fill="ffffff"/>
        <w:tabs>
          <w:tab w:val="left" w:pos="4536" w:leader="none"/>
        </w:tabs>
        <w:rPr>
          <w:rFonts w:ascii="Tinos" w:hAnsi="Tinos" w:cs="Tinos"/>
          <w:b/>
          <w:bCs/>
          <w:spacing w:val="2"/>
          <w:sz w:val="28"/>
          <w:szCs w:val="28"/>
        </w:rPr>
      </w:pPr>
      <w:r>
        <w:rPr>
          <w:rFonts w:ascii="Tinos" w:hAnsi="Tinos" w:eastAsia="Tinos" w:cs="Tinos"/>
          <w:b/>
          <w:spacing w:val="2"/>
          <w:sz w:val="28"/>
          <w:szCs w:val="26"/>
          <w:lang w:eastAsia="ru-RU"/>
        </w:rPr>
      </w:r>
      <w:r/>
    </w:p>
    <w:tbl>
      <w:tblPr>
        <w:tblStyle w:val="976"/>
        <w:tblpPr w:horzAnchor="margin" w:tblpXSpec="right" w:vertAnchor="text" w:tblpY="-15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>
        <w:trPr/>
        <w:tc>
          <w:tcPr>
            <w:tcW w:w="3828" w:type="dxa"/>
            <w:textDirection w:val="lrTb"/>
            <w:noWrap w:val="false"/>
          </w:tcPr>
          <w:p>
            <w:pPr>
              <w:pStyle w:val="974"/>
              <w:jc w:val="both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cs="Tinos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pStyle w:val="974"/>
              <w:ind w:right="-673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Кому: 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18"/>
                <w:szCs w:val="18"/>
              </w:rPr>
              <w:t xml:space="preserve">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Ф.И.О. заявителя (представителя) или полное</w:t>
            </w:r>
            <w:r>
              <w:rPr>
                <w:rFonts w:ascii="Tinos" w:hAnsi="Tinos" w:cs="Tinos"/>
                <w:sz w:val="18"/>
                <w:szCs w:val="1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наименование юридического лица, ИП</w:t>
            </w:r>
            <w:r>
              <w:rPr>
                <w:rFonts w:ascii="Tinos" w:hAnsi="Tinos" w:eastAsia="Tinos" w:cs="Tinos"/>
                <w:sz w:val="18"/>
                <w:szCs w:val="18"/>
              </w:rPr>
              <w:t xml:space="preserve">)</w:t>
            </w:r>
            <w:r>
              <w:rPr>
                <w:rFonts w:ascii="Tinos" w:hAnsi="Tinos" w:cs="Tinos"/>
                <w:sz w:val="18"/>
                <w:szCs w:val="1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pStyle w:val="974"/>
              <w:ind w:right="-673"/>
              <w:jc w:val="center"/>
            </w:pPr>
            <w:r>
              <w:rPr>
                <w:rFonts w:ascii="Tinos" w:hAnsi="Tinos" w:eastAsia="Tinos" w:cs="Tinos"/>
                <w:sz w:val="28"/>
                <w:szCs w:val="28"/>
              </w:rPr>
              <w:t xml:space="preserve">________________________________________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ind w:right="-673"/>
              <w:jc w:val="center"/>
              <w:spacing w:after="160" w:line="259" w:lineRule="auto"/>
              <w:widowControl w:val="off"/>
            </w:pP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(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адрес</w:t>
            </w:r>
            <w:r>
              <w:rPr>
                <w:rFonts w:ascii="Tinos" w:hAnsi="Tinos" w:eastAsia="Tinos" w:cs="Tinos"/>
                <w:sz w:val="18"/>
                <w:szCs w:val="18"/>
                <w:lang w:eastAsia="ru-RU"/>
              </w:rPr>
              <w:t xml:space="preserve"> проживания (регистрации), контактный телефон,                                адрес электронной почты (при наличии)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</w:tc>
      </w:tr>
    </w:tbl>
    <w:p>
      <w:pPr>
        <w:pStyle w:val="771"/>
        <w:jc w:val="center"/>
        <w:spacing w:after="45" w:afterAutospacing="0"/>
        <w:rPr>
          <w:sz w:val="22"/>
          <w:szCs w:val="22"/>
        </w:rPr>
      </w:pPr>
      <w:r>
        <w:rPr>
          <w:rFonts w:ascii="Tinos" w:hAnsi="Tinos" w:eastAsia="Tinos" w:cs="Tinos"/>
          <w:b/>
          <w:color w:val="000000"/>
          <w:sz w:val="28"/>
        </w:rPr>
        <w:t xml:space="preserve">РЕШЕНИЕ</w:t>
      </w:r>
      <w:r>
        <w:rPr>
          <w:rFonts w:ascii="Tinos" w:hAnsi="Tinos" w:eastAsia="Tinos" w:cs="Tinos"/>
          <w:b/>
          <w:color w:val="000000"/>
          <w:sz w:val="28"/>
        </w:rPr>
        <w:br/>
        <w:t xml:space="preserve">об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 отказе</w:t>
      </w:r>
      <w:r>
        <w:rPr>
          <w:rFonts w:ascii="Tinos" w:hAnsi="Tinos" w:eastAsia="Tinos" w:cs="Tinos"/>
          <w:b/>
          <w:color w:val="000000"/>
          <w:sz w:val="28"/>
        </w:rPr>
        <w:t xml:space="preserve"> 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b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b/>
          <w:color w:val="000000"/>
          <w:sz w:val="28"/>
        </w:rPr>
        <w:br/>
        <w:t xml:space="preserve"> в </w:t>
      </w:r>
      <w:r>
        <w:rPr>
          <w:rFonts w:ascii="Tinos" w:hAnsi="Tinos" w:eastAsia="Tinos" w:cs="Tinos"/>
          <w:b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b/>
          <w:color w:val="auto"/>
          <w:sz w:val="28"/>
          <w:szCs w:val="28"/>
        </w:rPr>
        <w:t xml:space="preserve">предоставления муниципальной услуги документах </w:t>
      </w:r>
      <w:r>
        <w:rPr>
          <w:rFonts w:ascii="Tinos" w:hAnsi="Tinos" w:eastAsia="Tinos" w:cs="Tinos"/>
          <w:b/>
          <w:color w:val="auto"/>
          <w:sz w:val="28"/>
          <w:szCs w:val="28"/>
        </w:rPr>
        <w:br/>
      </w:r>
      <w:r>
        <w:rPr>
          <w:sz w:val="22"/>
          <w:szCs w:val="22"/>
        </w:rPr>
      </w:r>
      <w:r/>
    </w:p>
    <w:p>
      <w:pPr>
        <w:pStyle w:val="771"/>
        <w:ind w:left="0" w:right="0" w:firstLine="709"/>
        <w:jc w:val="both"/>
        <w:spacing w:before="45" w:beforeAutospacing="0"/>
      </w:pPr>
      <w:r>
        <w:rPr>
          <w:rFonts w:ascii="Tinos" w:hAnsi="Tinos" w:eastAsia="Tinos" w:cs="Tinos"/>
          <w:color w:val="000000"/>
          <w:sz w:val="28"/>
          <w:szCs w:val="28"/>
        </w:rPr>
        <w:t xml:space="preserve">По результатам рассмотрения заявления </w:t>
      </w:r>
      <w:r>
        <w:rPr>
          <w:rFonts w:ascii="Tinos" w:hAnsi="Tinos" w:eastAsia="Tinos" w:cs="Tinos"/>
          <w:color w:val="000000"/>
          <w:sz w:val="28"/>
          <w:szCs w:val="28"/>
          <w:lang w:val="ru-RU"/>
        </w:rPr>
        <w:t xml:space="preserve">о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 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 документах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от _________________ № __________ принято  решение </w:t>
        <w:br/>
        <w:t xml:space="preserve">об отказе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 </w:t>
      </w:r>
      <w:r>
        <w:rPr>
          <w:rFonts w:ascii="Tinos" w:hAnsi="Tinos" w:eastAsia="Tinos" w:cs="Tinos"/>
          <w:color w:val="000000"/>
          <w:sz w:val="28"/>
        </w:rPr>
        <w:br/>
        <w:t xml:space="preserve">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 документах </w:t>
      </w:r>
      <w:r/>
    </w:p>
    <w:p>
      <w:pPr>
        <w:pStyle w:val="771"/>
        <w:ind w:firstLine="708"/>
        <w:jc w:val="both"/>
        <w:spacing w:before="0"/>
      </w:pPr>
      <w:r>
        <w:rPr>
          <w:rFonts w:ascii="Tinos" w:hAnsi="Tinos" w:eastAsia="Tinos" w:cs="Tinos"/>
          <w:color w:val="000000"/>
          <w:sz w:val="28"/>
          <w:szCs w:val="28"/>
        </w:rPr>
        <w:t xml:space="preserve">Вы вправе повторно обратиться с заявлением </w:t>
      </w:r>
      <w:r>
        <w:rPr>
          <w:rFonts w:ascii="Tinos" w:hAnsi="Tinos" w:eastAsia="Tinos" w:cs="Tinos"/>
          <w:color w:val="000000"/>
          <w:sz w:val="28"/>
        </w:rPr>
        <w:t xml:space="preserve">об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 отказе</w:t>
      </w:r>
      <w:r>
        <w:rPr>
          <w:rFonts w:ascii="Tinos" w:hAnsi="Tinos" w:eastAsia="Tinos" w:cs="Tinos"/>
          <w:color w:val="000000"/>
          <w:sz w:val="28"/>
        </w:rPr>
        <w:t xml:space="preserve">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во внесении </w:t>
      </w:r>
      <w:r>
        <w:rPr>
          <w:rFonts w:ascii="Tinos" w:hAnsi="Tinos" w:eastAsia="Tinos" w:cs="Tinos"/>
          <w:color w:val="000000"/>
          <w:sz w:val="28"/>
        </w:rPr>
        <w:t xml:space="preserve">исправлений допущенных опечаток и ошибок</w:t>
      </w:r>
      <w:r>
        <w:rPr>
          <w:rFonts w:ascii="Tinos" w:hAnsi="Tinos" w:eastAsia="Tinos" w:cs="Tinos"/>
          <w:color w:val="000000"/>
          <w:sz w:val="28"/>
        </w:rPr>
        <w:t xml:space="preserve"> в </w:t>
      </w:r>
      <w:r>
        <w:rPr>
          <w:rFonts w:ascii="Tinos" w:hAnsi="Tinos" w:eastAsia="Tinos" w:cs="Tinos"/>
          <w:color w:val="000000"/>
          <w:sz w:val="28"/>
          <w:lang w:val="ru-RU"/>
        </w:rPr>
        <w:t xml:space="preserve">результате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предоставления муниципальной услуги документах </w:t>
      </w:r>
      <w:r/>
    </w:p>
    <w:p>
      <w:pPr>
        <w:pStyle w:val="975"/>
        <w:ind w:left="0" w:right="0" w:firstLine="709"/>
        <w:jc w:val="both"/>
      </w:pPr>
      <w:r>
        <w:rPr>
          <w:rFonts w:ascii="Tinos" w:hAnsi="Tinos" w:eastAsia="Tinos" w:cs="Tinos"/>
          <w:color w:val="000000"/>
          <w:sz w:val="28"/>
          <w:szCs w:val="28"/>
        </w:rPr>
        <w:t xml:space="preserve">Данный отказ может быть обжалован в досудебном порядке путем направления жалобы в орган, предоставляющий муниципальную услугу, </w:t>
        <w:br/>
        <w:t xml:space="preserve">а также в судебном порядке.</w:t>
      </w:r>
      <w:r>
        <w:rPr>
          <w:rFonts w:ascii="Tinos" w:hAnsi="Tinos" w:cs="Tinos"/>
          <w:color w:val="000000"/>
          <w:sz w:val="28"/>
          <w:szCs w:val="28"/>
        </w:rPr>
      </w:r>
      <w:r/>
    </w:p>
    <w:p>
      <w:pPr>
        <w:pStyle w:val="975"/>
        <w:tabs>
          <w:tab w:val="left" w:pos="709" w:leader="none"/>
        </w:tabs>
      </w:pPr>
      <w:r>
        <w:rPr>
          <w:rFonts w:ascii="Tinos" w:hAnsi="Tinos" w:eastAsia="Tinos" w:cs="Tinos"/>
          <w:color w:val="000000"/>
          <w:sz w:val="28"/>
          <w:szCs w:val="28"/>
        </w:rPr>
        <w:t xml:space="preserve">      </w:t>
      </w:r>
      <w:r>
        <w:rPr>
          <w:rFonts w:ascii="Tinos" w:hAnsi="Tinos" w:eastAsia="Tinos" w:cs="Tinos"/>
          <w:color w:val="000000"/>
          <w:sz w:val="28"/>
          <w:szCs w:val="28"/>
        </w:rPr>
        <w:tab/>
      </w:r>
      <w:r>
        <w:rPr>
          <w:rFonts w:ascii="Tinos" w:hAnsi="Tinos" w:eastAsia="Tinos" w:cs="Tinos"/>
          <w:sz w:val="28"/>
          <w:szCs w:val="28"/>
        </w:rPr>
        <w:t xml:space="preserve">Дополнительно информируем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: 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</w:rPr>
        <w:t xml:space="preserve">        </w:t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eastAsia="Tinos" w:cs="Tinos"/>
          <w:sz w:val="28"/>
          <w:szCs w:val="28"/>
          <w:u w:val="single"/>
          <w:lang w:eastAsia="ru-RU"/>
        </w:rPr>
        <w:tab/>
      </w:r>
      <w:r>
        <w:rPr>
          <w:rFonts w:ascii="Tinos" w:hAnsi="Tinos" w:cs="Tinos"/>
          <w:b w:val="0"/>
          <w:bCs w:val="0"/>
          <w:color w:val="000000"/>
          <w:sz w:val="28"/>
          <w:szCs w:val="28"/>
          <w:u w:val="single"/>
        </w:rPr>
      </w:r>
      <w:r/>
    </w:p>
    <w:p>
      <w:pPr>
        <w:jc w:val="center"/>
        <w:spacing w:after="0"/>
        <w:rPr>
          <w:rFonts w:ascii="Tinos" w:hAnsi="Tinos" w:cs="Tinos"/>
          <w:color w:val="000000"/>
          <w:sz w:val="18"/>
          <w:szCs w:val="18"/>
          <w:highlight w:val="none"/>
        </w:rPr>
      </w:pPr>
      <w:r>
        <w:rPr>
          <w:rFonts w:ascii="Tinos" w:hAnsi="Tinos" w:eastAsia="Tinos" w:cs="Tinos"/>
          <w:color w:val="000000"/>
          <w:sz w:val="18"/>
          <w:szCs w:val="18"/>
        </w:rPr>
        <w:t xml:space="preserve">(указывается информация, необходимая для устранения причин отказа во внесении исправлений, а также иная дополнительная информация при наличии)</w:t>
      </w:r>
      <w:r>
        <w:rPr>
          <w:rFonts w:ascii="Tinos" w:hAnsi="Tinos" w:cs="Tinos"/>
          <w:color w:val="000000"/>
          <w:sz w:val="18"/>
          <w:szCs w:val="18"/>
        </w:rPr>
      </w:r>
      <w:r/>
    </w:p>
    <w:p>
      <w:pPr>
        <w:jc w:val="center"/>
        <w:spacing w:after="0"/>
        <w:rPr>
          <w:sz w:val="16"/>
          <w:szCs w:val="16"/>
        </w:rPr>
      </w:pPr>
      <w:r>
        <w:rPr>
          <w:rFonts w:ascii="Tinos" w:hAnsi="Tinos" w:cs="Tinos"/>
          <w:color w:val="000000"/>
          <w:sz w:val="16"/>
          <w:szCs w:val="16"/>
          <w:highlight w:val="none"/>
        </w:rPr>
      </w:r>
      <w:r>
        <w:rPr>
          <w:sz w:val="16"/>
          <w:szCs w:val="16"/>
        </w:rPr>
      </w:r>
      <w:r/>
    </w:p>
    <w:p>
      <w:pPr>
        <w:jc w:val="both"/>
        <w:spacing w:after="0" w:line="240" w:lineRule="auto"/>
      </w:pP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 w:val="28"/>
          <w:szCs w:val="28"/>
        </w:rPr>
        <w:t xml:space="preserve">    </w:t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  <w:u w:val="single"/>
        </w:rPr>
        <w:tab/>
      </w:r>
      <w:r>
        <w:rPr>
          <w:rFonts w:ascii="Tinos" w:hAnsi="Tinos" w:eastAsia="Tinos" w:cs="Tinos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nos" w:hAnsi="Tinos" w:cs="Tinos"/>
          <w:szCs w:val="28"/>
          <w:u w:val="single"/>
        </w:rPr>
      </w:r>
      <w:r/>
    </w:p>
    <w:p>
      <w:pPr>
        <w:jc w:val="both"/>
        <w:spacing w:after="0" w:line="240" w:lineRule="auto"/>
      </w:pPr>
      <w:r>
        <w:rPr>
          <w:rFonts w:ascii="Tinos" w:hAnsi="Tinos" w:eastAsia="Tinos" w:cs="Tinos"/>
          <w:sz w:val="18"/>
          <w:szCs w:val="18"/>
        </w:rPr>
        <w:t xml:space="preserve">               (</w:t>
      </w:r>
      <w:r>
        <w:rPr>
          <w:rFonts w:ascii="Tinos" w:hAnsi="Tinos" w:eastAsia="Tinos" w:cs="Tinos"/>
          <w:sz w:val="18"/>
          <w:szCs w:val="18"/>
        </w:rPr>
        <w:t xml:space="preserve">должность)   </w:t>
      </w:r>
      <w:r>
        <w:rPr>
          <w:rFonts w:ascii="Tinos" w:hAnsi="Tinos" w:eastAsia="Tinos" w:cs="Tinos"/>
          <w:sz w:val="18"/>
          <w:szCs w:val="18"/>
        </w:rPr>
        <w:t xml:space="preserve">                                 (подпись)                                                  (Ф.И.О.(отчество при наличии)</w:t>
      </w:r>
      <w:r>
        <w:rPr>
          <w:rFonts w:ascii="Tinos" w:hAnsi="Tinos" w:cs="Tinos"/>
          <w:sz w:val="18"/>
          <w:szCs w:val="18"/>
        </w:rPr>
      </w:r>
      <w:r/>
    </w:p>
    <w:p>
      <w:pPr>
        <w:jc w:val="both"/>
        <w:spacing w:after="0" w:line="240" w:lineRule="auto"/>
        <w:widowControl w:val="off"/>
      </w:pPr>
      <w:r>
        <w:rPr>
          <w:rFonts w:ascii="Tinos" w:hAnsi="Tinos" w:eastAsia="Tinos" w:cs="Tinos"/>
          <w:sz w:val="10"/>
          <w:szCs w:val="10"/>
        </w:rPr>
      </w:r>
      <w:r>
        <w:rPr>
          <w:rFonts w:ascii="Tinos" w:hAnsi="Tinos" w:cs="Tinos"/>
          <w:sz w:val="10"/>
          <w:szCs w:val="10"/>
        </w:rPr>
      </w:r>
      <w:r/>
    </w:p>
    <w:p>
      <w:pPr>
        <w:jc w:val="both"/>
        <w:spacing w:after="0" w:line="240" w:lineRule="auto"/>
        <w:widowControl w:val="off"/>
        <w:rPr>
          <w:rFonts w:ascii="Tinos" w:hAnsi="Tinos" w:eastAsia="Tinos" w:cs="Tinos"/>
          <w:b w:val="0"/>
          <w:bCs w:val="0"/>
          <w:color w:val="000000"/>
          <w:spacing w:val="2"/>
          <w:sz w:val="22"/>
          <w:szCs w:val="22"/>
          <w:highlight w:val="none"/>
          <w:u w:val="single"/>
        </w:rPr>
      </w:pPr>
      <w:r>
        <w:rPr>
          <w:rFonts w:ascii="Tinos" w:hAnsi="Tinos" w:eastAsia="Tinos" w:cs="Tinos"/>
          <w:sz w:val="22"/>
          <w:szCs w:val="22"/>
        </w:rPr>
        <w:t xml:space="preserve">Дата</w:t>
      </w:r>
      <w:r>
        <w:rPr>
          <w:rFonts w:ascii="Tinos" w:hAnsi="Tinos" w:eastAsia="Tinos" w:cs="Tinos"/>
          <w:b w:val="0"/>
          <w:bCs w:val="0"/>
          <w:color w:val="000000"/>
          <w:spacing w:val="2"/>
          <w:sz w:val="22"/>
          <w:szCs w:val="22"/>
          <w:highlight w:val="none"/>
          <w:u w:val="singl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332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29064487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1.1.%1.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3"/>
        <w:u w:val="none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4"/>
      <w:numFmt w:val="decimal"/>
      <w:isLgl w:val="false"/>
      <w:suff w:val="tab"/>
      <w:lvlText w:val="%1.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3.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6"/>
        <w:u w:val="none"/>
      </w:rPr>
    </w:lvl>
    <w:lvl w:ilvl="1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3.2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isLgl w:val="false"/>
      <w:suff w:val="tab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4"/>
      <w:numFmt w:val="decimal"/>
      <w:isLgl w:val="false"/>
      <w:suff w:val="tab"/>
      <w:lvlText w:val="%1.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3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4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5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6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7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8">
      <w:start w:val="1"/>
      <w:numFmt w:val="decimal"/>
      <w:isLgl w:val="false"/>
      <w:suff w:val="tab"/>
      <w:lvlText w:val="%1.%2.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24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1050" w:hanging="52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1429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3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5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7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9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1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3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5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74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1"/>
      <w:numFmt w:val="decimal"/>
      <w:isLgl w:val="false"/>
      <w:suff w:val="tab"/>
      <w:lvlText w:val="%1.%2."/>
      <w:lvlJc w:val="left"/>
      <w:pPr>
        <w:ind w:left="2385" w:hanging="720"/>
      </w:pPr>
      <w:rPr>
        <w:rFonts w:hint="default"/>
        <w:color w:val="000000" w:themeColor="text1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050" w:hanging="720"/>
      </w:pPr>
      <w:rPr>
        <w:rFonts w:hint="default"/>
        <w:color w:val="000000" w:themeColor="text1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6075" w:hanging="1080"/>
      </w:pPr>
      <w:rPr>
        <w:rFonts w:hint="default"/>
        <w:color w:val="000000" w:themeColor="text1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7740" w:hanging="1080"/>
      </w:pPr>
      <w:rPr>
        <w:rFonts w:hint="default"/>
        <w:color w:val="000000" w:themeColor="text1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9765" w:hanging="1440"/>
      </w:pPr>
      <w:rPr>
        <w:rFonts w:hint="default"/>
        <w:color w:val="000000" w:themeColor="text1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1790" w:hanging="1800"/>
      </w:pPr>
      <w:rPr>
        <w:rFonts w:hint="default"/>
        <w:color w:val="000000" w:themeColor="text1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3455" w:hanging="1800"/>
      </w:pPr>
      <w:rPr>
        <w:rFonts w:hint="default"/>
        <w:color w:val="000000" w:themeColor="text1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5480" w:hanging="2160"/>
      </w:pPr>
      <w:rPr>
        <w:rFonts w:hint="default"/>
        <w:color w:val="000000" w:themeColor="text1"/>
      </w:rPr>
    </w:lvl>
  </w:abstractNum>
  <w:abstractNum w:abstractNumId="24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862" w:hanging="720"/>
      </w:pPr>
      <w:rPr>
        <w:rFonts w:hint="default"/>
      </w:rPr>
    </w:lvl>
    <w:lvl w:ilvl="1">
      <w:start w:val="9"/>
      <w:numFmt w:val="decimal"/>
      <w:isLgl/>
      <w:suff w:val="tab"/>
      <w:lvlText w:val="%1.%2."/>
      <w:lvlJc w:val="left"/>
      <w:pPr>
        <w:ind w:left="1560" w:hanging="720"/>
      </w:pPr>
      <w:rPr>
        <w:rFonts w:hint="default"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040" w:hanging="720"/>
      </w:pPr>
      <w:rPr>
        <w:rFonts w:hint="default"/>
        <w:i w:val="0"/>
      </w:rPr>
    </w:lvl>
    <w:lvl w:ilvl="3">
      <w:start w:val="1"/>
      <w:numFmt w:val="decimal"/>
      <w:isLgl/>
      <w:suff w:val="tab"/>
      <w:lvlText w:val="%1.%2.%3.%4."/>
      <w:lvlJc w:val="left"/>
      <w:pPr>
        <w:ind w:left="2880" w:hanging="1080"/>
      </w:pPr>
      <w:rPr>
        <w:rFonts w:hint="default"/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3360" w:hanging="1080"/>
      </w:pPr>
      <w:rPr>
        <w:rFonts w:hint="default"/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4200" w:hanging="1440"/>
      </w:pPr>
      <w:rPr>
        <w:rFonts w:hint="default"/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4680" w:hanging="1440"/>
      </w:pPr>
      <w:rPr>
        <w:rFonts w:hint="default"/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520" w:hanging="1800"/>
      </w:pPr>
      <w:rPr>
        <w:rFonts w:hint="default"/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6000" w:hanging="1800"/>
      </w:pPr>
      <w:rPr>
        <w:rFonts w:hint="default"/>
        <w:i w:val="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ascii="Tinos" w:hAnsi="Tinos" w:eastAsia="Tinos" w:cs="Tinos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24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"/>
  </w:num>
  <w:num w:numId="10">
    <w:abstractNumId w:val="3"/>
  </w:num>
  <w:num w:numId="11">
    <w:abstractNumId w:val="7"/>
  </w:num>
  <w:num w:numId="12">
    <w:abstractNumId w:val="23"/>
  </w:num>
  <w:num w:numId="13">
    <w:abstractNumId w:val="2"/>
  </w:num>
  <w:num w:numId="14">
    <w:abstractNumId w:val="10"/>
  </w:num>
  <w:num w:numId="15">
    <w:abstractNumId w:val="18"/>
  </w:num>
  <w:num w:numId="16">
    <w:abstractNumId w:val="11"/>
  </w:num>
  <w:num w:numId="17">
    <w:abstractNumId w:val="6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0"/>
  </w:num>
  <w:num w:numId="19">
    <w:abstractNumId w:val="22"/>
  </w:num>
  <w:num w:numId="20">
    <w:abstractNumId w:val="13"/>
  </w:num>
  <w:num w:numId="21">
    <w:abstractNumId w:val="19"/>
  </w:num>
  <w:num w:numId="22">
    <w:abstractNumId w:val="15"/>
  </w:num>
  <w:num w:numId="23">
    <w:abstractNumId w:val="20"/>
  </w:num>
  <w:num w:numId="24">
    <w:abstractNumId w:val="14"/>
  </w:num>
  <w:num w:numId="25">
    <w:abstractNumId w:val="16"/>
  </w:num>
  <w:num w:numId="26">
    <w:abstractNumId w:val="17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1"/>
  </w:num>
  <w:num w:numId="34">
    <w:abstractNumId w:val="32"/>
  </w:num>
  <w:num w:numId="35">
    <w:abstractNumId w:val="33"/>
  </w:num>
  <w:num w:numId="36">
    <w:abstractNumId w:val="34"/>
  </w:num>
  <w:num w:numId="37">
    <w:abstractNumId w:val="35"/>
  </w:num>
  <w:num w:numId="38">
    <w:abstractNumId w:val="36"/>
  </w:num>
  <w:num w:numId="39">
    <w:abstractNumId w:val="37"/>
  </w:num>
  <w:num w:numId="40">
    <w:abstractNumId w:val="38"/>
  </w:num>
  <w:num w:numId="41">
    <w:abstractNumId w:val="39"/>
  </w:num>
  <w:num w:numId="42">
    <w:abstractNumId w:val="40"/>
  </w:num>
  <w:num w:numId="43">
    <w:abstractNumId w:val="4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  <w:num w:numId="48">
    <w:abstractNumId w:val="46"/>
  </w:num>
  <w:num w:numId="49">
    <w:abstractNumId w:val="47"/>
  </w:num>
  <w:num w:numId="50">
    <w:abstractNumId w:val="48"/>
  </w:num>
  <w:num w:numId="51">
    <w:abstractNumId w:val="49"/>
  </w:num>
  <w:num w:numId="52">
    <w:abstractNumId w:val="50"/>
  </w:num>
  <w:num w:numId="53">
    <w:abstractNumId w:val="51"/>
  </w:num>
  <w:num w:numId="54">
    <w:abstractNumId w:val="52"/>
  </w:num>
  <w:num w:numId="55">
    <w:abstractNumId w:val="53"/>
  </w:num>
  <w:num w:numId="56">
    <w:abstractNumId w:val="54"/>
  </w:num>
  <w:num w:numId="57">
    <w:abstractNumId w:val="55"/>
  </w:num>
  <w:num w:numId="58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1">
    <w:name w:val="Heading 1"/>
    <w:basedOn w:val="942"/>
    <w:next w:val="942"/>
    <w:link w:val="7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2">
    <w:name w:val="Heading 1 Char"/>
    <w:basedOn w:val="943"/>
    <w:link w:val="771"/>
    <w:uiPriority w:val="9"/>
    <w:rPr>
      <w:rFonts w:ascii="Arial" w:hAnsi="Arial" w:eastAsia="Arial" w:cs="Arial"/>
      <w:sz w:val="40"/>
      <w:szCs w:val="40"/>
    </w:rPr>
  </w:style>
  <w:style w:type="paragraph" w:styleId="773">
    <w:name w:val="Heading 2"/>
    <w:basedOn w:val="942"/>
    <w:next w:val="942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>
    <w:name w:val="Heading 2 Char"/>
    <w:basedOn w:val="943"/>
    <w:link w:val="773"/>
    <w:uiPriority w:val="9"/>
    <w:rPr>
      <w:rFonts w:ascii="Arial" w:hAnsi="Arial" w:eastAsia="Arial" w:cs="Arial"/>
      <w:sz w:val="34"/>
    </w:rPr>
  </w:style>
  <w:style w:type="paragraph" w:styleId="775">
    <w:name w:val="Heading 3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6">
    <w:name w:val="Heading 3 Char"/>
    <w:basedOn w:val="943"/>
    <w:link w:val="775"/>
    <w:uiPriority w:val="9"/>
    <w:rPr>
      <w:rFonts w:ascii="Arial" w:hAnsi="Arial" w:eastAsia="Arial" w:cs="Arial"/>
      <w:sz w:val="30"/>
      <w:szCs w:val="30"/>
    </w:rPr>
  </w:style>
  <w:style w:type="paragraph" w:styleId="777">
    <w:name w:val="Heading 4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>
    <w:name w:val="Heading 4 Char"/>
    <w:basedOn w:val="943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>
    <w:name w:val="Heading 5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>
    <w:name w:val="Heading 5 Char"/>
    <w:basedOn w:val="943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2">
    <w:name w:val="Heading 6 Char"/>
    <w:basedOn w:val="943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>
    <w:name w:val="Heading 7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7 Char"/>
    <w:basedOn w:val="943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>
    <w:name w:val="Heading 8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6">
    <w:name w:val="Heading 8 Char"/>
    <w:basedOn w:val="943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942"/>
    <w:next w:val="942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>
    <w:name w:val="Heading 9 Char"/>
    <w:basedOn w:val="943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before="0" w:after="0" w:line="240" w:lineRule="auto"/>
    </w:pPr>
  </w:style>
  <w:style w:type="paragraph" w:styleId="790">
    <w:name w:val="Title"/>
    <w:basedOn w:val="942"/>
    <w:next w:val="942"/>
    <w:link w:val="7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1">
    <w:name w:val="Title Char"/>
    <w:basedOn w:val="943"/>
    <w:link w:val="790"/>
    <w:uiPriority w:val="10"/>
    <w:rPr>
      <w:sz w:val="48"/>
      <w:szCs w:val="48"/>
    </w:rPr>
  </w:style>
  <w:style w:type="paragraph" w:styleId="792">
    <w:name w:val="Subtitle"/>
    <w:basedOn w:val="942"/>
    <w:next w:val="942"/>
    <w:link w:val="793"/>
    <w:uiPriority w:val="11"/>
    <w:qFormat/>
    <w:pPr>
      <w:spacing w:before="200" w:after="200"/>
    </w:pPr>
    <w:rPr>
      <w:sz w:val="24"/>
      <w:szCs w:val="24"/>
    </w:rPr>
  </w:style>
  <w:style w:type="character" w:styleId="793">
    <w:name w:val="Subtitle Char"/>
    <w:basedOn w:val="943"/>
    <w:link w:val="792"/>
    <w:uiPriority w:val="11"/>
    <w:rPr>
      <w:sz w:val="24"/>
      <w:szCs w:val="24"/>
    </w:rPr>
  </w:style>
  <w:style w:type="paragraph" w:styleId="794">
    <w:name w:val="Quote"/>
    <w:basedOn w:val="942"/>
    <w:next w:val="942"/>
    <w:link w:val="795"/>
    <w:uiPriority w:val="29"/>
    <w:qFormat/>
    <w:pPr>
      <w:ind w:left="720" w:right="720"/>
    </w:pPr>
    <w:rPr>
      <w:i/>
    </w:rPr>
  </w:style>
  <w:style w:type="character" w:styleId="795">
    <w:name w:val="Quote Char"/>
    <w:link w:val="794"/>
    <w:uiPriority w:val="29"/>
    <w:rPr>
      <w:i/>
    </w:rPr>
  </w:style>
  <w:style w:type="paragraph" w:styleId="796">
    <w:name w:val="Intense Quote"/>
    <w:basedOn w:val="942"/>
    <w:next w:val="942"/>
    <w:link w:val="7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>
    <w:name w:val="Intense Quote Char"/>
    <w:link w:val="796"/>
    <w:uiPriority w:val="30"/>
    <w:rPr>
      <w:i/>
    </w:rPr>
  </w:style>
  <w:style w:type="character" w:styleId="798">
    <w:name w:val="Header Char"/>
    <w:basedOn w:val="943"/>
    <w:link w:val="951"/>
    <w:uiPriority w:val="99"/>
  </w:style>
  <w:style w:type="character" w:styleId="799">
    <w:name w:val="Footer Char"/>
    <w:basedOn w:val="943"/>
    <w:link w:val="953"/>
    <w:uiPriority w:val="99"/>
  </w:style>
  <w:style w:type="paragraph" w:styleId="800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1">
    <w:name w:val="Caption Char"/>
    <w:basedOn w:val="800"/>
    <w:link w:val="953"/>
    <w:uiPriority w:val="99"/>
  </w:style>
  <w:style w:type="table" w:styleId="802">
    <w:name w:val="Table Grid Light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>
    <w:name w:val="Plain Table 1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9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4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>
    <w:name w:val="Grid Table 4 - Accent 1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1">
    <w:name w:val="Grid Table 4 - Accent 2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Grid Table 4 - Accent 3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3">
    <w:name w:val="Grid Table 4 - Accent 4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Grid Table 4 - Accent 5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5">
    <w:name w:val="Grid Table 4 - Accent 6"/>
    <w:basedOn w:val="9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6">
    <w:name w:val="Grid Table 5 Dark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7">
    <w:name w:val="Grid Table 5 Dark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8">
    <w:name w:val="Grid Table 5 Dark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3">
    <w:name w:val="Grid Table 6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4">
    <w:name w:val="Grid Table 6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5">
    <w:name w:val="Grid Table 6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6">
    <w:name w:val="Grid Table 6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7">
    <w:name w:val="Grid Table 6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8">
    <w:name w:val="Grid Table 6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9">
    <w:name w:val="Grid Table 6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0">
    <w:name w:val="Grid Table 7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5">
    <w:name w:val="List Table 2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6">
    <w:name w:val="List Table 2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7">
    <w:name w:val="List Table 2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8">
    <w:name w:val="List Table 2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9">
    <w:name w:val="List Table 2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0">
    <w:name w:val="List Table 2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1">
    <w:name w:val="List Table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5 Dark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6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3">
    <w:name w:val="List Table 6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4">
    <w:name w:val="List Table 6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5">
    <w:name w:val="List Table 6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6">
    <w:name w:val="List Table 6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7">
    <w:name w:val="List Table 6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8">
    <w:name w:val="List Table 6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9">
    <w:name w:val="List Table 7 Colorful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0">
    <w:name w:val="List Table 7 Colorful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1">
    <w:name w:val="List Table 7 Colorful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2">
    <w:name w:val="List Table 7 Colorful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3">
    <w:name w:val="List Table 7 Colorful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4">
    <w:name w:val="List Table 7 Colorful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5">
    <w:name w:val="List Table 7 Colorful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6">
    <w:name w:val="Lined - Accent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7">
    <w:name w:val="Lined - Accent 1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8">
    <w:name w:val="Lined - Accent 2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9">
    <w:name w:val="Lined - Accent 3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0">
    <w:name w:val="Lined - Accent 4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1">
    <w:name w:val="Lined - Accent 5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2">
    <w:name w:val="Lined - Accent 6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3">
    <w:name w:val="Bordered &amp; Lined - Accent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Bordered &amp; Lined - Accent 1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5">
    <w:name w:val="Bordered &amp; Lined - Accent 2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6">
    <w:name w:val="Bordered &amp; Lined - Accent 3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7">
    <w:name w:val="Bordered &amp; Lined - Accent 4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8">
    <w:name w:val="Bordered &amp; Lined - Accent 5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9">
    <w:name w:val="Bordered &amp; Lined - Accent 6"/>
    <w:basedOn w:val="9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0">
    <w:name w:val="Bordered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1">
    <w:name w:val="Bordered - Accent 1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2">
    <w:name w:val="Bordered - Accent 2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3">
    <w:name w:val="Bordered - Accent 3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4">
    <w:name w:val="Bordered - Accent 4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5">
    <w:name w:val="Bordered - Accent 5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6">
    <w:name w:val="Bordered - Accent 6"/>
    <w:basedOn w:val="9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7">
    <w:name w:val="Footnote Text Char"/>
    <w:link w:val="947"/>
    <w:uiPriority w:val="99"/>
    <w:rPr>
      <w:sz w:val="18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3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</w:style>
  <w:style w:type="character" w:styleId="943" w:default="1">
    <w:name w:val="Default Paragraph Font"/>
    <w:uiPriority w:val="1"/>
    <w:semiHidden/>
    <w:unhideWhenUsed/>
  </w:style>
  <w:style w:type="table" w:styleId="9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5" w:default="1">
    <w:name w:val="No List"/>
    <w:uiPriority w:val="99"/>
    <w:semiHidden/>
    <w:unhideWhenUsed/>
  </w:style>
  <w:style w:type="table" w:styleId="946">
    <w:name w:val="Table Grid"/>
    <w:basedOn w:val="9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7">
    <w:name w:val="footnote text"/>
    <w:basedOn w:val="942"/>
    <w:link w:val="94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48" w:customStyle="1">
    <w:name w:val="Текст сноски Знак"/>
    <w:basedOn w:val="943"/>
    <w:link w:val="947"/>
    <w:uiPriority w:val="99"/>
    <w:semiHidden/>
    <w:rPr>
      <w:sz w:val="20"/>
      <w:szCs w:val="20"/>
    </w:rPr>
  </w:style>
  <w:style w:type="character" w:styleId="949">
    <w:name w:val="footnote reference"/>
    <w:basedOn w:val="943"/>
    <w:uiPriority w:val="99"/>
    <w:semiHidden/>
    <w:rPr>
      <w:rFonts w:cs="Times New Roman"/>
      <w:vertAlign w:val="superscript"/>
    </w:rPr>
  </w:style>
  <w:style w:type="character" w:styleId="950" w:customStyle="1">
    <w:name w:val="Font Style11"/>
    <w:rPr>
      <w:rFonts w:ascii="Times New Roman" w:hAnsi="Times New Roman" w:cs="Times New Roman"/>
      <w:sz w:val="26"/>
      <w:szCs w:val="26"/>
    </w:rPr>
  </w:style>
  <w:style w:type="paragraph" w:styleId="951">
    <w:name w:val="Header"/>
    <w:basedOn w:val="942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943"/>
    <w:link w:val="951"/>
    <w:uiPriority w:val="99"/>
  </w:style>
  <w:style w:type="paragraph" w:styleId="953">
    <w:name w:val="Footer"/>
    <w:basedOn w:val="942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943"/>
    <w:link w:val="953"/>
    <w:uiPriority w:val="99"/>
  </w:style>
  <w:style w:type="character" w:styleId="955">
    <w:name w:val="Hyperlink"/>
    <w:basedOn w:val="943"/>
    <w:uiPriority w:val="99"/>
    <w:unhideWhenUsed/>
    <w:rPr>
      <w:color w:val="0000ff"/>
      <w:u w:val="single"/>
    </w:rPr>
  </w:style>
  <w:style w:type="paragraph" w:styleId="956" w:customStyle="1">
    <w:name w:val="ConsPlusTitle"/>
    <w:uiPriority w:val="99"/>
    <w:pPr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</w:rPr>
  </w:style>
  <w:style w:type="paragraph" w:styleId="957">
    <w:name w:val="Body Text"/>
    <w:basedOn w:val="942"/>
    <w:link w:val="959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8" w:customStyle="1">
    <w:name w:val="Основной текст Знак"/>
    <w:basedOn w:val="943"/>
    <w:uiPriority w:val="99"/>
    <w:semiHidden/>
  </w:style>
  <w:style w:type="character" w:styleId="959" w:customStyle="1">
    <w:name w:val="Основной текст Знак1"/>
    <w:link w:val="95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60" w:customStyle="1">
    <w:name w:val="Основной текст (9)_"/>
    <w:link w:val="961"/>
    <w:uiPriority w:val="99"/>
    <w:rPr>
      <w:b/>
      <w:bCs/>
      <w:i/>
      <w:iCs/>
      <w:sz w:val="23"/>
      <w:szCs w:val="23"/>
      <w:shd w:val="clear" w:color="auto" w:fill="ffffff"/>
    </w:rPr>
  </w:style>
  <w:style w:type="paragraph" w:styleId="961" w:customStyle="1">
    <w:name w:val="Основной текст (9)"/>
    <w:basedOn w:val="942"/>
    <w:link w:val="960"/>
    <w:uiPriority w:val="99"/>
    <w:pPr>
      <w:ind w:hanging="2080"/>
      <w:jc w:val="both"/>
      <w:spacing w:before="240" w:after="240" w:line="240" w:lineRule="atLeast"/>
      <w:shd w:val="clear" w:color="auto" w:fill="ffffff"/>
      <w:widowControl w:val="off"/>
    </w:pPr>
    <w:rPr>
      <w:b/>
      <w:bCs/>
      <w:i/>
      <w:iCs/>
      <w:sz w:val="23"/>
      <w:szCs w:val="23"/>
    </w:rPr>
  </w:style>
  <w:style w:type="character" w:styleId="962" w:customStyle="1">
    <w:name w:val="Основной текст (9) + Не полужирный"/>
    <w:uiPriority w:val="99"/>
    <w:rPr>
      <w:rFonts w:ascii="Times New Roman" w:hAnsi="Times New Roman" w:cs="Times New Roman"/>
      <w:b w:val="0"/>
      <w:bCs w:val="0"/>
      <w:i w:val="0"/>
      <w:iCs w:val="0"/>
      <w:sz w:val="23"/>
      <w:szCs w:val="23"/>
      <w:shd w:val="clear" w:color="auto" w:fill="ffffff"/>
    </w:rPr>
  </w:style>
  <w:style w:type="character" w:styleId="963" w:customStyle="1">
    <w:name w:val="Гипертекстовая ссылка"/>
    <w:uiPriority w:val="99"/>
    <w:rPr>
      <w:rFonts w:cs="Times New Roman"/>
      <w:b w:val="0"/>
      <w:color w:val="106bbe"/>
    </w:rPr>
  </w:style>
  <w:style w:type="character" w:styleId="964" w:customStyle="1">
    <w:name w:val="Заголовок №2_"/>
    <w:link w:val="965"/>
    <w:uiPriority w:val="99"/>
    <w:rPr>
      <w:b/>
      <w:bCs/>
      <w:sz w:val="23"/>
      <w:szCs w:val="23"/>
      <w:shd w:val="clear" w:color="auto" w:fill="ffffff"/>
    </w:rPr>
  </w:style>
  <w:style w:type="paragraph" w:styleId="965" w:customStyle="1">
    <w:name w:val="Заголовок №2"/>
    <w:basedOn w:val="942"/>
    <w:link w:val="964"/>
    <w:uiPriority w:val="99"/>
    <w:pPr>
      <w:ind w:hanging="1160"/>
      <w:jc w:val="both"/>
      <w:spacing w:after="240" w:line="240" w:lineRule="atLeast"/>
      <w:shd w:val="clear" w:color="auto" w:fill="ffffff"/>
      <w:widowControl w:val="off"/>
      <w:outlineLvl w:val="1"/>
    </w:pPr>
    <w:rPr>
      <w:b/>
      <w:bCs/>
      <w:sz w:val="23"/>
      <w:szCs w:val="23"/>
    </w:rPr>
  </w:style>
  <w:style w:type="character" w:styleId="966" w:customStyle="1">
    <w:name w:val="Основной текст (2)"/>
    <w:basedOn w:val="943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paragraph" w:styleId="967">
    <w:name w:val="Balloon Text"/>
    <w:basedOn w:val="942"/>
    <w:link w:val="9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8" w:customStyle="1">
    <w:name w:val="Текст выноски Знак"/>
    <w:basedOn w:val="943"/>
    <w:link w:val="967"/>
    <w:uiPriority w:val="99"/>
    <w:semiHidden/>
    <w:rPr>
      <w:rFonts w:ascii="Segoe UI" w:hAnsi="Segoe UI" w:cs="Segoe UI"/>
      <w:sz w:val="18"/>
      <w:szCs w:val="18"/>
    </w:rPr>
  </w:style>
  <w:style w:type="paragraph" w:styleId="969" w:customStyle="1">
    <w:name w:val="formattext"/>
    <w:basedOn w:val="9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0" w:customStyle="1">
    <w:name w:val="Заголовок №3_"/>
    <w:basedOn w:val="943"/>
    <w:link w:val="971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971" w:customStyle="1">
    <w:name w:val="Заголовок №3"/>
    <w:basedOn w:val="942"/>
    <w:link w:val="970"/>
    <w:uiPriority w:val="99"/>
    <w:pPr>
      <w:ind w:hanging="140"/>
      <w:jc w:val="center"/>
      <w:spacing w:before="240" w:after="240" w:line="322" w:lineRule="exact"/>
      <w:shd w:val="clear" w:color="auto" w:fill="ffffff"/>
      <w:widowControl w:val="off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972">
    <w:name w:val="List Paragraph"/>
    <w:basedOn w:val="942"/>
    <w:uiPriority w:val="34"/>
    <w:qFormat/>
    <w:pPr>
      <w:contextualSpacing/>
      <w:ind w:left="720"/>
    </w:pPr>
  </w:style>
  <w:style w:type="character" w:styleId="973" w:customStyle="1">
    <w:name w:val="Цветовое выделение"/>
    <w:uiPriority w:val="99"/>
    <w:rPr>
      <w:b/>
      <w:color w:val="26282f"/>
    </w:rPr>
  </w:style>
  <w:style w:type="paragraph" w:styleId="974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75" w:customStyle="1">
    <w:name w:val="Таблицы (моноширинный)"/>
    <w:basedOn w:val="942"/>
    <w:next w:val="942"/>
    <w:uiPriority w:val="99"/>
    <w:pPr>
      <w:spacing w:after="0" w:line="240" w:lineRule="auto"/>
      <w:widowControl w:val="off"/>
    </w:pPr>
    <w:rPr>
      <w:rFonts w:ascii="Courier New" w:hAnsi="Courier New" w:cs="Courier New" w:eastAsiaTheme="minorEastAsia"/>
      <w:sz w:val="24"/>
      <w:szCs w:val="24"/>
      <w:lang w:eastAsia="ru-RU"/>
    </w:rPr>
  </w:style>
  <w:style w:type="table" w:styleId="976" w:customStyle="1">
    <w:name w:val="Table Grid"/>
    <w:pPr>
      <w:spacing w:after="0" w:line="240" w:lineRule="auto"/>
    </w:pPr>
    <w:rPr>
      <w:rFonts w:eastAsia="Times New Roman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97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C272EA8EEDF7B762B0C09E336A218E988565BFA0B6C1FE877D8527B00233474D7B1F10E4A441C81F7DE52FA746640277702BD250E99DD080fF4BN" TargetMode="External"/><Relationship Id="rId12" Type="http://schemas.openxmlformats.org/officeDocument/2006/relationships/hyperlink" Target="file:///C:\Users\KozyrevaLN\Desktop\&#1041;&#1077;&#1088;&#1077;&#1078;&#1083;&#1080;&#1074;&#1099;&#1081;\&#1052;&#1054;&#1071;%20&#1056;&#1040;&#1041;&#1054;&#1058;&#1040;%20&#1042;%20&#1055;&#1056;&#1054;&#1045;&#1050;&#1058;&#1045;\&#1053;&#1086;&#1074;&#1072;&#1103;%20&#1087;&#1072;&#1087;&#1082;&#1072;\01.%20&#1056;&#1045;&#1043;&#1051;&#1040;&#1052;&#1045;&#1053;&#1058;.%20&#1055;&#1086;&#1089;&#1090;&#1072;&#1085;&#1086;&#1074;&#1083;&#1077;&#1085;&#1080;&#1077;%20&#1072;&#1076;&#1084;&#1080;&#1085;&#1080;&#1089;&#1090;&#1088;&#1072;&#1094;&#1080;&#1080;%20&#1075;&#1086;&#1088;&#1086;&#1076;&#1072;%20&#1041;&#1077;&#1083;&#1075;&#1086;&#1088;&#1086;&#1076;&#1072;%20&#1086;&#1090;%201%20&#1085;&#1086;&#1103;&#1073;&#1088;&#1103;%202017%20&#1075;%20N%20235%20&#1054;&#1073;%20&#1091;&#1090;&#1074;&#1077;&#1088;&#1078;&#1076;%20(3).rt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00AC3-8D98-4730-AB73-8715855C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Евсюков</dc:creator>
  <cp:keywords/>
  <dc:description/>
  <cp:revision>34</cp:revision>
  <dcterms:created xsi:type="dcterms:W3CDTF">2023-03-28T10:42:00Z</dcterms:created>
  <dcterms:modified xsi:type="dcterms:W3CDTF">2025-04-25T13:36:49Z</dcterms:modified>
</cp:coreProperties>
</file>