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4E80" w:rsidRDefault="008B4E8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C2D33" w:rsidRDefault="00A62D9B" w:rsidP="00EC2D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24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53724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EC2D3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E2627A" w:rsidRPr="00E2627A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перечня автомобильных дорог общего пользования местного значения на территории муниципального района «Белгородский район» Белгородской области</w:t>
            </w:r>
            <w:r w:rsidR="00E2627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660EC9" w:rsidRPr="002E01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9E2CFC" w:rsidRPr="002E01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 </w:t>
            </w:r>
          </w:p>
          <w:p w:rsidR="00660EC9" w:rsidRPr="002E01A3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660EC9" w:rsidRDefault="00660EC9" w:rsidP="00E2627A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01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2E01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 w:rsidR="00CA7AE6" w:rsidRPr="002E01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62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отделом</w:t>
            </w:r>
            <w:r w:rsidR="00E2627A" w:rsidRPr="00E262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транспорта управления транспорта, дорожной инфраструктуры и благоустройства комитета ЖКХ, транспорта и инженерной инфраструктуры администрации Белгородского района</w:t>
            </w:r>
            <w:bookmarkStart w:id="0" w:name="_GoBack"/>
            <w:bookmarkEnd w:id="0"/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C21D53" w:rsidRPr="00C21D53" w:rsidRDefault="009E2CFC" w:rsidP="00C21D53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0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E950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="002E01A3" w:rsidRPr="00E950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</w:t>
            </w:r>
            <w:r w:rsidR="00C21D5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21D53" w:rsidRPr="00C21D53">
              <w:rPr>
                <w:rFonts w:ascii="Times New Roman" w:hAnsi="Times New Roman" w:cs="Times New Roman"/>
                <w:sz w:val="24"/>
                <w:szCs w:val="24"/>
              </w:rPr>
              <w:t xml:space="preserve"> целях урегулирования </w:t>
            </w:r>
            <w:r w:rsidR="00C21D53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отношений, возникающих в связи </w:t>
            </w:r>
            <w:r w:rsidR="00C21D53" w:rsidRPr="00C21D53">
              <w:rPr>
                <w:rFonts w:ascii="Times New Roman" w:hAnsi="Times New Roman" w:cs="Times New Roman"/>
                <w:sz w:val="24"/>
                <w:szCs w:val="24"/>
              </w:rPr>
              <w:t>с использованием автомобильных дорог общего пользования местного значения и осуществления дорожной деятельности на территории муниципального района «Белгородски</w:t>
            </w:r>
            <w:r w:rsidR="00C21D53">
              <w:rPr>
                <w:rFonts w:ascii="Times New Roman" w:hAnsi="Times New Roman" w:cs="Times New Roman"/>
                <w:sz w:val="24"/>
                <w:szCs w:val="24"/>
              </w:rPr>
              <w:t xml:space="preserve">й район» Белгородской области, </w:t>
            </w:r>
            <w:r w:rsidR="00C21D53" w:rsidRPr="00C21D5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r w:rsidR="00C21D53">
              <w:rPr>
                <w:rFonts w:ascii="Times New Roman" w:hAnsi="Times New Roman" w:cs="Times New Roman"/>
                <w:sz w:val="24"/>
                <w:szCs w:val="24"/>
              </w:rPr>
              <w:t xml:space="preserve">законом от 08.11.2007 № 257-ФЗ </w:t>
            </w:r>
            <w:r w:rsidR="00C21D53" w:rsidRPr="00C21D53">
              <w:rPr>
                <w:rFonts w:ascii="Times New Roman" w:hAnsi="Times New Roman" w:cs="Times New Roman"/>
                <w:sz w:val="24"/>
                <w:szCs w:val="24"/>
              </w:rPr>
              <w:t xml:space="preserve"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Министерства транспорта Российской Федерации от 07.02.2007 № 16 «Об утверждении Правил присвоения автомобильным дорогам идентификационных номеров», во исполнение постановления  Правительства Белгородской области от 09.12.2013 </w:t>
            </w:r>
          </w:p>
          <w:p w:rsidR="00AA3C40" w:rsidRPr="00C21D53" w:rsidRDefault="00C21D53" w:rsidP="00C21D53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D53">
              <w:rPr>
                <w:rFonts w:ascii="Times New Roman" w:hAnsi="Times New Roman" w:cs="Times New Roman"/>
                <w:sz w:val="24"/>
                <w:szCs w:val="24"/>
              </w:rPr>
              <w:t>№ 502-пп «Об урегулировании использования автомобильных дорог общего пользования регионального 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межмуниципального значений», </w:t>
            </w:r>
            <w:r w:rsidRPr="00C21D53">
              <w:rPr>
                <w:rFonts w:ascii="Times New Roman" w:hAnsi="Times New Roman" w:cs="Times New Roman"/>
                <w:sz w:val="24"/>
                <w:szCs w:val="24"/>
              </w:rPr>
              <w:t>в соответствии с решением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совета Белгородского района </w:t>
            </w:r>
            <w:r w:rsidRPr="00C21D53">
              <w:rPr>
                <w:rFonts w:ascii="Times New Roman" w:hAnsi="Times New Roman" w:cs="Times New Roman"/>
                <w:sz w:val="24"/>
                <w:szCs w:val="24"/>
              </w:rPr>
              <w:t>от 27.08.2021 № 388 «Об осуществлении части полномочий городских поселений по дорожной деятельности в отношении автомобильных дорог местного значения в границах населенны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пунктов городских поселений, </w:t>
            </w:r>
            <w:r w:rsidRPr="00C21D53">
              <w:rPr>
                <w:rFonts w:ascii="Times New Roman" w:hAnsi="Times New Roman" w:cs="Times New Roman"/>
                <w:sz w:val="24"/>
                <w:szCs w:val="24"/>
              </w:rPr>
              <w:t>в части утверждения перечня автомобильных дорог общего пользования местного значения городских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оселений Белгородского района» </w:t>
            </w:r>
            <w:r w:rsidRPr="00C21D53">
              <w:rPr>
                <w:rFonts w:ascii="Times New Roman" w:hAnsi="Times New Roman" w:cs="Times New Roman"/>
                <w:sz w:val="24"/>
                <w:szCs w:val="24"/>
              </w:rPr>
              <w:t xml:space="preserve">и соглашениями, заключенными между администрацией Белгородского района и администрациями городских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поселений Белгородского района </w:t>
            </w:r>
            <w:r w:rsidRPr="00C21D53">
              <w:rPr>
                <w:rFonts w:ascii="Times New Roman" w:hAnsi="Times New Roman" w:cs="Times New Roman"/>
                <w:sz w:val="24"/>
                <w:szCs w:val="24"/>
              </w:rPr>
              <w:t>об осуществлении части полномочий городских поселений по утверждению перечня автомобильных дорог общего пользования местного значения городских поселений Белгородского района, администрация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26342C" w:rsidRPr="00E95030" w:rsidRDefault="00C66161" w:rsidP="00E95030">
            <w:pPr>
              <w:shd w:val="clear" w:color="auto" w:fill="FFFFFF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950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</w:t>
            </w:r>
            <w:r w:rsidR="002E01A3" w:rsidRPr="00E950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ом</w:t>
            </w:r>
            <w:r w:rsidRPr="00E950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D5162" w:rsidRPr="00E950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предлагается утвердить </w:t>
            </w:r>
            <w:r w:rsidR="00C21D53" w:rsidRPr="00C21D5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перечень автомобильных дорог общего пользования местного значения на территории муниципального района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01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216E97"/>
    <w:rsid w:val="0026342C"/>
    <w:rsid w:val="002B0433"/>
    <w:rsid w:val="002D7A4B"/>
    <w:rsid w:val="002E01A3"/>
    <w:rsid w:val="002E6248"/>
    <w:rsid w:val="002F6D78"/>
    <w:rsid w:val="00384BA7"/>
    <w:rsid w:val="003B1B85"/>
    <w:rsid w:val="003F10EA"/>
    <w:rsid w:val="00415C83"/>
    <w:rsid w:val="004676BE"/>
    <w:rsid w:val="004F7E42"/>
    <w:rsid w:val="00660EC9"/>
    <w:rsid w:val="00680C57"/>
    <w:rsid w:val="00772998"/>
    <w:rsid w:val="00802ABA"/>
    <w:rsid w:val="008065DC"/>
    <w:rsid w:val="008435A4"/>
    <w:rsid w:val="00872506"/>
    <w:rsid w:val="00886C9F"/>
    <w:rsid w:val="008B4E80"/>
    <w:rsid w:val="00937531"/>
    <w:rsid w:val="009A2753"/>
    <w:rsid w:val="009D5162"/>
    <w:rsid w:val="009E2CFC"/>
    <w:rsid w:val="00A62D9B"/>
    <w:rsid w:val="00A93861"/>
    <w:rsid w:val="00AA3C40"/>
    <w:rsid w:val="00AD0588"/>
    <w:rsid w:val="00AD586E"/>
    <w:rsid w:val="00B33807"/>
    <w:rsid w:val="00B3473B"/>
    <w:rsid w:val="00C21D53"/>
    <w:rsid w:val="00C40217"/>
    <w:rsid w:val="00C66161"/>
    <w:rsid w:val="00C7657A"/>
    <w:rsid w:val="00C76E45"/>
    <w:rsid w:val="00CA7AE6"/>
    <w:rsid w:val="00CD1ADC"/>
    <w:rsid w:val="00E2627A"/>
    <w:rsid w:val="00E33E3E"/>
    <w:rsid w:val="00E95030"/>
    <w:rsid w:val="00EC2D33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Литвинов Иван Николаевич</cp:lastModifiedBy>
  <cp:revision>4</cp:revision>
  <cp:lastPrinted>2023-04-04T09:18:00Z</cp:lastPrinted>
  <dcterms:created xsi:type="dcterms:W3CDTF">2023-03-20T12:38:00Z</dcterms:created>
  <dcterms:modified xsi:type="dcterms:W3CDTF">2023-04-04T10:55:00Z</dcterms:modified>
</cp:coreProperties>
</file>