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C40" w:rsidRPr="00AA3C40" w:rsidRDefault="00AA3C40" w:rsidP="00AA3C40">
      <w:pPr>
        <w:autoSpaceDE w:val="0"/>
        <w:autoSpaceDN w:val="0"/>
        <w:adjustRightInd w:val="0"/>
        <w:spacing w:line="233" w:lineRule="auto"/>
        <w:ind w:left="-142" w:right="-142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Уведомление </w:t>
      </w:r>
    </w:p>
    <w:p w:rsidR="00AA3C40" w:rsidRPr="00AA3C40" w:rsidRDefault="00AA3C40" w:rsidP="00AA3C40">
      <w:pPr>
        <w:autoSpaceDE w:val="0"/>
        <w:autoSpaceDN w:val="0"/>
        <w:adjustRightInd w:val="0"/>
        <w:spacing w:line="233" w:lineRule="auto"/>
        <w:ind w:left="-142" w:right="-142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AA3C40" w:rsidRPr="00AA3C40" w:rsidRDefault="00AA3C40" w:rsidP="00AA3C40">
      <w:pPr>
        <w:autoSpaceDE w:val="0"/>
        <w:autoSpaceDN w:val="0"/>
        <w:adjustRightInd w:val="0"/>
        <w:spacing w:line="233" w:lineRule="auto"/>
        <w:ind w:left="-142" w:right="-142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муниципального нормативного правового акта на предмет его влияния на конкуренцию </w:t>
      </w:r>
    </w:p>
    <w:p w:rsidR="00AA3C40" w:rsidRPr="00AA3C40" w:rsidRDefault="00AA3C40" w:rsidP="00AA3C40">
      <w:pPr>
        <w:autoSpaceDE w:val="0"/>
        <w:autoSpaceDN w:val="0"/>
        <w:adjustRightInd w:val="0"/>
        <w:spacing w:line="233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AA3C40" w:rsidRPr="00AA3C40" w:rsidTr="00F77AC1">
        <w:tc>
          <w:tcPr>
            <w:tcW w:w="9854" w:type="dxa"/>
            <w:shd w:val="clear" w:color="auto" w:fill="auto"/>
          </w:tcPr>
          <w:p w:rsidR="00AA3C40" w:rsidRPr="00E912BF" w:rsidRDefault="00AA3C40" w:rsidP="00AA3C40">
            <w:pPr>
              <w:pBdr>
                <w:bottom w:val="single" w:sz="12" w:space="1" w:color="auto"/>
              </w:pBdr>
              <w:spacing w:line="233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E912BF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Комитет </w:t>
            </w:r>
            <w:r w:rsidR="003F4363" w:rsidRPr="00E912BF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строительства</w:t>
            </w:r>
            <w:r w:rsidRPr="00E912BF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администрации Белгородского района</w:t>
            </w:r>
          </w:p>
          <w:p w:rsidR="006B58E2" w:rsidRDefault="00AA3C40" w:rsidP="00BB4489">
            <w:pPr>
              <w:pBdr>
                <w:bottom w:val="single" w:sz="12" w:space="1" w:color="auto"/>
              </w:pBdr>
              <w:spacing w:line="233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E912BF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уведомляет</w:t>
            </w:r>
            <w:proofErr w:type="gramEnd"/>
            <w:r w:rsidRPr="00E912BF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о проведении публичных консультаций посредством сбора замечаний </w:t>
            </w:r>
          </w:p>
          <w:p w:rsidR="00BB4489" w:rsidRPr="00E912BF" w:rsidRDefault="00AA3C40" w:rsidP="00BB4489">
            <w:pPr>
              <w:pBdr>
                <w:bottom w:val="single" w:sz="12" w:space="1" w:color="auto"/>
              </w:pBdr>
              <w:spacing w:line="233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E912BF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</w:t>
            </w:r>
            <w:proofErr w:type="gramEnd"/>
            <w:r w:rsidRPr="00E912BF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пр</w:t>
            </w:r>
            <w:r w:rsidR="00BB4489" w:rsidRPr="00E912BF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едложений организаций и граждан</w:t>
            </w:r>
          </w:p>
          <w:p w:rsidR="00AA3C40" w:rsidRPr="00E912BF" w:rsidRDefault="00BB4489" w:rsidP="00400394">
            <w:pPr>
              <w:spacing w:line="233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E912B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по</w:t>
            </w:r>
            <w:proofErr w:type="gramEnd"/>
            <w:r w:rsidRPr="00E912B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проекту постановления администрации Белгородского района Белгородской области      </w:t>
            </w:r>
            <w:r w:rsidR="00400394" w:rsidRPr="00A133E5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«</w:t>
            </w:r>
            <w:r w:rsidR="00400394" w:rsidRPr="00A133E5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 xml:space="preserve">Об утверждении </w:t>
            </w:r>
            <w:proofErr w:type="spellStart"/>
            <w:r w:rsidR="00400394" w:rsidRPr="00A133E5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пообъектного</w:t>
            </w:r>
            <w:proofErr w:type="spellEnd"/>
            <w:r w:rsidR="00400394" w:rsidRPr="00A133E5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 xml:space="preserve"> перечня строительства, реконструкции </w:t>
            </w:r>
            <w:r w:rsidR="000836B0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br/>
            </w:r>
            <w:r w:rsidR="00400394" w:rsidRPr="00A133E5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и капитального ремонта объектов социальной сферы и жилищно-коммунальной инфраструктуры Белгор</w:t>
            </w:r>
            <w:r w:rsidR="00CD61F5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одского района на</w:t>
            </w:r>
            <w:r w:rsidR="0034443E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 xml:space="preserve"> 2025-2027</w:t>
            </w:r>
            <w:r w:rsidR="00400394" w:rsidRPr="00A133E5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 xml:space="preserve"> годы</w:t>
            </w:r>
            <w:r w:rsidR="00400394" w:rsidRPr="00A133E5">
              <w:rPr>
                <w:rFonts w:ascii="Times New Roman" w:hAnsi="Times New Roman" w:cs="Times New Roman"/>
                <w:b/>
                <w:i/>
                <w:szCs w:val="24"/>
              </w:rPr>
              <w:t>»</w:t>
            </w:r>
            <w:r w:rsidR="00400394" w:rsidRPr="00E912B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AA3C40" w:rsidRPr="00E912B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на предмет его влияния </w:t>
            </w:r>
            <w:r w:rsidR="000836B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br/>
            </w:r>
            <w:r w:rsidR="00AA3C40" w:rsidRPr="00E912B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 конкуренцию</w:t>
            </w:r>
          </w:p>
        </w:tc>
      </w:tr>
      <w:tr w:rsidR="00AA3C40" w:rsidRPr="00AA3C40" w:rsidTr="00F77AC1">
        <w:tc>
          <w:tcPr>
            <w:tcW w:w="9854" w:type="dxa"/>
            <w:shd w:val="clear" w:color="auto" w:fill="auto"/>
          </w:tcPr>
          <w:p w:rsidR="00AA3C40" w:rsidRPr="00AA3C40" w:rsidRDefault="00AA3C40" w:rsidP="00AA3C4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line="233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A3C4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</w:t>
            </w:r>
            <w:r w:rsidRPr="00AA3C4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на предмет его влияния на конкуренцию</w:t>
            </w:r>
            <w:r w:rsidRPr="00AA3C4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AA3C40" w:rsidRPr="0042413A" w:rsidRDefault="00AA3C40" w:rsidP="00AA3C4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line="233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A3C4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Замечания и предложения принимаются по адресу:</w:t>
            </w:r>
            <w:r w:rsidR="0042413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42413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Шершнева ул., 1-а, каб. 2</w:t>
            </w:r>
            <w:r w:rsidR="0042413A" w:rsidRPr="0042413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15</w:t>
            </w:r>
            <w:r w:rsidRPr="0042413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, Белгород, 308007, а также по адресу электронной почты: </w:t>
            </w:r>
            <w:proofErr w:type="spellStart"/>
            <w:r w:rsidR="0042413A" w:rsidRPr="0042413A">
              <w:rPr>
                <w:rFonts w:ascii="Times New Roman" w:eastAsia="Calibri" w:hAnsi="Times New Roman" w:cs="Times New Roman"/>
                <w:sz w:val="26"/>
                <w:szCs w:val="26"/>
                <w:lang w:val="en-US" w:eastAsia="ru-RU"/>
              </w:rPr>
              <w:t>upr</w:t>
            </w:r>
            <w:proofErr w:type="spellEnd"/>
            <w:r w:rsidR="0042413A" w:rsidRPr="0042413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</w:t>
            </w:r>
            <w:proofErr w:type="spellStart"/>
            <w:r w:rsidR="0042413A" w:rsidRPr="0042413A">
              <w:rPr>
                <w:rFonts w:ascii="Times New Roman" w:eastAsia="Calibri" w:hAnsi="Times New Roman" w:cs="Times New Roman"/>
                <w:sz w:val="26"/>
                <w:szCs w:val="26"/>
                <w:lang w:val="en-US" w:eastAsia="ru-RU"/>
              </w:rPr>
              <w:t>stroy</w:t>
            </w:r>
            <w:proofErr w:type="spellEnd"/>
            <w:r w:rsidR="0042413A" w:rsidRPr="0042413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@</w:t>
            </w:r>
            <w:r w:rsidR="0042413A" w:rsidRPr="0042413A">
              <w:rPr>
                <w:rFonts w:ascii="Times New Roman" w:eastAsia="Calibri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="005F0416" w:rsidRPr="0042413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</w:t>
            </w:r>
            <w:proofErr w:type="spellStart"/>
            <w:r w:rsidR="005F0416" w:rsidRPr="0042413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ru</w:t>
            </w:r>
            <w:proofErr w:type="spellEnd"/>
            <w:r w:rsidR="00BB4489" w:rsidRPr="0042413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AA3C40" w:rsidRPr="00AA3C40" w:rsidRDefault="00AA3C40" w:rsidP="00AA3C4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line="233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2413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Сроки приема замечаний и предложений: с</w:t>
            </w:r>
            <w:r w:rsidR="000836B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13</w:t>
            </w:r>
            <w:r w:rsidR="005D4815" w:rsidRPr="0042413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</w:t>
            </w:r>
            <w:r w:rsidR="00BE5A4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12</w:t>
            </w:r>
            <w:r w:rsidR="00B3473B" w:rsidRPr="0042413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</w:t>
            </w:r>
            <w:r w:rsidRPr="0042413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20</w:t>
            </w:r>
            <w:r w:rsidR="0042413A" w:rsidRPr="0042413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</w:t>
            </w:r>
            <w:r w:rsidR="0034443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4</w:t>
            </w:r>
            <w:r w:rsidRPr="0042413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г. по</w:t>
            </w:r>
            <w:r w:rsidR="000836B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26</w:t>
            </w:r>
            <w:r w:rsidR="00EA2AB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.12</w:t>
            </w:r>
            <w:r w:rsidR="0034443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.2024</w:t>
            </w:r>
            <w:r w:rsidRPr="0042413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г.</w:t>
            </w:r>
          </w:p>
          <w:p w:rsidR="003B1245" w:rsidRPr="003B1245" w:rsidRDefault="00AA3C40" w:rsidP="00AA3C4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line="233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A3C4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Белгородского района на предмет выявления рисков нарушения антимонопольного законодательства за 20</w:t>
            </w:r>
            <w:r w:rsidR="002248B1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</w:t>
            </w:r>
            <w:r w:rsidR="0034443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4</w:t>
            </w:r>
            <w:r w:rsidRPr="00AA3C4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г., который до 10.02.20</w:t>
            </w:r>
            <w:r w:rsidR="0034443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25</w:t>
            </w:r>
            <w:bookmarkStart w:id="0" w:name="_GoBack"/>
            <w:bookmarkEnd w:id="0"/>
            <w:r w:rsidR="002248B1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AA3C4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г. в составе ежегодного доклада об антимонопольном </w:t>
            </w:r>
            <w:proofErr w:type="spellStart"/>
            <w:r w:rsidRPr="00AA3C4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комплаенсе</w:t>
            </w:r>
            <w:proofErr w:type="spellEnd"/>
            <w:r w:rsidRPr="00AA3C4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будет размещен </w:t>
            </w:r>
            <w:r w:rsidR="006B58E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br/>
              <w:t xml:space="preserve">на </w:t>
            </w:r>
            <w:r w:rsidRPr="00AA3C4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официальном сайте органов местного самоуправления муниципального района «Белгородский </w:t>
            </w:r>
            <w:r w:rsidR="003B124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район» Белгородской области (</w:t>
            </w:r>
            <w:r w:rsidR="003B1245">
              <w:rPr>
                <w:rFonts w:ascii="Times New Roman" w:eastAsia="Calibri" w:hAnsi="Times New Roman" w:cs="Times New Roman"/>
                <w:sz w:val="26"/>
                <w:szCs w:val="26"/>
                <w:lang w:val="en-US" w:eastAsia="ru-RU"/>
              </w:rPr>
              <w:t>https</w:t>
            </w:r>
            <w:r w:rsidR="003B1245" w:rsidRPr="003B124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://</w:t>
            </w:r>
            <w:proofErr w:type="spellStart"/>
            <w:r w:rsidR="003B1245">
              <w:rPr>
                <w:rFonts w:ascii="Times New Roman" w:eastAsia="Calibri" w:hAnsi="Times New Roman" w:cs="Times New Roman"/>
                <w:sz w:val="26"/>
                <w:szCs w:val="26"/>
                <w:lang w:val="en-US" w:eastAsia="ru-RU"/>
              </w:rPr>
              <w:t>belgorodskij</w:t>
            </w:r>
            <w:proofErr w:type="spellEnd"/>
            <w:r w:rsidR="003B1245" w:rsidRPr="003B124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</w:t>
            </w:r>
            <w:proofErr w:type="spellStart"/>
            <w:r w:rsidR="003B1245">
              <w:rPr>
                <w:rFonts w:ascii="Times New Roman" w:eastAsia="Calibri" w:hAnsi="Times New Roman" w:cs="Times New Roman"/>
                <w:sz w:val="26"/>
                <w:szCs w:val="26"/>
                <w:lang w:val="en-US" w:eastAsia="ru-RU"/>
              </w:rPr>
              <w:t>ru</w:t>
            </w:r>
            <w:proofErr w:type="spellEnd"/>
            <w:r w:rsidR="003B1245" w:rsidRPr="003B124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31.</w:t>
            </w:r>
            <w:proofErr w:type="spellStart"/>
            <w:r w:rsidR="003B1245">
              <w:rPr>
                <w:rFonts w:ascii="Times New Roman" w:eastAsia="Calibri" w:hAnsi="Times New Roman" w:cs="Times New Roman"/>
                <w:sz w:val="26"/>
                <w:szCs w:val="26"/>
                <w:lang w:val="en-US" w:eastAsia="ru-RU"/>
              </w:rPr>
              <w:t>gosweb</w:t>
            </w:r>
            <w:proofErr w:type="spellEnd"/>
            <w:r w:rsidR="003B1245" w:rsidRPr="003B124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</w:t>
            </w:r>
            <w:proofErr w:type="spellStart"/>
            <w:r w:rsidR="003B1245">
              <w:rPr>
                <w:rFonts w:ascii="Times New Roman" w:eastAsia="Calibri" w:hAnsi="Times New Roman" w:cs="Times New Roman"/>
                <w:sz w:val="26"/>
                <w:szCs w:val="26"/>
                <w:lang w:val="en-US" w:eastAsia="ru-RU"/>
              </w:rPr>
              <w:t>gosuslugi</w:t>
            </w:r>
            <w:proofErr w:type="spellEnd"/>
            <w:r w:rsidR="003B1245" w:rsidRPr="003B124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</w:t>
            </w:r>
            <w:proofErr w:type="spellStart"/>
            <w:r w:rsidR="003B1245">
              <w:rPr>
                <w:rFonts w:ascii="Times New Roman" w:eastAsia="Calibri" w:hAnsi="Times New Roman" w:cs="Times New Roman"/>
                <w:sz w:val="26"/>
                <w:szCs w:val="26"/>
                <w:lang w:val="en-US" w:eastAsia="ru-RU"/>
              </w:rPr>
              <w:t>ru</w:t>
            </w:r>
            <w:proofErr w:type="spellEnd"/>
            <w:r w:rsidRPr="00AA3C4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) в разделе «Антимонопольный </w:t>
            </w:r>
            <w:proofErr w:type="spellStart"/>
            <w:r w:rsidRPr="00AA3C4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комплаенс</w:t>
            </w:r>
            <w:proofErr w:type="spellEnd"/>
            <w:r w:rsidRPr="00AA3C4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».</w:t>
            </w:r>
          </w:p>
          <w:p w:rsidR="00AA3C40" w:rsidRPr="00AA3C40" w:rsidRDefault="00AA3C40" w:rsidP="00AA3C4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line="233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A3C4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К уведомлению прилагаются:</w:t>
            </w:r>
          </w:p>
          <w:p w:rsidR="00AA3C40" w:rsidRPr="00AA3C40" w:rsidRDefault="00AA3C40" w:rsidP="00AA3C4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line="233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A3C4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1. Анкета участника публичных консультаций в формате </w:t>
            </w:r>
            <w:r w:rsidRPr="00AA3C40">
              <w:rPr>
                <w:rFonts w:ascii="Times New Roman" w:eastAsia="Calibri" w:hAnsi="Times New Roman" w:cs="Times New Roman"/>
                <w:sz w:val="26"/>
                <w:szCs w:val="26"/>
                <w:lang w:val="en-US" w:eastAsia="ru-RU"/>
              </w:rPr>
              <w:t>word</w:t>
            </w:r>
            <w:r w:rsidRPr="00AA3C4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AA3C40" w:rsidRPr="00AA3C40" w:rsidRDefault="00AA3C40" w:rsidP="00AA3C4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line="233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A3C4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2. Текст проекта муниципального нормативного правового акта в формате </w:t>
            </w:r>
            <w:r w:rsidRPr="00AA3C40">
              <w:rPr>
                <w:rFonts w:ascii="Times New Roman" w:eastAsia="Calibri" w:hAnsi="Times New Roman" w:cs="Times New Roman"/>
                <w:sz w:val="26"/>
                <w:szCs w:val="26"/>
                <w:lang w:val="en-US" w:eastAsia="ru-RU"/>
              </w:rPr>
              <w:t>word</w:t>
            </w:r>
            <w:r w:rsidRPr="00AA3C4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AA3C40" w:rsidRPr="00AA3C40" w:rsidRDefault="00AA3C40" w:rsidP="00AA3C4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line="233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A3C4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3. Обоснование необходимости реализации предлагаемых решений посредством принятия муниципального нормативного правового акта, в том числе их влияния </w:t>
            </w:r>
            <w:r w:rsidR="006B58E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br/>
            </w:r>
            <w:r w:rsidRPr="00AA3C4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на конкуренцию, в формате </w:t>
            </w:r>
            <w:r w:rsidRPr="00AA3C40">
              <w:rPr>
                <w:rFonts w:ascii="Times New Roman" w:eastAsia="Calibri" w:hAnsi="Times New Roman" w:cs="Times New Roman"/>
                <w:sz w:val="26"/>
                <w:szCs w:val="26"/>
                <w:lang w:val="en-US" w:eastAsia="ru-RU"/>
              </w:rPr>
              <w:t>word</w:t>
            </w:r>
            <w:r w:rsidRPr="00AA3C4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AA3C40" w:rsidRPr="00AA3C40" w:rsidRDefault="00AA3C40" w:rsidP="005F04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line="233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A3C4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Место размещения приложений в информационно-телекоммуникационной сети «Интернет» - официальный сайт органов местного самоуправления муниципального района «Белгородский </w:t>
            </w:r>
            <w:r w:rsidR="003B124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район» Белгородской области (</w:t>
            </w:r>
            <w:r w:rsidR="003B1245">
              <w:rPr>
                <w:rFonts w:ascii="Times New Roman" w:eastAsia="Calibri" w:hAnsi="Times New Roman" w:cs="Times New Roman"/>
                <w:sz w:val="26"/>
                <w:szCs w:val="26"/>
                <w:lang w:val="en-US" w:eastAsia="ru-RU"/>
              </w:rPr>
              <w:t>https</w:t>
            </w:r>
            <w:r w:rsidR="003B1245" w:rsidRPr="003B124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://</w:t>
            </w:r>
            <w:proofErr w:type="spellStart"/>
            <w:r w:rsidR="003B1245">
              <w:rPr>
                <w:rFonts w:ascii="Times New Roman" w:eastAsia="Calibri" w:hAnsi="Times New Roman" w:cs="Times New Roman"/>
                <w:sz w:val="26"/>
                <w:szCs w:val="26"/>
                <w:lang w:val="en-US" w:eastAsia="ru-RU"/>
              </w:rPr>
              <w:t>belgorodskij</w:t>
            </w:r>
            <w:proofErr w:type="spellEnd"/>
            <w:r w:rsidR="003B1245" w:rsidRPr="003B124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</w:t>
            </w:r>
            <w:proofErr w:type="spellStart"/>
            <w:r w:rsidR="003B1245">
              <w:rPr>
                <w:rFonts w:ascii="Times New Roman" w:eastAsia="Calibri" w:hAnsi="Times New Roman" w:cs="Times New Roman"/>
                <w:sz w:val="26"/>
                <w:szCs w:val="26"/>
                <w:lang w:val="en-US" w:eastAsia="ru-RU"/>
              </w:rPr>
              <w:t>ru</w:t>
            </w:r>
            <w:proofErr w:type="spellEnd"/>
            <w:r w:rsidR="003B1245" w:rsidRPr="003B124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31.</w:t>
            </w:r>
            <w:proofErr w:type="spellStart"/>
            <w:r w:rsidR="003B1245">
              <w:rPr>
                <w:rFonts w:ascii="Times New Roman" w:eastAsia="Calibri" w:hAnsi="Times New Roman" w:cs="Times New Roman"/>
                <w:sz w:val="26"/>
                <w:szCs w:val="26"/>
                <w:lang w:val="en-US" w:eastAsia="ru-RU"/>
              </w:rPr>
              <w:t>gosweb</w:t>
            </w:r>
            <w:proofErr w:type="spellEnd"/>
            <w:r w:rsidR="003B1245" w:rsidRPr="003B124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</w:t>
            </w:r>
            <w:proofErr w:type="spellStart"/>
            <w:r w:rsidR="003B1245">
              <w:rPr>
                <w:rFonts w:ascii="Times New Roman" w:eastAsia="Calibri" w:hAnsi="Times New Roman" w:cs="Times New Roman"/>
                <w:sz w:val="26"/>
                <w:szCs w:val="26"/>
                <w:lang w:val="en-US" w:eastAsia="ru-RU"/>
              </w:rPr>
              <w:t>gosuslugi</w:t>
            </w:r>
            <w:proofErr w:type="spellEnd"/>
            <w:r w:rsidR="003B1245" w:rsidRPr="003B124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</w:t>
            </w:r>
            <w:proofErr w:type="spellStart"/>
            <w:r w:rsidR="003B1245">
              <w:rPr>
                <w:rFonts w:ascii="Times New Roman" w:eastAsia="Calibri" w:hAnsi="Times New Roman" w:cs="Times New Roman"/>
                <w:sz w:val="26"/>
                <w:szCs w:val="26"/>
                <w:lang w:val="en-US" w:eastAsia="ru-RU"/>
              </w:rPr>
              <w:t>ru</w:t>
            </w:r>
            <w:proofErr w:type="spellEnd"/>
            <w:r w:rsidRPr="00AA3C4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) в разделе «Антимонопольный комплаенс»: </w:t>
            </w:r>
            <w:r w:rsidR="004A2F23" w:rsidRPr="00BB44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http://belrn.ru/publichnye-konsultacii-v-ramkakh-analiz-2/</w:t>
            </w:r>
          </w:p>
        </w:tc>
      </w:tr>
      <w:tr w:rsidR="00AA3C40" w:rsidRPr="00AA3C40" w:rsidTr="00F77AC1">
        <w:tc>
          <w:tcPr>
            <w:tcW w:w="9854" w:type="dxa"/>
            <w:shd w:val="clear" w:color="auto" w:fill="auto"/>
          </w:tcPr>
          <w:p w:rsidR="00AA3C40" w:rsidRPr="009432BF" w:rsidRDefault="00BB4489" w:rsidP="00AA3C4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line="233" w:lineRule="auto"/>
              <w:jc w:val="both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432BF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eastAsia="ru-RU"/>
              </w:rPr>
              <w:t>Контактное лицо:</w:t>
            </w:r>
            <w:r w:rsidR="009432BF" w:rsidRPr="009432BF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</w:t>
            </w:r>
            <w:r w:rsidR="00064C6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eastAsia="ru-RU"/>
              </w:rPr>
              <w:t>Зуева Оксана Николаевна</w:t>
            </w:r>
            <w:r w:rsidR="00886C9F" w:rsidRPr="009432BF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eastAsia="ru-RU"/>
              </w:rPr>
              <w:t xml:space="preserve">, </w:t>
            </w:r>
            <w:r w:rsidR="00064C6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eastAsia="ru-RU"/>
              </w:rPr>
              <w:t xml:space="preserve">заместитель начальника управления комитета строительства, </w:t>
            </w:r>
            <w:r w:rsidR="00886C9F" w:rsidRPr="009432BF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eastAsia="ru-RU"/>
              </w:rPr>
              <w:t xml:space="preserve">начальник </w:t>
            </w:r>
            <w:r w:rsidR="009E3C10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eastAsia="ru-RU"/>
              </w:rPr>
              <w:t>отела</w:t>
            </w:r>
            <w:r w:rsidR="009432BF" w:rsidRPr="009432BF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анализа и прогнозирования строительства</w:t>
            </w:r>
            <w:r w:rsidR="00886C9F" w:rsidRPr="009432BF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eastAsia="ru-RU"/>
              </w:rPr>
              <w:t xml:space="preserve">, </w:t>
            </w:r>
            <w:r w:rsidR="00872506" w:rsidRPr="009432BF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eastAsia="ru-RU"/>
              </w:rPr>
              <w:t xml:space="preserve">(4722) </w:t>
            </w:r>
            <w:r w:rsidR="009432BF" w:rsidRPr="009432BF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eastAsia="ru-RU"/>
              </w:rPr>
              <w:t>26-84-17</w:t>
            </w:r>
          </w:p>
          <w:p w:rsidR="00BB4489" w:rsidRPr="00BB4489" w:rsidRDefault="00BB4489" w:rsidP="00AA3C4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line="233" w:lineRule="auto"/>
              <w:jc w:val="both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  <w:p w:rsidR="00AA3C40" w:rsidRPr="00AA3C40" w:rsidRDefault="00AA3C40" w:rsidP="00AA3C4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line="233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A3C4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Режим работы: с 9-00 до 18-00, перерыв с 13-00 до 14-00</w:t>
            </w:r>
          </w:p>
        </w:tc>
      </w:tr>
    </w:tbl>
    <w:p w:rsidR="00872506" w:rsidRDefault="00872506" w:rsidP="00AA3C40">
      <w:pPr>
        <w:tabs>
          <w:tab w:val="left" w:pos="2940"/>
        </w:tabs>
        <w:ind w:firstLine="538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A3C40" w:rsidRDefault="00AA3C40" w:rsidP="00AA3C40">
      <w:pPr>
        <w:tabs>
          <w:tab w:val="left" w:pos="2940"/>
        </w:tabs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0A2B14" w:rsidRDefault="000A2B14" w:rsidP="00AA3C40">
      <w:pPr>
        <w:tabs>
          <w:tab w:val="left" w:pos="2940"/>
        </w:tabs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0A2B14" w:rsidRPr="00AA3C40" w:rsidRDefault="000A2B14" w:rsidP="00BB4489">
      <w:pPr>
        <w:tabs>
          <w:tab w:val="left" w:pos="2940"/>
        </w:tabs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sectPr w:rsidR="000A2B14" w:rsidRPr="00AA3C40" w:rsidSect="00C76E45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E97"/>
    <w:rsid w:val="00064C6B"/>
    <w:rsid w:val="00082112"/>
    <w:rsid w:val="000836B0"/>
    <w:rsid w:val="000A2B14"/>
    <w:rsid w:val="000E63CC"/>
    <w:rsid w:val="00106A63"/>
    <w:rsid w:val="00120CB0"/>
    <w:rsid w:val="001D23FC"/>
    <w:rsid w:val="00216E97"/>
    <w:rsid w:val="002248B1"/>
    <w:rsid w:val="002551BD"/>
    <w:rsid w:val="002C049F"/>
    <w:rsid w:val="002D7A4B"/>
    <w:rsid w:val="0034443E"/>
    <w:rsid w:val="00384BA7"/>
    <w:rsid w:val="003B1245"/>
    <w:rsid w:val="003F4363"/>
    <w:rsid w:val="00400394"/>
    <w:rsid w:val="0042413A"/>
    <w:rsid w:val="004A2F23"/>
    <w:rsid w:val="00564DF6"/>
    <w:rsid w:val="005D4815"/>
    <w:rsid w:val="005F0416"/>
    <w:rsid w:val="00621129"/>
    <w:rsid w:val="006B58E2"/>
    <w:rsid w:val="006D17C4"/>
    <w:rsid w:val="00772998"/>
    <w:rsid w:val="0082637F"/>
    <w:rsid w:val="00872506"/>
    <w:rsid w:val="00886C9F"/>
    <w:rsid w:val="008E6ED0"/>
    <w:rsid w:val="008F0EAA"/>
    <w:rsid w:val="009019D4"/>
    <w:rsid w:val="00937531"/>
    <w:rsid w:val="00941968"/>
    <w:rsid w:val="009432BF"/>
    <w:rsid w:val="009A2753"/>
    <w:rsid w:val="009E3C10"/>
    <w:rsid w:val="00A453CD"/>
    <w:rsid w:val="00AA3C40"/>
    <w:rsid w:val="00AD0588"/>
    <w:rsid w:val="00B25484"/>
    <w:rsid w:val="00B3473B"/>
    <w:rsid w:val="00BA57C8"/>
    <w:rsid w:val="00BB4489"/>
    <w:rsid w:val="00BE5A49"/>
    <w:rsid w:val="00C03051"/>
    <w:rsid w:val="00C2359B"/>
    <w:rsid w:val="00C40217"/>
    <w:rsid w:val="00C522F0"/>
    <w:rsid w:val="00C6643A"/>
    <w:rsid w:val="00C7657A"/>
    <w:rsid w:val="00C76E45"/>
    <w:rsid w:val="00CA7AE6"/>
    <w:rsid w:val="00CD1ADC"/>
    <w:rsid w:val="00CD61F5"/>
    <w:rsid w:val="00D1316E"/>
    <w:rsid w:val="00D3369B"/>
    <w:rsid w:val="00E232CE"/>
    <w:rsid w:val="00E33E3E"/>
    <w:rsid w:val="00E912BF"/>
    <w:rsid w:val="00EA2AB2"/>
    <w:rsid w:val="00F07A67"/>
    <w:rsid w:val="00F90522"/>
    <w:rsid w:val="00FF4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2C7DD4-E16F-4775-8A20-EC8DD18C2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4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3C40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6A6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6A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7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Вадим Григорьевич</dc:creator>
  <cp:keywords/>
  <dc:description/>
  <cp:lastModifiedBy>Зуева Оксана Николаевна</cp:lastModifiedBy>
  <cp:revision>4</cp:revision>
  <cp:lastPrinted>2023-01-26T10:13:00Z</cp:lastPrinted>
  <dcterms:created xsi:type="dcterms:W3CDTF">2023-12-27T07:05:00Z</dcterms:created>
  <dcterms:modified xsi:type="dcterms:W3CDTF">2024-12-09T12:00:00Z</dcterms:modified>
</cp:coreProperties>
</file>