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4A5598" w:rsidRPr="001E4157" w:rsidRDefault="004A5598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7A1142" w:rsidRPr="001E4157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7A1142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E4157" w:rsidRPr="00B52993" w:rsidRDefault="001E4157" w:rsidP="0080639D">
      <w:pPr>
        <w:spacing w:after="0" w:line="240" w:lineRule="auto"/>
        <w:jc w:val="both"/>
        <w:rPr>
          <w:rFonts w:ascii="Times New Roman" w:hAnsi="Times New Roman" w:cs="Times New Roman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1E4157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80639D" w:rsidRPr="00B52993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10FAF" w:rsidRDefault="00110FAF" w:rsidP="00CC3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дополнительных мерах поддержки в сфере образования </w:t>
      </w:r>
    </w:p>
    <w:p w:rsidR="00110FAF" w:rsidRDefault="00110FAF" w:rsidP="00CC3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участников специальной военной операции и членов их семей </w:t>
      </w:r>
    </w:p>
    <w:p w:rsidR="0080639D" w:rsidRPr="001E4157" w:rsidRDefault="00110FAF" w:rsidP="00CC3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муниципального района «Белгородский район» Белгородской области</w:t>
      </w:r>
      <w:r w:rsidR="00C8044C" w:rsidRPr="001E4157">
        <w:rPr>
          <w:rFonts w:ascii="Times New Roman" w:hAnsi="Times New Roman" w:cs="Times New Roman"/>
          <w:b/>
          <w:sz w:val="28"/>
          <w:szCs w:val="27"/>
        </w:rPr>
        <w:t xml:space="preserve"> </w:t>
      </w:r>
    </w:p>
    <w:p w:rsidR="007A1142" w:rsidRDefault="007A1142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E4157" w:rsidRPr="00B52993" w:rsidRDefault="001E4157" w:rsidP="0080639D">
      <w:pPr>
        <w:spacing w:after="0" w:line="240" w:lineRule="auto"/>
        <w:jc w:val="both"/>
        <w:rPr>
          <w:rFonts w:ascii="Times New Roman" w:hAnsi="Times New Roman" w:cs="Times New Roman"/>
          <w:szCs w:val="27"/>
        </w:rPr>
      </w:pPr>
    </w:p>
    <w:p w:rsidR="0080639D" w:rsidRPr="00120E7C" w:rsidRDefault="0080639D" w:rsidP="00032C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7"/>
        </w:rPr>
      </w:pPr>
      <w:r w:rsidRPr="001E4157">
        <w:rPr>
          <w:rFonts w:ascii="Times New Roman" w:hAnsi="Times New Roman" w:cs="Times New Roman"/>
          <w:sz w:val="28"/>
          <w:szCs w:val="27"/>
        </w:rPr>
        <w:t xml:space="preserve">В соответствии с Федеральным законом от </w:t>
      </w:r>
      <w:r w:rsidR="000767AA">
        <w:rPr>
          <w:rFonts w:ascii="Times New Roman" w:hAnsi="Times New Roman" w:cs="Times New Roman"/>
          <w:sz w:val="28"/>
          <w:szCs w:val="27"/>
        </w:rPr>
        <w:t>0</w:t>
      </w:r>
      <w:r w:rsidRPr="001E4157">
        <w:rPr>
          <w:rFonts w:ascii="Times New Roman" w:hAnsi="Times New Roman" w:cs="Times New Roman"/>
          <w:sz w:val="28"/>
          <w:szCs w:val="27"/>
        </w:rPr>
        <w:t>6</w:t>
      </w:r>
      <w:r w:rsidR="000767AA">
        <w:rPr>
          <w:rFonts w:ascii="Times New Roman" w:hAnsi="Times New Roman" w:cs="Times New Roman"/>
          <w:sz w:val="28"/>
          <w:szCs w:val="27"/>
        </w:rPr>
        <w:t>.10.</w:t>
      </w:r>
      <w:r w:rsidRPr="001E4157">
        <w:rPr>
          <w:rFonts w:ascii="Times New Roman" w:hAnsi="Times New Roman" w:cs="Times New Roman"/>
          <w:sz w:val="28"/>
          <w:szCs w:val="27"/>
        </w:rPr>
        <w:t xml:space="preserve">2003 № 131-ФЗ </w:t>
      </w:r>
      <w:r w:rsidR="000767AA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>«Об общих принципах организации местного самоуправления в Российской Федерации», Федеральным законом от 29</w:t>
      </w:r>
      <w:r w:rsidR="000767AA">
        <w:rPr>
          <w:rFonts w:ascii="Times New Roman" w:hAnsi="Times New Roman" w:cs="Times New Roman"/>
          <w:sz w:val="28"/>
          <w:szCs w:val="27"/>
        </w:rPr>
        <w:t>.12.</w:t>
      </w:r>
      <w:r w:rsidRPr="001E4157">
        <w:rPr>
          <w:rFonts w:ascii="Times New Roman" w:hAnsi="Times New Roman" w:cs="Times New Roman"/>
          <w:sz w:val="28"/>
          <w:szCs w:val="27"/>
        </w:rPr>
        <w:t xml:space="preserve">2012 № 273-ФЗ «Об образовании </w:t>
      </w:r>
      <w:r w:rsidR="000767AA">
        <w:rPr>
          <w:rFonts w:ascii="Times New Roman" w:hAnsi="Times New Roman" w:cs="Times New Roman"/>
          <w:sz w:val="28"/>
          <w:szCs w:val="27"/>
        </w:rPr>
        <w:br/>
      </w:r>
      <w:r w:rsidRPr="001E4157">
        <w:rPr>
          <w:rFonts w:ascii="Times New Roman" w:hAnsi="Times New Roman" w:cs="Times New Roman"/>
          <w:sz w:val="28"/>
          <w:szCs w:val="27"/>
        </w:rPr>
        <w:t xml:space="preserve">в Российской Федерации», </w:t>
      </w:r>
      <w:r w:rsidR="00187EEA">
        <w:rPr>
          <w:rFonts w:ascii="Times New Roman" w:hAnsi="Times New Roman" w:cs="Times New Roman"/>
          <w:sz w:val="28"/>
          <w:szCs w:val="27"/>
        </w:rPr>
        <w:t>п</w:t>
      </w:r>
      <w:r w:rsidR="00187EEA" w:rsidRPr="00B60456">
        <w:rPr>
          <w:rFonts w:ascii="Times New Roman" w:hAnsi="Times New Roman" w:cs="Times New Roman"/>
          <w:sz w:val="28"/>
          <w:szCs w:val="27"/>
        </w:rPr>
        <w:t>остановление</w:t>
      </w:r>
      <w:r w:rsidR="00187EEA">
        <w:rPr>
          <w:rFonts w:ascii="Times New Roman" w:hAnsi="Times New Roman" w:cs="Times New Roman"/>
          <w:sz w:val="28"/>
          <w:szCs w:val="27"/>
        </w:rPr>
        <w:t>м</w:t>
      </w:r>
      <w:r w:rsidR="00187EEA" w:rsidRPr="00B60456">
        <w:rPr>
          <w:rFonts w:ascii="Times New Roman" w:hAnsi="Times New Roman" w:cs="Times New Roman"/>
          <w:sz w:val="28"/>
          <w:szCs w:val="27"/>
        </w:rPr>
        <w:t xml:space="preserve"> </w:t>
      </w:r>
      <w:r w:rsidR="00187EEA" w:rsidRPr="00187EEA">
        <w:rPr>
          <w:rFonts w:ascii="Times New Roman" w:hAnsi="Times New Roman" w:cs="Times New Roman"/>
          <w:sz w:val="28"/>
          <w:szCs w:val="27"/>
        </w:rPr>
        <w:t>Правительства Белгородской области от 29</w:t>
      </w:r>
      <w:r w:rsidR="00187EEA">
        <w:rPr>
          <w:rFonts w:ascii="Times New Roman" w:hAnsi="Times New Roman" w:cs="Times New Roman"/>
          <w:sz w:val="28"/>
          <w:szCs w:val="27"/>
        </w:rPr>
        <w:t>.07.</w:t>
      </w:r>
      <w:r w:rsidR="00187EEA" w:rsidRPr="00187EEA">
        <w:rPr>
          <w:rFonts w:ascii="Times New Roman" w:hAnsi="Times New Roman" w:cs="Times New Roman"/>
          <w:sz w:val="28"/>
          <w:szCs w:val="27"/>
        </w:rPr>
        <w:t xml:space="preserve">2024 </w:t>
      </w:r>
      <w:r w:rsidR="00187EEA">
        <w:rPr>
          <w:rFonts w:ascii="Times New Roman" w:hAnsi="Times New Roman" w:cs="Times New Roman"/>
          <w:sz w:val="28"/>
          <w:szCs w:val="27"/>
        </w:rPr>
        <w:t>№ 341-пп «</w:t>
      </w:r>
      <w:r w:rsidR="00187EEA" w:rsidRPr="00187EEA">
        <w:rPr>
          <w:rFonts w:ascii="Times New Roman" w:hAnsi="Times New Roman" w:cs="Times New Roman"/>
          <w:sz w:val="28"/>
          <w:szCs w:val="27"/>
        </w:rPr>
        <w:t>О дополнительных направлениях мер поддержки участников специальной вое</w:t>
      </w:r>
      <w:r w:rsidR="00187EEA">
        <w:rPr>
          <w:rFonts w:ascii="Times New Roman" w:hAnsi="Times New Roman" w:cs="Times New Roman"/>
          <w:sz w:val="28"/>
          <w:szCs w:val="27"/>
        </w:rPr>
        <w:t xml:space="preserve">нной операции и членов их семей», </w:t>
      </w:r>
      <w:r w:rsidRPr="001E4157">
        <w:rPr>
          <w:rFonts w:ascii="Times New Roman" w:hAnsi="Times New Roman" w:cs="Times New Roman"/>
          <w:sz w:val="28"/>
          <w:szCs w:val="27"/>
        </w:rPr>
        <w:t xml:space="preserve">Уставом муниципального района «Белгородский район» Белгородской области, в целях </w:t>
      </w:r>
      <w:r w:rsidR="00110FAF">
        <w:rPr>
          <w:rFonts w:ascii="Times New Roman" w:hAnsi="Times New Roman" w:cs="Times New Roman"/>
          <w:sz w:val="28"/>
          <w:szCs w:val="28"/>
        </w:rPr>
        <w:t>дополнительной социальной поддержки участников специальной военной операции и членов их семей</w:t>
      </w:r>
      <w:r w:rsidR="00110FAF" w:rsidRPr="00B60456">
        <w:rPr>
          <w:rFonts w:ascii="Times New Roman" w:hAnsi="Times New Roman" w:cs="Times New Roman"/>
          <w:sz w:val="28"/>
          <w:szCs w:val="27"/>
        </w:rPr>
        <w:t xml:space="preserve"> </w:t>
      </w:r>
      <w:r w:rsidR="00110FAF">
        <w:rPr>
          <w:rFonts w:ascii="Times New Roman" w:hAnsi="Times New Roman" w:cs="Times New Roman"/>
          <w:sz w:val="28"/>
          <w:szCs w:val="27"/>
        </w:rPr>
        <w:t xml:space="preserve">на территории </w:t>
      </w:r>
      <w:r w:rsidR="00B60456" w:rsidRPr="00B60456">
        <w:rPr>
          <w:rFonts w:ascii="Times New Roman" w:hAnsi="Times New Roman" w:cs="Times New Roman"/>
          <w:sz w:val="28"/>
          <w:szCs w:val="27"/>
        </w:rPr>
        <w:t>муниципального района «Белгородс</w:t>
      </w:r>
      <w:r w:rsidR="00110FAF">
        <w:rPr>
          <w:rFonts w:ascii="Times New Roman" w:hAnsi="Times New Roman" w:cs="Times New Roman"/>
          <w:sz w:val="28"/>
          <w:szCs w:val="27"/>
        </w:rPr>
        <w:t>кий район» Белгородской области</w:t>
      </w:r>
      <w:r w:rsidR="00120E7C">
        <w:rPr>
          <w:rFonts w:ascii="Times New Roman" w:hAnsi="Times New Roman" w:cs="Times New Roman"/>
          <w:sz w:val="28"/>
          <w:szCs w:val="27"/>
        </w:rPr>
        <w:t xml:space="preserve"> администрация Белгородского района Белгородской области </w:t>
      </w:r>
      <w:r w:rsidR="00120E7C" w:rsidRPr="00120E7C">
        <w:rPr>
          <w:rFonts w:ascii="Times New Roman" w:hAnsi="Times New Roman" w:cs="Times New Roman"/>
          <w:b/>
          <w:sz w:val="28"/>
          <w:szCs w:val="27"/>
        </w:rPr>
        <w:t>п о с т а н о в л я е т</w:t>
      </w:r>
      <w:r w:rsidRPr="00120E7C">
        <w:rPr>
          <w:rFonts w:ascii="Times New Roman" w:hAnsi="Times New Roman" w:cs="Times New Roman"/>
          <w:b/>
          <w:sz w:val="28"/>
          <w:szCs w:val="27"/>
        </w:rPr>
        <w:t>:</w:t>
      </w:r>
    </w:p>
    <w:p w:rsidR="00110FAF" w:rsidRPr="00110FAF" w:rsidRDefault="00110FAF" w:rsidP="007176D3">
      <w:pPr>
        <w:pStyle w:val="a3"/>
        <w:numPr>
          <w:ilvl w:val="3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AF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Установить следующие дополнительные меры поддержки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сфере образования</w:t>
      </w:r>
      <w:r w:rsidRPr="00110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участников специальной военной операции и членов их семей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10FAF">
        <w:rPr>
          <w:rFonts w:ascii="Times New Roman" w:hAnsi="Times New Roman" w:cs="Times New Roman"/>
          <w:sz w:val="28"/>
          <w:szCs w:val="28"/>
        </w:rPr>
        <w:t>на территории муниципального района «Белгородский район» Белгородской области</w:t>
      </w:r>
      <w:r w:rsidRPr="00110FA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32C06" w:rsidRDefault="00CB26ED" w:rsidP="007176D3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2C06" w:rsidRPr="00032C06">
        <w:rPr>
          <w:rFonts w:ascii="Times New Roman" w:hAnsi="Times New Roman" w:cs="Times New Roman"/>
          <w:sz w:val="28"/>
          <w:szCs w:val="28"/>
        </w:rPr>
        <w:t xml:space="preserve">свобождение от платы, взимаемой с родителей (законных представителей), за осуществление присмотра и ухода за детьми участников специальной военной операции, обучающимися в </w:t>
      </w:r>
      <w:r w:rsidR="00032C06">
        <w:rPr>
          <w:rFonts w:ascii="Times New Roman" w:hAnsi="Times New Roman" w:cs="Times New Roman"/>
          <w:sz w:val="28"/>
          <w:szCs w:val="28"/>
        </w:rPr>
        <w:t>м</w:t>
      </w:r>
      <w:r w:rsidR="00032C06" w:rsidRPr="00032C06">
        <w:rPr>
          <w:rFonts w:ascii="Times New Roman" w:hAnsi="Times New Roman" w:cs="Times New Roman"/>
          <w:sz w:val="28"/>
          <w:szCs w:val="28"/>
        </w:rPr>
        <w:t>униципальных образовательных организациях</w:t>
      </w:r>
      <w:r w:rsidR="00364D7C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364D7C" w:rsidRPr="00110FAF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</w:t>
      </w:r>
      <w:r w:rsidR="00032C06" w:rsidRPr="00032C06">
        <w:rPr>
          <w:rFonts w:ascii="Times New Roman" w:hAnsi="Times New Roman" w:cs="Times New Roman"/>
          <w:sz w:val="28"/>
          <w:szCs w:val="28"/>
        </w:rPr>
        <w:t xml:space="preserve"> </w:t>
      </w:r>
      <w:r w:rsidR="00364D7C">
        <w:rPr>
          <w:rFonts w:ascii="Times New Roman" w:hAnsi="Times New Roman" w:cs="Times New Roman"/>
          <w:sz w:val="28"/>
          <w:szCs w:val="28"/>
        </w:rPr>
        <w:br/>
      </w:r>
      <w:r w:rsidR="00032C06" w:rsidRPr="00032C06">
        <w:rPr>
          <w:rFonts w:ascii="Times New Roman" w:hAnsi="Times New Roman" w:cs="Times New Roman"/>
          <w:sz w:val="28"/>
          <w:szCs w:val="28"/>
        </w:rPr>
        <w:t>по про</w:t>
      </w:r>
      <w:r>
        <w:rPr>
          <w:rFonts w:ascii="Times New Roman" w:hAnsi="Times New Roman" w:cs="Times New Roman"/>
          <w:sz w:val="28"/>
          <w:szCs w:val="28"/>
        </w:rPr>
        <w:t>граммам дошкольного образования.</w:t>
      </w:r>
    </w:p>
    <w:p w:rsidR="007176D3" w:rsidRPr="00032C06" w:rsidRDefault="00CB26ED" w:rsidP="007176D3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76D3" w:rsidRPr="007176D3">
        <w:rPr>
          <w:rFonts w:ascii="Times New Roman" w:hAnsi="Times New Roman" w:cs="Times New Roman"/>
          <w:sz w:val="28"/>
          <w:szCs w:val="28"/>
        </w:rPr>
        <w:t xml:space="preserve">ервоочередное право на зачисление детей участников специальной военной операции в группы продленного дня и круглосуточного пребывания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7176D3" w:rsidRPr="007176D3">
        <w:rPr>
          <w:rFonts w:ascii="Times New Roman" w:hAnsi="Times New Roman" w:cs="Times New Roman"/>
          <w:sz w:val="28"/>
          <w:szCs w:val="28"/>
        </w:rPr>
        <w:t>в муниципальных дошкольных образовательных организациях</w:t>
      </w:r>
      <w:r w:rsidR="007176D3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7176D3" w:rsidRPr="00110FAF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C06" w:rsidRPr="00032C06" w:rsidRDefault="00CB26ED" w:rsidP="007176D3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32C06" w:rsidRPr="00032C06">
        <w:rPr>
          <w:rFonts w:ascii="Times New Roman" w:hAnsi="Times New Roman" w:cs="Times New Roman"/>
          <w:sz w:val="28"/>
          <w:szCs w:val="28"/>
        </w:rPr>
        <w:t>реимущественное право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</w:t>
      </w:r>
      <w:r w:rsidR="00C00726">
        <w:rPr>
          <w:rFonts w:ascii="Times New Roman" w:hAnsi="Times New Roman" w:cs="Times New Roman"/>
          <w:sz w:val="28"/>
          <w:szCs w:val="28"/>
        </w:rPr>
        <w:t xml:space="preserve">, расположенные на территории </w:t>
      </w:r>
      <w:r w:rsidR="00C00726" w:rsidRPr="00110FAF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</w:t>
      </w:r>
      <w:r w:rsidR="00032C06" w:rsidRPr="00032C06">
        <w:rPr>
          <w:rFonts w:ascii="Times New Roman" w:hAnsi="Times New Roman" w:cs="Times New Roman"/>
          <w:sz w:val="28"/>
          <w:szCs w:val="28"/>
        </w:rPr>
        <w:t>, реализующие программы дошкольного образования, начального общего, основного общег</w:t>
      </w:r>
      <w:r>
        <w:rPr>
          <w:rFonts w:ascii="Times New Roman" w:hAnsi="Times New Roman" w:cs="Times New Roman"/>
          <w:sz w:val="28"/>
          <w:szCs w:val="28"/>
        </w:rPr>
        <w:t>о и среднего общего образования.</w:t>
      </w:r>
    </w:p>
    <w:p w:rsidR="00032C06" w:rsidRPr="00032C06" w:rsidRDefault="00CB26ED" w:rsidP="00032C06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</w:t>
      </w:r>
      <w:r w:rsidR="00032C06" w:rsidRPr="00032C06">
        <w:rPr>
          <w:rFonts w:ascii="Times New Roman" w:hAnsi="Times New Roman" w:cs="Times New Roman"/>
          <w:sz w:val="28"/>
          <w:szCs w:val="28"/>
        </w:rPr>
        <w:t xml:space="preserve">рвоочередное право на зачисление в группы продленного дня детей участников специальной военной операции, обучающихся </w:t>
      </w:r>
      <w:r w:rsidR="00C00726">
        <w:rPr>
          <w:rFonts w:ascii="Times New Roman" w:hAnsi="Times New Roman" w:cs="Times New Roman"/>
          <w:sz w:val="28"/>
          <w:szCs w:val="28"/>
        </w:rPr>
        <w:t xml:space="preserve">в </w:t>
      </w:r>
      <w:r w:rsidR="00032C06" w:rsidRPr="00032C06">
        <w:rPr>
          <w:rFonts w:ascii="Times New Roman" w:hAnsi="Times New Roman" w:cs="Times New Roman"/>
          <w:sz w:val="28"/>
          <w:szCs w:val="28"/>
        </w:rPr>
        <w:t xml:space="preserve">1-6 </w:t>
      </w:r>
      <w:proofErr w:type="gramStart"/>
      <w:r w:rsidR="00032C06" w:rsidRPr="00032C06">
        <w:rPr>
          <w:rFonts w:ascii="Times New Roman" w:hAnsi="Times New Roman" w:cs="Times New Roman"/>
          <w:sz w:val="28"/>
          <w:szCs w:val="28"/>
        </w:rPr>
        <w:t>классах  муниципальных</w:t>
      </w:r>
      <w:proofErr w:type="gramEnd"/>
      <w:r w:rsidR="00032C06" w:rsidRPr="00032C0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  <w:r w:rsidR="00C00726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 w:rsidR="00C00726" w:rsidRPr="00110FAF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</w:t>
      </w:r>
      <w:r w:rsidR="00032C06" w:rsidRPr="00032C06">
        <w:rPr>
          <w:rFonts w:ascii="Times New Roman" w:hAnsi="Times New Roman" w:cs="Times New Roman"/>
          <w:sz w:val="28"/>
          <w:szCs w:val="28"/>
        </w:rPr>
        <w:t>, реализующих образовательные программы начального общего, основного общег</w:t>
      </w:r>
      <w:r>
        <w:rPr>
          <w:rFonts w:ascii="Times New Roman" w:hAnsi="Times New Roman" w:cs="Times New Roman"/>
          <w:sz w:val="28"/>
          <w:szCs w:val="28"/>
        </w:rPr>
        <w:t>о и среднего общего образования.</w:t>
      </w:r>
    </w:p>
    <w:p w:rsidR="00110FAF" w:rsidRPr="007176D3" w:rsidRDefault="00CB26ED" w:rsidP="00FD0604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2C06" w:rsidRPr="00032C06">
        <w:rPr>
          <w:rFonts w:ascii="Times New Roman" w:hAnsi="Times New Roman" w:cs="Times New Roman"/>
          <w:sz w:val="28"/>
          <w:szCs w:val="28"/>
        </w:rPr>
        <w:t>свобождение от платы, взимаемой с родителей (законных представителей), за осуществление присмотра и ухода за детьми участников специальной военной операции в группах продленного дня, обучающи</w:t>
      </w:r>
      <w:r w:rsidR="00C00726">
        <w:rPr>
          <w:rFonts w:ascii="Times New Roman" w:hAnsi="Times New Roman" w:cs="Times New Roman"/>
          <w:sz w:val="28"/>
          <w:szCs w:val="28"/>
        </w:rPr>
        <w:t>х</w:t>
      </w:r>
      <w:r w:rsidR="00032C06" w:rsidRPr="00032C06">
        <w:rPr>
          <w:rFonts w:ascii="Times New Roman" w:hAnsi="Times New Roman" w:cs="Times New Roman"/>
          <w:sz w:val="28"/>
          <w:szCs w:val="28"/>
        </w:rPr>
        <w:t>ся в 1</w:t>
      </w:r>
      <w:r w:rsidR="00FD0604">
        <w:rPr>
          <w:rFonts w:ascii="Times New Roman" w:hAnsi="Times New Roman" w:cs="Times New Roman"/>
          <w:sz w:val="28"/>
          <w:szCs w:val="28"/>
        </w:rPr>
        <w:t>-</w:t>
      </w:r>
      <w:r w:rsidR="00032C06" w:rsidRPr="00032C06">
        <w:rPr>
          <w:rFonts w:ascii="Times New Roman" w:hAnsi="Times New Roman" w:cs="Times New Roman"/>
          <w:sz w:val="28"/>
          <w:szCs w:val="28"/>
        </w:rPr>
        <w:t>6 классах в муниципальных образовательных организациях</w:t>
      </w:r>
      <w:r w:rsidR="00C00726">
        <w:rPr>
          <w:rFonts w:ascii="Times New Roman" w:hAnsi="Times New Roman" w:cs="Times New Roman"/>
          <w:sz w:val="28"/>
          <w:szCs w:val="28"/>
        </w:rPr>
        <w:t>,</w:t>
      </w:r>
      <w:r w:rsidR="00032C06" w:rsidRPr="00032C06">
        <w:rPr>
          <w:rFonts w:ascii="Times New Roman" w:hAnsi="Times New Roman" w:cs="Times New Roman"/>
          <w:sz w:val="28"/>
          <w:szCs w:val="28"/>
        </w:rPr>
        <w:t xml:space="preserve"> </w:t>
      </w:r>
      <w:r w:rsidR="00C00726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C007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00726" w:rsidRPr="00110FAF"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</w:t>
      </w:r>
      <w:r w:rsidR="00C00726" w:rsidRPr="007176D3">
        <w:rPr>
          <w:rFonts w:ascii="Times New Roman" w:hAnsi="Times New Roman" w:cs="Times New Roman"/>
          <w:sz w:val="28"/>
          <w:szCs w:val="28"/>
        </w:rPr>
        <w:t>области</w:t>
      </w:r>
      <w:r w:rsidR="00032C06" w:rsidRPr="007176D3">
        <w:rPr>
          <w:rFonts w:ascii="Times New Roman" w:hAnsi="Times New Roman" w:cs="Times New Roman"/>
          <w:sz w:val="28"/>
          <w:szCs w:val="28"/>
        </w:rPr>
        <w:t>, реализующих образовательные программы начального общего, основного общег</w:t>
      </w:r>
      <w:r>
        <w:rPr>
          <w:rFonts w:ascii="Times New Roman" w:hAnsi="Times New Roman" w:cs="Times New Roman"/>
          <w:sz w:val="28"/>
          <w:szCs w:val="28"/>
        </w:rPr>
        <w:t>о и среднего общего образования.</w:t>
      </w:r>
    </w:p>
    <w:p w:rsidR="007176D3" w:rsidRDefault="00CB26ED" w:rsidP="00FD0604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76D3" w:rsidRPr="007176D3">
        <w:rPr>
          <w:rFonts w:ascii="Times New Roman" w:hAnsi="Times New Roman" w:cs="Times New Roman"/>
          <w:sz w:val="28"/>
          <w:szCs w:val="28"/>
        </w:rPr>
        <w:t xml:space="preserve">реимущественное право на зачисление детей участников специальной военной операции в спортивные группы (секции) муниципальных </w:t>
      </w:r>
      <w:r w:rsidR="007176D3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расположенных на территории </w:t>
      </w:r>
      <w:r w:rsidR="007176D3" w:rsidRPr="00110FAF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</w:t>
      </w:r>
      <w:r w:rsidR="007176D3" w:rsidRPr="007176D3">
        <w:rPr>
          <w:rFonts w:ascii="Times New Roman" w:hAnsi="Times New Roman" w:cs="Times New Roman"/>
          <w:sz w:val="28"/>
          <w:szCs w:val="28"/>
        </w:rPr>
        <w:t xml:space="preserve">, реализующих дополнительные образовательные программы спортивной подготовки, </w:t>
      </w:r>
      <w:r>
        <w:rPr>
          <w:rFonts w:ascii="Times New Roman" w:hAnsi="Times New Roman" w:cs="Times New Roman"/>
          <w:sz w:val="28"/>
          <w:szCs w:val="28"/>
        </w:rPr>
        <w:br/>
      </w:r>
      <w:r w:rsidR="007176D3" w:rsidRPr="007176D3">
        <w:rPr>
          <w:rFonts w:ascii="Times New Roman" w:hAnsi="Times New Roman" w:cs="Times New Roman"/>
          <w:sz w:val="28"/>
          <w:szCs w:val="28"/>
        </w:rPr>
        <w:t>в соответствии с порядками приема на обучение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6D3" w:rsidRPr="007176D3" w:rsidRDefault="00CB26ED" w:rsidP="00FD0604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76D3" w:rsidRPr="007176D3">
        <w:rPr>
          <w:rFonts w:ascii="Times New Roman" w:hAnsi="Times New Roman" w:cs="Times New Roman"/>
          <w:sz w:val="28"/>
          <w:szCs w:val="28"/>
        </w:rPr>
        <w:t xml:space="preserve">ервоочередное право на предоставление детям участников специальной военной операции, </w:t>
      </w:r>
      <w:r w:rsidR="007176D3" w:rsidRPr="00032C06">
        <w:rPr>
          <w:rFonts w:ascii="Times New Roman" w:hAnsi="Times New Roman" w:cs="Times New Roman"/>
          <w:sz w:val="28"/>
          <w:szCs w:val="28"/>
        </w:rPr>
        <w:t xml:space="preserve">обучающимся в </w:t>
      </w:r>
      <w:r w:rsidR="007176D3">
        <w:rPr>
          <w:rFonts w:ascii="Times New Roman" w:hAnsi="Times New Roman" w:cs="Times New Roman"/>
          <w:sz w:val="28"/>
          <w:szCs w:val="28"/>
        </w:rPr>
        <w:t>м</w:t>
      </w:r>
      <w:r w:rsidR="007176D3" w:rsidRPr="00032C06">
        <w:rPr>
          <w:rFonts w:ascii="Times New Roman" w:hAnsi="Times New Roman" w:cs="Times New Roman"/>
          <w:sz w:val="28"/>
          <w:szCs w:val="28"/>
        </w:rPr>
        <w:t>униципальных образовательных организациях</w:t>
      </w:r>
      <w:r w:rsidR="007176D3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7176D3" w:rsidRPr="00110FAF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</w:t>
      </w:r>
      <w:r w:rsidR="007176D3">
        <w:rPr>
          <w:rFonts w:ascii="Times New Roman" w:hAnsi="Times New Roman" w:cs="Times New Roman"/>
          <w:sz w:val="28"/>
          <w:szCs w:val="28"/>
        </w:rPr>
        <w:t>,</w:t>
      </w:r>
      <w:r w:rsidR="007176D3" w:rsidRPr="00032C06">
        <w:rPr>
          <w:rFonts w:ascii="Times New Roman" w:hAnsi="Times New Roman" w:cs="Times New Roman"/>
          <w:sz w:val="28"/>
          <w:szCs w:val="28"/>
        </w:rPr>
        <w:t xml:space="preserve"> </w:t>
      </w:r>
      <w:r w:rsidR="007176D3" w:rsidRPr="007176D3">
        <w:rPr>
          <w:rFonts w:ascii="Times New Roman" w:hAnsi="Times New Roman" w:cs="Times New Roman"/>
          <w:sz w:val="28"/>
          <w:szCs w:val="28"/>
        </w:rPr>
        <w:t>льготных путевок в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оздоровления.</w:t>
      </w:r>
    </w:p>
    <w:p w:rsidR="00C00726" w:rsidRPr="00032C06" w:rsidRDefault="00CB26ED" w:rsidP="00CB26ED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0726">
        <w:rPr>
          <w:rFonts w:ascii="Times New Roman" w:hAnsi="Times New Roman" w:cs="Times New Roman"/>
          <w:sz w:val="28"/>
          <w:szCs w:val="28"/>
        </w:rPr>
        <w:t>свобождение от платы</w:t>
      </w:r>
      <w:r w:rsidR="004D2AA3">
        <w:rPr>
          <w:rFonts w:ascii="Times New Roman" w:hAnsi="Times New Roman" w:cs="Times New Roman"/>
          <w:sz w:val="28"/>
          <w:szCs w:val="28"/>
        </w:rPr>
        <w:t>,</w:t>
      </w:r>
      <w:r w:rsidR="00C00726">
        <w:rPr>
          <w:rFonts w:ascii="Times New Roman" w:hAnsi="Times New Roman" w:cs="Times New Roman"/>
          <w:sz w:val="28"/>
          <w:szCs w:val="28"/>
        </w:rPr>
        <w:t xml:space="preserve"> </w:t>
      </w:r>
      <w:r w:rsidR="00C00726" w:rsidRPr="00032C06">
        <w:rPr>
          <w:rFonts w:ascii="Times New Roman" w:hAnsi="Times New Roman" w:cs="Times New Roman"/>
          <w:sz w:val="28"/>
          <w:szCs w:val="28"/>
        </w:rPr>
        <w:t>взимаемой с родителей (законных представителей), за</w:t>
      </w:r>
      <w:r w:rsidR="00C00726">
        <w:rPr>
          <w:rFonts w:ascii="Times New Roman" w:hAnsi="Times New Roman" w:cs="Times New Roman"/>
          <w:sz w:val="28"/>
          <w:szCs w:val="28"/>
        </w:rPr>
        <w:t xml:space="preserve"> питание</w:t>
      </w:r>
      <w:r w:rsidR="004D2AA3" w:rsidRPr="004D2AA3">
        <w:rPr>
          <w:rFonts w:ascii="Times New Roman" w:hAnsi="Times New Roman" w:cs="Times New Roman"/>
          <w:sz w:val="28"/>
          <w:szCs w:val="28"/>
        </w:rPr>
        <w:t xml:space="preserve"> </w:t>
      </w:r>
      <w:r w:rsidR="004D2AA3" w:rsidRPr="00032C06">
        <w:rPr>
          <w:rFonts w:ascii="Times New Roman" w:hAnsi="Times New Roman" w:cs="Times New Roman"/>
          <w:sz w:val="28"/>
          <w:szCs w:val="28"/>
        </w:rPr>
        <w:t>дет</w:t>
      </w:r>
      <w:r w:rsidR="004D2AA3">
        <w:rPr>
          <w:rFonts w:ascii="Times New Roman" w:hAnsi="Times New Roman" w:cs="Times New Roman"/>
          <w:sz w:val="28"/>
          <w:szCs w:val="28"/>
        </w:rPr>
        <w:t>ей</w:t>
      </w:r>
      <w:r w:rsidR="004D2AA3" w:rsidRPr="00032C06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</w:t>
      </w:r>
      <w:r w:rsidR="004D2AA3">
        <w:rPr>
          <w:rFonts w:ascii="Times New Roman" w:hAnsi="Times New Roman" w:cs="Times New Roman"/>
          <w:sz w:val="28"/>
          <w:szCs w:val="28"/>
        </w:rPr>
        <w:t>, погибших (умерших) в ходе ее проведения,</w:t>
      </w:r>
      <w:r w:rsidR="00C00726">
        <w:rPr>
          <w:rFonts w:ascii="Times New Roman" w:hAnsi="Times New Roman" w:cs="Times New Roman"/>
          <w:sz w:val="28"/>
          <w:szCs w:val="28"/>
        </w:rPr>
        <w:t xml:space="preserve"> </w:t>
      </w:r>
      <w:r w:rsidR="004D2AA3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C00726">
        <w:rPr>
          <w:rFonts w:ascii="Times New Roman" w:hAnsi="Times New Roman" w:cs="Times New Roman"/>
          <w:sz w:val="28"/>
          <w:szCs w:val="28"/>
        </w:rPr>
        <w:t xml:space="preserve">в </w:t>
      </w:r>
      <w:r w:rsidR="00C00726" w:rsidRPr="00032C06"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организациях</w:t>
      </w:r>
      <w:r w:rsidR="00C00726">
        <w:rPr>
          <w:rFonts w:ascii="Times New Roman" w:hAnsi="Times New Roman" w:cs="Times New Roman"/>
          <w:sz w:val="28"/>
          <w:szCs w:val="28"/>
        </w:rPr>
        <w:t>,</w:t>
      </w:r>
      <w:r w:rsidR="00C00726" w:rsidRPr="00032C06">
        <w:rPr>
          <w:rFonts w:ascii="Times New Roman" w:hAnsi="Times New Roman" w:cs="Times New Roman"/>
          <w:sz w:val="28"/>
          <w:szCs w:val="28"/>
        </w:rPr>
        <w:t xml:space="preserve"> </w:t>
      </w:r>
      <w:r w:rsidR="00C00726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 w:rsidR="00C00726" w:rsidRPr="00110FAF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</w:t>
      </w:r>
      <w:r w:rsidR="00C00726" w:rsidRPr="00032C06">
        <w:rPr>
          <w:rFonts w:ascii="Times New Roman" w:hAnsi="Times New Roman" w:cs="Times New Roman"/>
          <w:sz w:val="28"/>
          <w:szCs w:val="28"/>
        </w:rPr>
        <w:t>, реализующих образовательные программы начального общего, основного общег</w:t>
      </w:r>
      <w:r w:rsidR="00C00726">
        <w:rPr>
          <w:rFonts w:ascii="Times New Roman" w:hAnsi="Times New Roman" w:cs="Times New Roman"/>
          <w:sz w:val="28"/>
          <w:szCs w:val="28"/>
        </w:rPr>
        <w:t>о и среднего общего образования.</w:t>
      </w:r>
    </w:p>
    <w:p w:rsidR="00110FAF" w:rsidRDefault="00110FAF" w:rsidP="00CB26ED">
      <w:pPr>
        <w:pStyle w:val="a3"/>
        <w:numPr>
          <w:ilvl w:val="3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left="0" w:firstLine="709"/>
        <w:jc w:val="both"/>
      </w:pPr>
      <w:r w:rsidRPr="00FD0604">
        <w:rPr>
          <w:rFonts w:ascii="Times New Roman" w:hAnsi="Times New Roman" w:cs="Times New Roman"/>
          <w:sz w:val="28"/>
          <w:szCs w:val="28"/>
        </w:rPr>
        <w:t>В целях настоящего</w:t>
      </w:r>
      <w:r w:rsidRPr="00FD060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D0604">
        <w:rPr>
          <w:rFonts w:ascii="Times New Roman" w:hAnsi="Times New Roman" w:cs="Times New Roman"/>
          <w:iCs/>
          <w:sz w:val="28"/>
          <w:szCs w:val="28"/>
        </w:rPr>
        <w:t>распоряжения</w:t>
      </w:r>
      <w:r w:rsidRPr="00FD0604">
        <w:rPr>
          <w:rFonts w:ascii="Times New Roman" w:hAnsi="Times New Roman" w:cs="Times New Roman"/>
          <w:sz w:val="28"/>
          <w:szCs w:val="28"/>
        </w:rPr>
        <w:t xml:space="preserve"> под участниками специальной военной операции понимаются</w:t>
      </w:r>
      <w:r w:rsidRPr="00FD0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граждане Российской Федерации, постоянно проживающие на территории муниципального района «Белгородский район» Белгородской области:</w:t>
      </w:r>
    </w:p>
    <w:p w:rsidR="00B3452A" w:rsidRDefault="00B3452A" w:rsidP="00CB26ED">
      <w:pPr>
        <w:pStyle w:val="a3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80E27" w:rsidRPr="00480E27">
        <w:rPr>
          <w:rFonts w:ascii="Times New Roman" w:eastAsia="Times New Roman" w:hAnsi="Times New Roman" w:cs="Times New Roman"/>
          <w:color w:val="000000"/>
          <w:sz w:val="28"/>
          <w:szCs w:val="28"/>
        </w:rPr>
        <w:t>ризванны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480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военную службу по мобилизации в Вооруженные Силы Российской Федерации, или направленны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480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прохождения службы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480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войска национальной гвардии Российской Федерации на должностях,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480E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которым предусмотрено присвоение специальных званий полиции,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мобилизации.</w:t>
      </w:r>
    </w:p>
    <w:p w:rsidR="00B3452A" w:rsidRDefault="00B3452A" w:rsidP="00CB26ED">
      <w:pPr>
        <w:pStyle w:val="a3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роходящи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ивши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) военную службу в Вооруженных Силах Российской Федерации по контракту, или проходящи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ивши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) военную службу (службу) в войсках национальной гвардии Российской Федерации, в воинских формированиях и органах, указанных в п.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6 ст.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1 Федерального закона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31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.05.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1996 № 61-ФЗ «Об обороне», при условии их участия в специальной военной операции,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приграничных территориях субъектов </w:t>
      </w:r>
      <w:r w:rsidR="00CB26ED" w:rsidRPr="00480E27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прилегающих к районам проведения специальной военной оп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ерации.</w:t>
      </w:r>
    </w:p>
    <w:p w:rsidR="00B3452A" w:rsidRDefault="00B3452A" w:rsidP="00CB26ED">
      <w:pPr>
        <w:pStyle w:val="a3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аключивши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при условии их участия 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специальной военной операции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</w:t>
      </w:r>
      <w:proofErr w:type="spellStart"/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граждне</w:t>
      </w:r>
      <w:proofErr w:type="spellEnd"/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, заключивши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 (имевшие иные правоотношения) с организацией, содействующей выполнению задач, возложенных на Вооруженные Силы Российской Федерации, при условии их участия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специальной военной операции.</w:t>
      </w:r>
    </w:p>
    <w:p w:rsidR="00B3452A" w:rsidRDefault="00B3452A" w:rsidP="00CB26ED">
      <w:pPr>
        <w:pStyle w:val="a3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отрудник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федеральных органов исполнительной власти, служащи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(работников) правоохранительных органов Российской Федерации, иных лиц, которые в рамках выполнения служебных обязанностей и иных аналогичных функций направлялись (привлекались) указанными органами для выполнения (обеспечения выполнения) зад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ач специальной военной операции.</w:t>
      </w:r>
    </w:p>
    <w:p w:rsidR="00B3452A" w:rsidRDefault="00B3452A" w:rsidP="00CB26ED">
      <w:pPr>
        <w:pStyle w:val="a3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ризванны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военную службу по мобилизации или заключивши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 с Министерством обороны Российской Федерации о прохождении военной службы либо контракт о добровольном содействии в выполнении задач, возложенных на Вооруженные Силы Российской Федерации, член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семей военнослужащих Министерства обороны Российской Федерации 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сотрудников органов внутренних дел Российской Федерации, учреждений 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органов уголовно-исполнительной системы, органов принудительного исполнения Российской Федерации, Государственной противопожарной службы, органов государственной безопасности, 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службы безопасности.</w:t>
      </w:r>
    </w:p>
    <w:p w:rsidR="00B3452A" w:rsidRPr="00CB26ED" w:rsidRDefault="00B3452A" w:rsidP="00CB26ED">
      <w:pPr>
        <w:pStyle w:val="a3"/>
        <w:numPr>
          <w:ilvl w:val="0"/>
          <w:numId w:val="2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роходящи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службу в войсках национальной гвардии Российской Федерации, заключивши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 (имевши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иные правоотношения)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организациями, содействующими выполнению задач, возложенных 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Вооруженные Силы Российской Федерации, в ходе специальной военной операции на территориях Украины, Донецкой Народной Республики 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и Луганской Народной Республики с 24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.02.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2022, а также на территориях 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Запорожской области и Херсонской области с 30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.09.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2022, принимающи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(принимавши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80E27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)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областей.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10FAF" w:rsidRDefault="00110FAF" w:rsidP="00CB26ED">
      <w:pPr>
        <w:pStyle w:val="a3"/>
        <w:numPr>
          <w:ilvl w:val="3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AA3">
        <w:rPr>
          <w:rFonts w:ascii="Times New Roman" w:eastAsia="Times New Roman" w:hAnsi="Times New Roman" w:cs="Times New Roman"/>
          <w:color w:val="000000"/>
          <w:sz w:val="28"/>
          <w:szCs w:val="28"/>
        </w:rPr>
        <w:t>Меры поддержки предоставляются участникам специальной военной операции и членам их семей на период участия лиц,</w:t>
      </w:r>
      <w:r w:rsidR="007B11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указанных в пункте 2 настоящего распоряжения</w:t>
      </w:r>
      <w:r w:rsidRPr="004D2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4D2A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специальной военной операции.</w:t>
      </w:r>
    </w:p>
    <w:p w:rsidR="00110FAF" w:rsidRPr="00CB26ED" w:rsidRDefault="00110FAF" w:rsidP="00CB26ED">
      <w:pPr>
        <w:pStyle w:val="a3"/>
        <w:numPr>
          <w:ilvl w:val="3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Меры поддержки членам семей лиц, указанных в пункте 2 настоящего</w:t>
      </w:r>
      <w:r w:rsidR="004D2AA3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распоряжения</w:t>
      </w:r>
      <w:r w:rsidRPr="00CB26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</w:t>
      </w:r>
      <w:r w:rsidR="00120E7C"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B26E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задач в ходе проведения специальной военной операции, предоставляются бессрочно.</w:t>
      </w:r>
    </w:p>
    <w:p w:rsidR="00110FAF" w:rsidRPr="00120E7C" w:rsidRDefault="00110FAF" w:rsidP="00CB26ED">
      <w:pPr>
        <w:pStyle w:val="a3"/>
        <w:numPr>
          <w:ilvl w:val="3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left="0" w:firstLine="709"/>
        <w:jc w:val="both"/>
      </w:pPr>
      <w:r w:rsidRPr="004D2AA3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Финансирование мер поддержки участников специальной военной операции и членов их семей, предусмотренных настоящим</w:t>
      </w:r>
      <w:r w:rsidR="004D2A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</w:t>
      </w:r>
      <w:bookmarkStart w:id="0" w:name="_GoBack"/>
      <w:bookmarkEnd w:id="0"/>
      <w:r w:rsidR="004D2AA3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поряжением,</w:t>
      </w:r>
      <w:r w:rsidRPr="004D2A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за счет средств бюджета </w:t>
      </w:r>
      <w:r w:rsidR="00032C06" w:rsidRPr="004D2AA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 «Белгородский район» Белгородской области.</w:t>
      </w:r>
    </w:p>
    <w:p w:rsidR="00120E7C" w:rsidRPr="00120E7C" w:rsidRDefault="00120E7C" w:rsidP="00120E7C">
      <w:pPr>
        <w:pStyle w:val="a3"/>
        <w:numPr>
          <w:ilvl w:val="3"/>
          <w:numId w:val="17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0E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с 01.01.2025. </w:t>
      </w:r>
    </w:p>
    <w:p w:rsidR="0080639D" w:rsidRPr="004D2AA3" w:rsidRDefault="0080639D" w:rsidP="00120E7C">
      <w:pPr>
        <w:pStyle w:val="a3"/>
        <w:numPr>
          <w:ilvl w:val="3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left="0" w:firstLine="709"/>
        <w:jc w:val="both"/>
      </w:pPr>
      <w:r w:rsidRPr="004D2AA3">
        <w:rPr>
          <w:rFonts w:ascii="Times New Roman" w:hAnsi="Times New Roman" w:cs="Times New Roman"/>
          <w:sz w:val="28"/>
          <w:szCs w:val="27"/>
        </w:rPr>
        <w:t>Контроль за исполнением настоящего постановления возложи</w:t>
      </w:r>
      <w:r w:rsidR="007A1142" w:rsidRPr="004D2AA3">
        <w:rPr>
          <w:rFonts w:ascii="Times New Roman" w:hAnsi="Times New Roman" w:cs="Times New Roman"/>
          <w:sz w:val="28"/>
          <w:szCs w:val="27"/>
        </w:rPr>
        <w:t xml:space="preserve">ть </w:t>
      </w:r>
      <w:r w:rsidR="004A5598" w:rsidRPr="004D2AA3">
        <w:rPr>
          <w:rFonts w:ascii="Times New Roman" w:hAnsi="Times New Roman" w:cs="Times New Roman"/>
          <w:sz w:val="28"/>
          <w:szCs w:val="27"/>
        </w:rPr>
        <w:br/>
      </w:r>
      <w:r w:rsidRPr="004D2AA3">
        <w:rPr>
          <w:rFonts w:ascii="Times New Roman" w:hAnsi="Times New Roman" w:cs="Times New Roman"/>
          <w:sz w:val="28"/>
          <w:szCs w:val="27"/>
        </w:rPr>
        <w:t>на комитет социальной политики адми</w:t>
      </w:r>
      <w:r w:rsidR="007A1142" w:rsidRPr="004D2AA3">
        <w:rPr>
          <w:rFonts w:ascii="Times New Roman" w:hAnsi="Times New Roman" w:cs="Times New Roman"/>
          <w:sz w:val="28"/>
          <w:szCs w:val="27"/>
        </w:rPr>
        <w:t xml:space="preserve">нистрации Белгородского района </w:t>
      </w:r>
      <w:r w:rsidR="004A5598" w:rsidRPr="004D2AA3">
        <w:rPr>
          <w:rFonts w:ascii="Times New Roman" w:hAnsi="Times New Roman" w:cs="Times New Roman"/>
          <w:sz w:val="28"/>
          <w:szCs w:val="27"/>
        </w:rPr>
        <w:br/>
      </w:r>
      <w:r w:rsidRPr="004D2AA3">
        <w:rPr>
          <w:rFonts w:ascii="Times New Roman" w:hAnsi="Times New Roman" w:cs="Times New Roman"/>
          <w:sz w:val="28"/>
          <w:szCs w:val="27"/>
        </w:rPr>
        <w:t>(</w:t>
      </w:r>
      <w:r w:rsidR="00925DBC" w:rsidRPr="004D2AA3">
        <w:rPr>
          <w:rFonts w:ascii="Times New Roman" w:hAnsi="Times New Roman" w:cs="Times New Roman"/>
          <w:sz w:val="28"/>
          <w:szCs w:val="27"/>
        </w:rPr>
        <w:t>Малышева</w:t>
      </w:r>
      <w:r w:rsidRPr="004D2AA3">
        <w:rPr>
          <w:rFonts w:ascii="Times New Roman" w:hAnsi="Times New Roman" w:cs="Times New Roman"/>
          <w:sz w:val="28"/>
          <w:szCs w:val="27"/>
        </w:rPr>
        <w:t xml:space="preserve"> </w:t>
      </w:r>
      <w:r w:rsidR="00925DBC" w:rsidRPr="004D2AA3">
        <w:rPr>
          <w:rFonts w:ascii="Times New Roman" w:hAnsi="Times New Roman" w:cs="Times New Roman"/>
          <w:sz w:val="28"/>
          <w:szCs w:val="27"/>
        </w:rPr>
        <w:t>М</w:t>
      </w:r>
      <w:r w:rsidRPr="004D2AA3">
        <w:rPr>
          <w:rFonts w:ascii="Times New Roman" w:hAnsi="Times New Roman" w:cs="Times New Roman"/>
          <w:sz w:val="28"/>
          <w:szCs w:val="27"/>
        </w:rPr>
        <w:t>.</w:t>
      </w:r>
      <w:r w:rsidR="00925DBC" w:rsidRPr="004D2AA3">
        <w:rPr>
          <w:rFonts w:ascii="Times New Roman" w:hAnsi="Times New Roman" w:cs="Times New Roman"/>
          <w:sz w:val="28"/>
          <w:szCs w:val="27"/>
        </w:rPr>
        <w:t>Д</w:t>
      </w:r>
      <w:r w:rsidRPr="004D2AA3">
        <w:rPr>
          <w:rFonts w:ascii="Times New Roman" w:hAnsi="Times New Roman" w:cs="Times New Roman"/>
          <w:sz w:val="28"/>
          <w:szCs w:val="27"/>
        </w:rPr>
        <w:t>.)</w:t>
      </w:r>
    </w:p>
    <w:p w:rsidR="0080639D" w:rsidRDefault="0080639D" w:rsidP="0011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:rsidR="009B3BF5" w:rsidRPr="001E4157" w:rsidRDefault="009B3BF5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9B3BF5" w:rsidTr="009B3BF5">
        <w:tc>
          <w:tcPr>
            <w:tcW w:w="5353" w:type="dxa"/>
          </w:tcPr>
          <w:p w:rsidR="00B52993" w:rsidRDefault="00B52993" w:rsidP="00B52993">
            <w:pPr>
              <w:rPr>
                <w:rFonts w:ascii="Times New Roman" w:hAnsi="Times New Roman" w:cs="Times New Roman"/>
                <w:b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7"/>
              </w:rPr>
              <w:t>Глава</w:t>
            </w:r>
            <w:r w:rsidR="009B3BF5">
              <w:rPr>
                <w:rFonts w:ascii="Times New Roman" w:hAnsi="Times New Roman" w:cs="Times New Roman"/>
                <w:b/>
                <w:sz w:val="28"/>
                <w:szCs w:val="27"/>
              </w:rPr>
              <w:t xml:space="preserve"> администрации </w:t>
            </w:r>
          </w:p>
          <w:p w:rsidR="009B3BF5" w:rsidRDefault="009B3BF5" w:rsidP="00B52993">
            <w:pPr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7"/>
              </w:rPr>
              <w:t>Белгородского района</w:t>
            </w:r>
          </w:p>
        </w:tc>
        <w:tc>
          <w:tcPr>
            <w:tcW w:w="4501" w:type="dxa"/>
            <w:vAlign w:val="bottom"/>
          </w:tcPr>
          <w:p w:rsidR="009B3BF5" w:rsidRDefault="00B52993" w:rsidP="009B3BF5">
            <w:pPr>
              <w:jc w:val="right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7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7"/>
              </w:rPr>
              <w:t>Куташова</w:t>
            </w:r>
            <w:proofErr w:type="spellEnd"/>
            <w:r w:rsidR="009B3BF5">
              <w:rPr>
                <w:rFonts w:ascii="Times New Roman" w:hAnsi="Times New Roman" w:cs="Times New Roman"/>
                <w:b/>
                <w:sz w:val="28"/>
                <w:szCs w:val="27"/>
              </w:rPr>
              <w:t xml:space="preserve">   </w:t>
            </w:r>
          </w:p>
        </w:tc>
      </w:tr>
    </w:tbl>
    <w:p w:rsidR="0080639D" w:rsidRDefault="0080639D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187EEA" w:rsidRDefault="00187EEA" w:rsidP="0080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sectPr w:rsidR="00187EEA" w:rsidSect="00B529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18" w:rsidRDefault="00E64018" w:rsidP="004D59DC">
      <w:pPr>
        <w:spacing w:after="0" w:line="240" w:lineRule="auto"/>
      </w:pPr>
      <w:r>
        <w:separator/>
      </w:r>
    </w:p>
  </w:endnote>
  <w:endnote w:type="continuationSeparator" w:id="0">
    <w:p w:rsidR="00E64018" w:rsidRDefault="00E64018" w:rsidP="004D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Mono">
    <w:altName w:val="Courier New"/>
    <w:charset w:val="01"/>
    <w:family w:val="modern"/>
    <w:pitch w:val="fixed"/>
  </w:font>
  <w:font w:name="Noto Sans Mono CJK SC">
    <w:charset w:val="01"/>
    <w:family w:val="modern"/>
    <w:pitch w:val="fixed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18" w:rsidRDefault="00E64018" w:rsidP="004D59DC">
      <w:pPr>
        <w:spacing w:after="0" w:line="240" w:lineRule="auto"/>
      </w:pPr>
      <w:r>
        <w:separator/>
      </w:r>
    </w:p>
  </w:footnote>
  <w:footnote w:type="continuationSeparator" w:id="0">
    <w:p w:rsidR="00E64018" w:rsidRDefault="00E64018" w:rsidP="004D5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9520886"/>
      <w:docPartObj>
        <w:docPartGallery w:val="Page Numbers (Top of Page)"/>
        <w:docPartUnique/>
      </w:docPartObj>
    </w:sdtPr>
    <w:sdtEndPr/>
    <w:sdtContent>
      <w:p w:rsidR="001B785E" w:rsidRDefault="001B78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6ED">
          <w:rPr>
            <w:noProof/>
          </w:rPr>
          <w:t>4</w:t>
        </w:r>
        <w:r>
          <w:fldChar w:fldCharType="end"/>
        </w:r>
      </w:p>
    </w:sdtContent>
  </w:sdt>
  <w:p w:rsidR="001B785E" w:rsidRDefault="001B78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21C8"/>
    <w:multiLevelType w:val="hybridMultilevel"/>
    <w:tmpl w:val="8670E46E"/>
    <w:lvl w:ilvl="0" w:tplc="FDA69076">
      <w:start w:val="1"/>
      <w:numFmt w:val="decimal"/>
      <w:suff w:val="space"/>
      <w:lvlText w:val="1.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B52D4E"/>
    <w:multiLevelType w:val="hybridMultilevel"/>
    <w:tmpl w:val="801C5162"/>
    <w:lvl w:ilvl="0" w:tplc="5ECAC31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83AE20B0">
      <w:start w:val="1"/>
      <w:numFmt w:val="decimal"/>
      <w:suff w:val="space"/>
      <w:lvlText w:val="%2)"/>
      <w:lvlJc w:val="left"/>
      <w:pPr>
        <w:ind w:left="1894" w:hanging="4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C370DA"/>
    <w:multiLevelType w:val="multilevel"/>
    <w:tmpl w:val="B4A6E88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6893464"/>
    <w:multiLevelType w:val="hybridMultilevel"/>
    <w:tmpl w:val="5A98E9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43224A"/>
    <w:multiLevelType w:val="multilevel"/>
    <w:tmpl w:val="4BDA7D4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531D26"/>
    <w:multiLevelType w:val="hybridMultilevel"/>
    <w:tmpl w:val="F1000E6C"/>
    <w:lvl w:ilvl="0" w:tplc="6C6009D0">
      <w:start w:val="1"/>
      <w:numFmt w:val="decimal"/>
      <w:suff w:val="space"/>
      <w:lvlText w:val="%1)"/>
      <w:lvlJc w:val="right"/>
      <w:pPr>
        <w:ind w:left="709" w:firstLine="0"/>
      </w:pPr>
      <w:rPr>
        <w:rFonts w:ascii="Times New Roman" w:eastAsia="Times New Roman" w:hAnsi="Times New Roman" w:cs="Times New Roman" w:hint="default"/>
        <w:sz w:val="28"/>
        <w:highlight w:val="whit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4D6E1C"/>
    <w:multiLevelType w:val="hybridMultilevel"/>
    <w:tmpl w:val="17CC31E2"/>
    <w:lvl w:ilvl="0" w:tplc="77461D94">
      <w:start w:val="1"/>
      <w:numFmt w:val="decimal"/>
      <w:suff w:val="space"/>
      <w:lvlText w:val="%1)"/>
      <w:lvlJc w:val="left"/>
      <w:pPr>
        <w:ind w:left="2081" w:hanging="1230"/>
      </w:pPr>
      <w:rPr>
        <w:rFonts w:hint="default"/>
      </w:rPr>
    </w:lvl>
    <w:lvl w:ilvl="1" w:tplc="7CC64950">
      <w:start w:val="1"/>
      <w:numFmt w:val="decimal"/>
      <w:suff w:val="space"/>
      <w:lvlText w:val="%2)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5A5ABC"/>
    <w:multiLevelType w:val="multilevel"/>
    <w:tmpl w:val="D58C174E"/>
    <w:styleLink w:val="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F44F8E"/>
    <w:multiLevelType w:val="hybridMultilevel"/>
    <w:tmpl w:val="84D09FCC"/>
    <w:lvl w:ilvl="0" w:tplc="C8C6F0C6">
      <w:start w:val="1"/>
      <w:numFmt w:val="bullet"/>
      <w:suff w:val="space"/>
      <w:lvlText w:val=""/>
      <w:lvlJc w:val="left"/>
      <w:pPr>
        <w:ind w:left="150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06809DB"/>
    <w:multiLevelType w:val="multilevel"/>
    <w:tmpl w:val="A1B6500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5FC0B82"/>
    <w:multiLevelType w:val="multilevel"/>
    <w:tmpl w:val="BA40B6A8"/>
    <w:lvl w:ilvl="0">
      <w:start w:val="4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 w15:restartNumberingAfterBreak="0">
    <w:nsid w:val="48911639"/>
    <w:multiLevelType w:val="multilevel"/>
    <w:tmpl w:val="0419001F"/>
    <w:styleLink w:val="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725BEE"/>
    <w:multiLevelType w:val="hybridMultilevel"/>
    <w:tmpl w:val="C8D63E8C"/>
    <w:lvl w:ilvl="0" w:tplc="D4600B0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E2B115B"/>
    <w:multiLevelType w:val="hybridMultilevel"/>
    <w:tmpl w:val="2298AD96"/>
    <w:lvl w:ilvl="0" w:tplc="6C6009D0">
      <w:start w:val="1"/>
      <w:numFmt w:val="decimal"/>
      <w:suff w:val="space"/>
      <w:lvlText w:val="%1)"/>
      <w:lvlJc w:val="right"/>
      <w:pPr>
        <w:ind w:left="0" w:firstLine="0"/>
      </w:pPr>
      <w:rPr>
        <w:rFonts w:ascii="Times New Roman" w:eastAsia="Times New Roman" w:hAnsi="Times New Roman" w:cs="Times New Roman" w:hint="default"/>
        <w:sz w:val="28"/>
        <w:highlight w:val="white"/>
      </w:rPr>
    </w:lvl>
    <w:lvl w:ilvl="1" w:tplc="296095CE">
      <w:start w:val="1"/>
      <w:numFmt w:val="lowerLetter"/>
      <w:lvlText w:val="%2."/>
      <w:lvlJc w:val="left"/>
      <w:pPr>
        <w:ind w:left="1440" w:hanging="360"/>
      </w:pPr>
    </w:lvl>
    <w:lvl w:ilvl="2" w:tplc="A3660216">
      <w:start w:val="1"/>
      <w:numFmt w:val="lowerRoman"/>
      <w:lvlText w:val="%3."/>
      <w:lvlJc w:val="right"/>
      <w:pPr>
        <w:ind w:left="2160" w:hanging="180"/>
      </w:pPr>
    </w:lvl>
    <w:lvl w:ilvl="3" w:tplc="992C94F4">
      <w:start w:val="1"/>
      <w:numFmt w:val="decimal"/>
      <w:suff w:val="space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A7E0B1C8">
      <w:start w:val="1"/>
      <w:numFmt w:val="lowerLetter"/>
      <w:lvlText w:val="%5."/>
      <w:lvlJc w:val="left"/>
      <w:pPr>
        <w:ind w:left="3600" w:hanging="360"/>
      </w:pPr>
    </w:lvl>
    <w:lvl w:ilvl="5" w:tplc="C7FEE09A">
      <w:start w:val="1"/>
      <w:numFmt w:val="lowerRoman"/>
      <w:lvlText w:val="%6."/>
      <w:lvlJc w:val="right"/>
      <w:pPr>
        <w:ind w:left="4320" w:hanging="180"/>
      </w:pPr>
    </w:lvl>
    <w:lvl w:ilvl="6" w:tplc="225C69DA">
      <w:start w:val="1"/>
      <w:numFmt w:val="decimal"/>
      <w:lvlText w:val="%7."/>
      <w:lvlJc w:val="left"/>
      <w:pPr>
        <w:ind w:left="5040" w:hanging="360"/>
      </w:pPr>
    </w:lvl>
    <w:lvl w:ilvl="7" w:tplc="398AB660">
      <w:start w:val="1"/>
      <w:numFmt w:val="lowerLetter"/>
      <w:lvlText w:val="%8."/>
      <w:lvlJc w:val="left"/>
      <w:pPr>
        <w:ind w:left="5760" w:hanging="360"/>
      </w:pPr>
    </w:lvl>
    <w:lvl w:ilvl="8" w:tplc="05EA5B3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D13B0"/>
    <w:multiLevelType w:val="hybridMultilevel"/>
    <w:tmpl w:val="189A18CE"/>
    <w:lvl w:ilvl="0" w:tplc="A852F734">
      <w:start w:val="1"/>
      <w:numFmt w:val="bullet"/>
      <w:suff w:val="space"/>
      <w:lvlText w:val="–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734546"/>
    <w:multiLevelType w:val="multilevel"/>
    <w:tmpl w:val="983A5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661CED"/>
    <w:multiLevelType w:val="hybridMultilevel"/>
    <w:tmpl w:val="D360B1F4"/>
    <w:lvl w:ilvl="0" w:tplc="0290C28C">
      <w:start w:val="1"/>
      <w:numFmt w:val="decimal"/>
      <w:suff w:val="space"/>
      <w:lvlText w:val="2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2470CC0"/>
    <w:multiLevelType w:val="hybridMultilevel"/>
    <w:tmpl w:val="CDBE96EA"/>
    <w:lvl w:ilvl="0" w:tplc="F6FA88A4">
      <w:start w:val="1"/>
      <w:numFmt w:val="decimal"/>
      <w:suff w:val="space"/>
      <w:lvlText w:val="%1)"/>
      <w:lvlJc w:val="left"/>
      <w:pPr>
        <w:ind w:left="1778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4572D7E"/>
    <w:multiLevelType w:val="hybridMultilevel"/>
    <w:tmpl w:val="363E457A"/>
    <w:lvl w:ilvl="0" w:tplc="A852F734">
      <w:start w:val="1"/>
      <w:numFmt w:val="bullet"/>
      <w:suff w:val="space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16449"/>
    <w:multiLevelType w:val="hybridMultilevel"/>
    <w:tmpl w:val="0BDE8688"/>
    <w:lvl w:ilvl="0" w:tplc="A852F734">
      <w:start w:val="1"/>
      <w:numFmt w:val="bullet"/>
      <w:suff w:val="space"/>
      <w:lvlText w:val="–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5533F12"/>
    <w:multiLevelType w:val="hybridMultilevel"/>
    <w:tmpl w:val="8730B0F6"/>
    <w:lvl w:ilvl="0" w:tplc="ADCE2524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A17210"/>
    <w:multiLevelType w:val="multilevel"/>
    <w:tmpl w:val="6CE406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A711D3"/>
    <w:multiLevelType w:val="hybridMultilevel"/>
    <w:tmpl w:val="9116989E"/>
    <w:lvl w:ilvl="0" w:tplc="F6FA88A4">
      <w:start w:val="1"/>
      <w:numFmt w:val="decimal"/>
      <w:suff w:val="space"/>
      <w:lvlText w:val="%1)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E258E3"/>
    <w:multiLevelType w:val="multilevel"/>
    <w:tmpl w:val="0419001F"/>
    <w:styleLink w:val="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0"/>
  </w:num>
  <w:num w:numId="5">
    <w:abstractNumId w:val="9"/>
  </w:num>
  <w:num w:numId="6">
    <w:abstractNumId w:val="18"/>
  </w:num>
  <w:num w:numId="7">
    <w:abstractNumId w:val="15"/>
  </w:num>
  <w:num w:numId="8">
    <w:abstractNumId w:val="21"/>
  </w:num>
  <w:num w:numId="9">
    <w:abstractNumId w:val="23"/>
  </w:num>
  <w:num w:numId="10">
    <w:abstractNumId w:val="4"/>
  </w:num>
  <w:num w:numId="11">
    <w:abstractNumId w:val="14"/>
  </w:num>
  <w:num w:numId="12">
    <w:abstractNumId w:val="19"/>
  </w:num>
  <w:num w:numId="13">
    <w:abstractNumId w:val="20"/>
  </w:num>
  <w:num w:numId="14">
    <w:abstractNumId w:val="6"/>
  </w:num>
  <w:num w:numId="15">
    <w:abstractNumId w:val="1"/>
  </w:num>
  <w:num w:numId="16">
    <w:abstractNumId w:val="12"/>
  </w:num>
  <w:num w:numId="17">
    <w:abstractNumId w:val="13"/>
  </w:num>
  <w:num w:numId="18">
    <w:abstractNumId w:val="3"/>
  </w:num>
  <w:num w:numId="19">
    <w:abstractNumId w:val="0"/>
  </w:num>
  <w:num w:numId="20">
    <w:abstractNumId w:val="22"/>
  </w:num>
  <w:num w:numId="21">
    <w:abstractNumId w:val="8"/>
  </w:num>
  <w:num w:numId="22">
    <w:abstractNumId w:val="17"/>
  </w:num>
  <w:num w:numId="23">
    <w:abstractNumId w:val="5"/>
  </w:num>
  <w:num w:numId="2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582"/>
    <w:rsid w:val="00007D66"/>
    <w:rsid w:val="00015318"/>
    <w:rsid w:val="00015EAA"/>
    <w:rsid w:val="00032C06"/>
    <w:rsid w:val="00046AC6"/>
    <w:rsid w:val="00070BDF"/>
    <w:rsid w:val="000767AA"/>
    <w:rsid w:val="0008063E"/>
    <w:rsid w:val="00083D04"/>
    <w:rsid w:val="000B51A0"/>
    <w:rsid w:val="000D5996"/>
    <w:rsid w:val="00110FAF"/>
    <w:rsid w:val="00120E7C"/>
    <w:rsid w:val="00187EEA"/>
    <w:rsid w:val="0019247F"/>
    <w:rsid w:val="001B1128"/>
    <w:rsid w:val="001B785E"/>
    <w:rsid w:val="001C1E71"/>
    <w:rsid w:val="001D471C"/>
    <w:rsid w:val="001E4157"/>
    <w:rsid w:val="00261B9D"/>
    <w:rsid w:val="00262CB6"/>
    <w:rsid w:val="00276C4B"/>
    <w:rsid w:val="002A315F"/>
    <w:rsid w:val="002A5E49"/>
    <w:rsid w:val="002B2BAD"/>
    <w:rsid w:val="002E3582"/>
    <w:rsid w:val="00312945"/>
    <w:rsid w:val="0031635C"/>
    <w:rsid w:val="00321B86"/>
    <w:rsid w:val="00330A0D"/>
    <w:rsid w:val="003559A6"/>
    <w:rsid w:val="00364D7C"/>
    <w:rsid w:val="00380963"/>
    <w:rsid w:val="003862D1"/>
    <w:rsid w:val="003867E7"/>
    <w:rsid w:val="003C5538"/>
    <w:rsid w:val="003D1AB1"/>
    <w:rsid w:val="003D7415"/>
    <w:rsid w:val="003E4917"/>
    <w:rsid w:val="003F05FD"/>
    <w:rsid w:val="003F375E"/>
    <w:rsid w:val="00417AC1"/>
    <w:rsid w:val="004211F0"/>
    <w:rsid w:val="004575EA"/>
    <w:rsid w:val="00460E78"/>
    <w:rsid w:val="00461D3F"/>
    <w:rsid w:val="00472A65"/>
    <w:rsid w:val="00480E27"/>
    <w:rsid w:val="0048794D"/>
    <w:rsid w:val="004A5598"/>
    <w:rsid w:val="004B22E7"/>
    <w:rsid w:val="004D2AA3"/>
    <w:rsid w:val="004D59DC"/>
    <w:rsid w:val="004E44B0"/>
    <w:rsid w:val="004E5C16"/>
    <w:rsid w:val="004E746A"/>
    <w:rsid w:val="00510C8A"/>
    <w:rsid w:val="00557CC8"/>
    <w:rsid w:val="00587657"/>
    <w:rsid w:val="005904F2"/>
    <w:rsid w:val="005C08D8"/>
    <w:rsid w:val="005D5F47"/>
    <w:rsid w:val="005E4982"/>
    <w:rsid w:val="005E694C"/>
    <w:rsid w:val="006153CF"/>
    <w:rsid w:val="00632E81"/>
    <w:rsid w:val="00636284"/>
    <w:rsid w:val="006525B2"/>
    <w:rsid w:val="00652A76"/>
    <w:rsid w:val="00676FC5"/>
    <w:rsid w:val="00683C7B"/>
    <w:rsid w:val="006A2109"/>
    <w:rsid w:val="006A21D2"/>
    <w:rsid w:val="006C0215"/>
    <w:rsid w:val="006C3FE8"/>
    <w:rsid w:val="006D2A86"/>
    <w:rsid w:val="00715C0C"/>
    <w:rsid w:val="0071720A"/>
    <w:rsid w:val="007176D3"/>
    <w:rsid w:val="00742D5B"/>
    <w:rsid w:val="00766128"/>
    <w:rsid w:val="00773755"/>
    <w:rsid w:val="00796ABF"/>
    <w:rsid w:val="007A1142"/>
    <w:rsid w:val="007B11D6"/>
    <w:rsid w:val="007B5A54"/>
    <w:rsid w:val="007D28A3"/>
    <w:rsid w:val="007F794C"/>
    <w:rsid w:val="0080497D"/>
    <w:rsid w:val="0080639D"/>
    <w:rsid w:val="0081004E"/>
    <w:rsid w:val="00823425"/>
    <w:rsid w:val="00873C1B"/>
    <w:rsid w:val="0088419B"/>
    <w:rsid w:val="00895FB0"/>
    <w:rsid w:val="008C069C"/>
    <w:rsid w:val="008C2876"/>
    <w:rsid w:val="00925DBC"/>
    <w:rsid w:val="009261E9"/>
    <w:rsid w:val="00937815"/>
    <w:rsid w:val="00951A56"/>
    <w:rsid w:val="009534A1"/>
    <w:rsid w:val="00971CE9"/>
    <w:rsid w:val="009B3BF5"/>
    <w:rsid w:val="009D230C"/>
    <w:rsid w:val="009D6D01"/>
    <w:rsid w:val="009E03A2"/>
    <w:rsid w:val="009E138C"/>
    <w:rsid w:val="009E4B66"/>
    <w:rsid w:val="009F0BB7"/>
    <w:rsid w:val="00A1704F"/>
    <w:rsid w:val="00A26D7B"/>
    <w:rsid w:val="00A35B9E"/>
    <w:rsid w:val="00A53A4E"/>
    <w:rsid w:val="00A57B16"/>
    <w:rsid w:val="00A61602"/>
    <w:rsid w:val="00A63C14"/>
    <w:rsid w:val="00A65D5A"/>
    <w:rsid w:val="00A7059D"/>
    <w:rsid w:val="00A74099"/>
    <w:rsid w:val="00A83FB4"/>
    <w:rsid w:val="00A869EC"/>
    <w:rsid w:val="00A878AF"/>
    <w:rsid w:val="00A916A2"/>
    <w:rsid w:val="00AB308B"/>
    <w:rsid w:val="00AC29A8"/>
    <w:rsid w:val="00AD204F"/>
    <w:rsid w:val="00AE1593"/>
    <w:rsid w:val="00AF3572"/>
    <w:rsid w:val="00B0121B"/>
    <w:rsid w:val="00B07E59"/>
    <w:rsid w:val="00B3452A"/>
    <w:rsid w:val="00B50650"/>
    <w:rsid w:val="00B52993"/>
    <w:rsid w:val="00B60456"/>
    <w:rsid w:val="00B62351"/>
    <w:rsid w:val="00B71A87"/>
    <w:rsid w:val="00B967BE"/>
    <w:rsid w:val="00BB6A1A"/>
    <w:rsid w:val="00BC753D"/>
    <w:rsid w:val="00BF749F"/>
    <w:rsid w:val="00C00726"/>
    <w:rsid w:val="00C04765"/>
    <w:rsid w:val="00C3293E"/>
    <w:rsid w:val="00C37CAA"/>
    <w:rsid w:val="00C8044C"/>
    <w:rsid w:val="00C86779"/>
    <w:rsid w:val="00C9218D"/>
    <w:rsid w:val="00C92FDE"/>
    <w:rsid w:val="00CB26ED"/>
    <w:rsid w:val="00CC3E62"/>
    <w:rsid w:val="00CD0623"/>
    <w:rsid w:val="00CE3579"/>
    <w:rsid w:val="00CE6E4B"/>
    <w:rsid w:val="00CE7E56"/>
    <w:rsid w:val="00D32684"/>
    <w:rsid w:val="00D36DEE"/>
    <w:rsid w:val="00D50BC2"/>
    <w:rsid w:val="00D5638C"/>
    <w:rsid w:val="00D62D97"/>
    <w:rsid w:val="00D74566"/>
    <w:rsid w:val="00D75376"/>
    <w:rsid w:val="00DA0203"/>
    <w:rsid w:val="00DB3834"/>
    <w:rsid w:val="00DB60D4"/>
    <w:rsid w:val="00DD0418"/>
    <w:rsid w:val="00DD635B"/>
    <w:rsid w:val="00DE0DF9"/>
    <w:rsid w:val="00E15A2A"/>
    <w:rsid w:val="00E30098"/>
    <w:rsid w:val="00E37443"/>
    <w:rsid w:val="00E45A01"/>
    <w:rsid w:val="00E514B2"/>
    <w:rsid w:val="00E546C9"/>
    <w:rsid w:val="00E64018"/>
    <w:rsid w:val="00EB05B4"/>
    <w:rsid w:val="00ED092E"/>
    <w:rsid w:val="00ED157B"/>
    <w:rsid w:val="00EE0767"/>
    <w:rsid w:val="00EF597D"/>
    <w:rsid w:val="00F07446"/>
    <w:rsid w:val="00F40341"/>
    <w:rsid w:val="00F4532B"/>
    <w:rsid w:val="00F64B85"/>
    <w:rsid w:val="00F77F87"/>
    <w:rsid w:val="00FD0604"/>
    <w:rsid w:val="00FE247D"/>
    <w:rsid w:val="00F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11CF6-1EAF-447F-B5DB-0C6E9432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39D"/>
    <w:pPr>
      <w:ind w:left="720"/>
      <w:contextualSpacing/>
    </w:pPr>
  </w:style>
  <w:style w:type="numbering" w:customStyle="1" w:styleId="1">
    <w:name w:val="Стиль1"/>
    <w:uiPriority w:val="99"/>
    <w:rsid w:val="00262CB6"/>
    <w:pPr>
      <w:numPr>
        <w:numId w:val="2"/>
      </w:numPr>
    </w:pPr>
  </w:style>
  <w:style w:type="numbering" w:customStyle="1" w:styleId="2">
    <w:name w:val="Стиль2"/>
    <w:uiPriority w:val="99"/>
    <w:rsid w:val="00CE6E4B"/>
    <w:pPr>
      <w:numPr>
        <w:numId w:val="3"/>
      </w:numPr>
    </w:pPr>
  </w:style>
  <w:style w:type="paragraph" w:styleId="a4">
    <w:name w:val="Balloon Text"/>
    <w:basedOn w:val="a"/>
    <w:link w:val="a5"/>
    <w:uiPriority w:val="99"/>
    <w:semiHidden/>
    <w:unhideWhenUsed/>
    <w:rsid w:val="004D5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D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9DC"/>
  </w:style>
  <w:style w:type="paragraph" w:styleId="a8">
    <w:name w:val="footer"/>
    <w:basedOn w:val="a"/>
    <w:link w:val="a9"/>
    <w:uiPriority w:val="99"/>
    <w:unhideWhenUsed/>
    <w:rsid w:val="004D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9DC"/>
  </w:style>
  <w:style w:type="character" w:styleId="aa">
    <w:name w:val="Hyperlink"/>
    <w:uiPriority w:val="99"/>
    <w:unhideWhenUsed/>
    <w:rsid w:val="003D1AB1"/>
    <w:rPr>
      <w:color w:val="0000FF"/>
      <w:u w:val="single"/>
    </w:rPr>
  </w:style>
  <w:style w:type="paragraph" w:customStyle="1" w:styleId="10">
    <w:name w:val="Абзац списка1"/>
    <w:basedOn w:val="a"/>
    <w:rsid w:val="003D1AB1"/>
    <w:pPr>
      <w:spacing w:after="200" w:line="276" w:lineRule="auto"/>
      <w:ind w:left="720"/>
      <w:contextualSpacing/>
    </w:pPr>
    <w:rPr>
      <w:rFonts w:ascii="Calibri" w:eastAsia="MS Mincho" w:hAnsi="Calibri" w:cs="Times New Roman"/>
    </w:rPr>
  </w:style>
  <w:style w:type="table" w:styleId="ab">
    <w:name w:val="Table Grid"/>
    <w:basedOn w:val="a1"/>
    <w:uiPriority w:val="39"/>
    <w:rsid w:val="007A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a"/>
    <w:qFormat/>
    <w:rsid w:val="00676FC5"/>
    <w:pPr>
      <w:widowControl w:val="0"/>
      <w:suppressAutoHyphens/>
      <w:spacing w:after="0" w:line="240" w:lineRule="auto"/>
    </w:pPr>
    <w:rPr>
      <w:rFonts w:ascii="Liberation Mono" w:eastAsia="Noto Sans Mono CJK SC" w:hAnsi="Liberation Mono" w:cs="Liberation Mono"/>
      <w:sz w:val="20"/>
      <w:szCs w:val="20"/>
      <w:lang w:val="en-US" w:eastAsia="zh-CN" w:bidi="hi-IN"/>
    </w:rPr>
  </w:style>
  <w:style w:type="paragraph" w:customStyle="1" w:styleId="s3">
    <w:name w:val="s_3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AF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AF3572"/>
    <w:rPr>
      <w:i/>
      <w:iCs/>
    </w:rPr>
  </w:style>
  <w:style w:type="numbering" w:customStyle="1" w:styleId="3">
    <w:name w:val="Стиль3"/>
    <w:uiPriority w:val="99"/>
    <w:rsid w:val="004E5C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30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2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83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70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17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537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04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Масленникова Дарья</cp:lastModifiedBy>
  <cp:revision>38</cp:revision>
  <cp:lastPrinted>2024-11-15T15:33:00Z</cp:lastPrinted>
  <dcterms:created xsi:type="dcterms:W3CDTF">2024-03-19T12:50:00Z</dcterms:created>
  <dcterms:modified xsi:type="dcterms:W3CDTF">2024-11-15T15:33:00Z</dcterms:modified>
</cp:coreProperties>
</file>