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994BC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994BC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3C40" w:rsidRPr="00994BC3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6629" w:type="dxa"/>
            <w:shd w:val="clear" w:color="auto" w:fill="auto"/>
          </w:tcPr>
          <w:p w:rsidR="00AA3C40" w:rsidRPr="00994BC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994BC3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994B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A3C40" w:rsidRPr="00994BC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94BC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994BC3" w:rsidTr="00F77AC1">
        <w:tc>
          <w:tcPr>
            <w:tcW w:w="9854" w:type="dxa"/>
            <w:shd w:val="clear" w:color="auto" w:fill="auto"/>
          </w:tcPr>
          <w:p w:rsidR="002A070D" w:rsidRPr="002A070D" w:rsidRDefault="00422192" w:rsidP="002A070D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</w:pPr>
            <w:r w:rsidRPr="00DF7A45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</w:t>
            </w:r>
            <w:r w:rsidR="00F31FE2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«</w:t>
            </w:r>
            <w:r w:rsidR="002A070D" w:rsidRPr="002A07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 xml:space="preserve">О внесении изменений в постановление администрации Белгородского района Белгородской области от 18 января 2013 г. № 3 «Об образовании избирательных участков на территории Белгородского района для проведения голосования </w:t>
            </w:r>
          </w:p>
          <w:p w:rsidR="00AA3C40" w:rsidRPr="00422192" w:rsidRDefault="002A070D" w:rsidP="002A070D">
            <w:pPr>
              <w:spacing w:line="233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7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x-none" w:eastAsia="x-none"/>
              </w:rPr>
              <w:t>и подсчета голосов избирателей на всех видах выборов и референдумов</w:t>
            </w:r>
            <w:r w:rsidR="00422192" w:rsidRPr="00897A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994B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994BC3" w:rsidTr="00F77AC1">
        <w:tc>
          <w:tcPr>
            <w:tcW w:w="9854" w:type="dxa"/>
            <w:shd w:val="clear" w:color="auto" w:fill="auto"/>
          </w:tcPr>
          <w:p w:rsidR="00AA3C40" w:rsidRPr="00994BC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3A6A02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94BC3">
              <w:t xml:space="preserve"> </w:t>
            </w:r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174885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31</w:t>
            </w:r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384BA7"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izb</w:t>
            </w:r>
            <w:proofErr w:type="spellEnd"/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kom</w:t>
            </w:r>
            <w:proofErr w:type="spellEnd"/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3A6A02" w:rsidRPr="003A6A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3A6A0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994BC3" w:rsidRDefault="00384BA7" w:rsidP="00DA72C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94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C223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F31711"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72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2A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.05</w:t>
            </w:r>
            <w:r w:rsidR="00286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DA72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  <w:bookmarkStart w:id="0" w:name="_GoBack"/>
            <w:bookmarkEnd w:id="0"/>
            <w:r w:rsidR="005B60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2A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104D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82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6A13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D4386"/>
    <w:rsid w:val="000F3303"/>
    <w:rsid w:val="00104C4C"/>
    <w:rsid w:val="00104D63"/>
    <w:rsid w:val="00115566"/>
    <w:rsid w:val="0013632A"/>
    <w:rsid w:val="00174885"/>
    <w:rsid w:val="001D2E66"/>
    <w:rsid w:val="00216E97"/>
    <w:rsid w:val="00245A02"/>
    <w:rsid w:val="00286CB5"/>
    <w:rsid w:val="002A070D"/>
    <w:rsid w:val="002A5B9C"/>
    <w:rsid w:val="002D7A4B"/>
    <w:rsid w:val="00356CAA"/>
    <w:rsid w:val="003800B2"/>
    <w:rsid w:val="00384BA7"/>
    <w:rsid w:val="003A6A02"/>
    <w:rsid w:val="00422192"/>
    <w:rsid w:val="00452D8B"/>
    <w:rsid w:val="004E4F2B"/>
    <w:rsid w:val="005B6011"/>
    <w:rsid w:val="005F4DEC"/>
    <w:rsid w:val="006242E6"/>
    <w:rsid w:val="0069232C"/>
    <w:rsid w:val="006A133E"/>
    <w:rsid w:val="006A76D1"/>
    <w:rsid w:val="006B3C08"/>
    <w:rsid w:val="006C71F0"/>
    <w:rsid w:val="00772998"/>
    <w:rsid w:val="007A1BE0"/>
    <w:rsid w:val="00872506"/>
    <w:rsid w:val="00886C9F"/>
    <w:rsid w:val="00937531"/>
    <w:rsid w:val="00982DB5"/>
    <w:rsid w:val="009925F4"/>
    <w:rsid w:val="00994BC3"/>
    <w:rsid w:val="009A2753"/>
    <w:rsid w:val="00A227AA"/>
    <w:rsid w:val="00AA3C40"/>
    <w:rsid w:val="00AD0588"/>
    <w:rsid w:val="00B3473B"/>
    <w:rsid w:val="00BA0D7E"/>
    <w:rsid w:val="00C223B6"/>
    <w:rsid w:val="00C40217"/>
    <w:rsid w:val="00C7657A"/>
    <w:rsid w:val="00C76E45"/>
    <w:rsid w:val="00C96D17"/>
    <w:rsid w:val="00CA7AE6"/>
    <w:rsid w:val="00CD1ADC"/>
    <w:rsid w:val="00DA72C1"/>
    <w:rsid w:val="00DC3229"/>
    <w:rsid w:val="00E27ACF"/>
    <w:rsid w:val="00F07A67"/>
    <w:rsid w:val="00F31711"/>
    <w:rsid w:val="00F31FE2"/>
    <w:rsid w:val="00FC3AE2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3A6A02"/>
    <w:pPr>
      <w:widowControl w:val="0"/>
      <w:ind w:right="4104"/>
      <w:jc w:val="both"/>
    </w:pPr>
    <w:rPr>
      <w:rFonts w:ascii="Courier New" w:eastAsia="Times New Roman" w:hAnsi="Courier New" w:cs="Times New Roman"/>
      <w:b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3A6A02"/>
    <w:rPr>
      <w:rFonts w:ascii="Courier New" w:eastAsia="Times New Roman" w:hAnsi="Courier New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Черкашина Наталья Сергеевна</cp:lastModifiedBy>
  <cp:revision>8</cp:revision>
  <cp:lastPrinted>2020-07-22T09:05:00Z</cp:lastPrinted>
  <dcterms:created xsi:type="dcterms:W3CDTF">2024-01-12T08:29:00Z</dcterms:created>
  <dcterms:modified xsi:type="dcterms:W3CDTF">2025-05-20T08:01:00Z</dcterms:modified>
</cp:coreProperties>
</file>