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4B489300" w14:textId="619854F3" w:rsidR="0063483A" w:rsidRPr="0063483A" w:rsidRDefault="00660EC9" w:rsidP="0063483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63483A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</w:p>
          <w:p w14:paraId="3A3C3F44" w14:textId="08CCFDE7" w:rsidR="0063483A" w:rsidRPr="0063483A" w:rsidRDefault="0063483A" w:rsidP="0063483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Белгородского района Белгородской области</w:t>
            </w: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 от </w:t>
            </w:r>
            <w:r w:rsidR="00BE6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0F810A4B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E6B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BE6BF0" w:rsidRPr="00BE6BF0">
              <w:rPr>
                <w:rFonts w:ascii="Times New Roman" w:hAnsi="Times New Roman" w:cs="Times New Roman"/>
                <w:sz w:val="24"/>
                <w:szCs w:val="24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решением Муниципального совета Белгородского района от 26.12.2024 № 195 «О бюджете муниципального района «Белгородский район» Белгородской области на 2025 год </w:t>
            </w:r>
            <w:r w:rsidR="00BE6B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E6BF0" w:rsidRPr="00BE6BF0">
              <w:rPr>
                <w:rFonts w:ascii="Times New Roman" w:hAnsi="Times New Roman" w:cs="Times New Roman"/>
                <w:sz w:val="24"/>
                <w:szCs w:val="24"/>
              </w:rPr>
              <w:t xml:space="preserve">и на плановый период 2026 и 2027 годов» (в редакции от 17 апреля 2025 №   ), постановлением администрации Белгородского района Белгородской области от 20.08.2024 № 116 </w:t>
            </w:r>
            <w:r w:rsidR="00BE6B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E6BF0" w:rsidRPr="00BE6BF0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Положения о системе управления муниципальными программами Белгородского района», постановлением администрации Белгородского района Белгородской области от 26.08.2024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22.08.2024 № 2685 «Об утверждении Методических рекомендаций по разработке </w:t>
            </w:r>
            <w:r w:rsidR="00BE6B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E6BF0" w:rsidRPr="00BE6BF0">
              <w:rPr>
                <w:rFonts w:ascii="Times New Roman" w:hAnsi="Times New Roman" w:cs="Times New Roman"/>
                <w:sz w:val="24"/>
                <w:szCs w:val="24"/>
              </w:rPr>
              <w:t>и реализации муниципальных программ Белгородского района»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6474A261" w:rsidR="0026342C" w:rsidRPr="001E17E1" w:rsidRDefault="00176FBB" w:rsidP="001E17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1E17E1"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внесени</w:t>
            </w:r>
            <w:r w:rsid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 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изменений в постановление администрации Белгородского района Белгородской области от </w:t>
            </w:r>
            <w:r w:rsidR="00BE6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59151F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E6BF0"/>
    <w:rsid w:val="00BF450C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34</cp:revision>
  <cp:lastPrinted>2019-09-05T14:39:00Z</cp:lastPrinted>
  <dcterms:created xsi:type="dcterms:W3CDTF">2019-08-20T14:10:00Z</dcterms:created>
  <dcterms:modified xsi:type="dcterms:W3CDTF">2025-04-11T11:01:00Z</dcterms:modified>
</cp:coreProperties>
</file>