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63E" w:rsidRPr="00544C4F" w:rsidRDefault="00B0363E" w:rsidP="00B0363E">
      <w:pPr>
        <w:spacing w:after="0" w:line="240" w:lineRule="auto"/>
        <w:jc w:val="center"/>
        <w:rPr>
          <w:rFonts w:ascii="Times New Roman" w:hAnsi="Times New Roman"/>
          <w:sz w:val="2"/>
          <w:szCs w:val="20"/>
        </w:rPr>
      </w:pPr>
      <w:r w:rsidRPr="00544C4F">
        <w:rPr>
          <w:rFonts w:ascii="Times New Roman" w:hAnsi="Times New Roman"/>
          <w:sz w:val="2"/>
          <w:szCs w:val="20"/>
        </w:rPr>
        <w:object w:dxaOrig="87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8" o:title=""/>
          </v:shape>
          <o:OLEObject Type="Embed" ProgID="Word.Picture.8" ShapeID="_x0000_i1025" DrawAspect="Content" ObjectID="_1735478177" r:id="rId9"/>
        </w:object>
      </w:r>
    </w:p>
    <w:p w:rsidR="00B0363E" w:rsidRPr="00544C4F" w:rsidRDefault="00B0363E" w:rsidP="00B0363E">
      <w:pPr>
        <w:spacing w:after="0" w:line="240" w:lineRule="auto"/>
        <w:jc w:val="center"/>
        <w:rPr>
          <w:rFonts w:ascii="Times New Roman" w:hAnsi="Times New Roman"/>
          <w:b/>
          <w:sz w:val="28"/>
          <w:szCs w:val="28"/>
        </w:rPr>
      </w:pPr>
    </w:p>
    <w:p w:rsidR="002A6B7A" w:rsidRDefault="00B0363E" w:rsidP="00B0363E">
      <w:pPr>
        <w:spacing w:after="0" w:line="240" w:lineRule="auto"/>
        <w:jc w:val="center"/>
        <w:rPr>
          <w:rFonts w:ascii="Times New Roman" w:hAnsi="Times New Roman"/>
          <w:b/>
          <w:sz w:val="32"/>
          <w:szCs w:val="32"/>
        </w:rPr>
      </w:pPr>
      <w:r w:rsidRPr="00544C4F">
        <w:rPr>
          <w:rFonts w:ascii="Times New Roman" w:hAnsi="Times New Roman"/>
          <w:b/>
          <w:sz w:val="32"/>
          <w:szCs w:val="32"/>
        </w:rPr>
        <w:t xml:space="preserve">БЕЛГОРОДСКАЯ РАЙОННАЯ </w:t>
      </w:r>
    </w:p>
    <w:p w:rsidR="00B0363E" w:rsidRPr="00544C4F" w:rsidRDefault="00B0363E" w:rsidP="00B0363E">
      <w:pPr>
        <w:spacing w:after="0" w:line="240" w:lineRule="auto"/>
        <w:jc w:val="center"/>
        <w:rPr>
          <w:rFonts w:ascii="Times New Roman" w:hAnsi="Times New Roman"/>
          <w:b/>
          <w:sz w:val="32"/>
          <w:szCs w:val="32"/>
        </w:rPr>
      </w:pPr>
      <w:r w:rsidRPr="00544C4F">
        <w:rPr>
          <w:rFonts w:ascii="Times New Roman" w:hAnsi="Times New Roman"/>
          <w:b/>
          <w:sz w:val="32"/>
          <w:szCs w:val="32"/>
        </w:rPr>
        <w:t>ТЕРРИТОРИАЛЬНАЯ ИЗБИРАТЕЛЬНАЯ КОМИССИЯ</w:t>
      </w:r>
    </w:p>
    <w:p w:rsidR="00B0363E" w:rsidRPr="00544C4F" w:rsidRDefault="00B0363E" w:rsidP="00B0363E">
      <w:pPr>
        <w:pStyle w:val="a3"/>
        <w:jc w:val="left"/>
        <w:rPr>
          <w:sz w:val="28"/>
          <w:szCs w:val="28"/>
        </w:rPr>
      </w:pPr>
    </w:p>
    <w:p w:rsidR="00B0363E" w:rsidRPr="00544C4F" w:rsidRDefault="00B0363E" w:rsidP="00B0363E">
      <w:pPr>
        <w:pStyle w:val="a3"/>
        <w:rPr>
          <w:sz w:val="32"/>
          <w:szCs w:val="32"/>
        </w:rPr>
      </w:pPr>
      <w:r w:rsidRPr="00544C4F">
        <w:rPr>
          <w:sz w:val="32"/>
          <w:szCs w:val="32"/>
        </w:rPr>
        <w:t>ПОСТАНОВЛЕНИЕ</w:t>
      </w:r>
    </w:p>
    <w:p w:rsidR="00B0363E" w:rsidRPr="00544C4F" w:rsidRDefault="00B0363E" w:rsidP="00B0363E">
      <w:pPr>
        <w:spacing w:after="0" w:line="240" w:lineRule="auto"/>
        <w:jc w:val="center"/>
        <w:rPr>
          <w:rFonts w:ascii="Times New Roman" w:hAnsi="Times New Roman"/>
          <w:b/>
          <w:sz w:val="28"/>
          <w:szCs w:val="28"/>
        </w:rPr>
      </w:pPr>
    </w:p>
    <w:p w:rsidR="00B0363E" w:rsidRPr="00915B63" w:rsidRDefault="00915B63" w:rsidP="00B0363E">
      <w:pPr>
        <w:spacing w:after="0" w:line="240" w:lineRule="auto"/>
        <w:jc w:val="both"/>
        <w:rPr>
          <w:rFonts w:ascii="Times New Roman" w:hAnsi="Times New Roman"/>
          <w:sz w:val="28"/>
          <w:szCs w:val="24"/>
        </w:rPr>
      </w:pPr>
      <w:r w:rsidRPr="00915B63">
        <w:rPr>
          <w:rFonts w:ascii="Times New Roman" w:hAnsi="Times New Roman"/>
          <w:sz w:val="28"/>
          <w:szCs w:val="24"/>
        </w:rPr>
        <w:t>11</w:t>
      </w:r>
      <w:r w:rsidR="00B0363E" w:rsidRPr="00915B63">
        <w:rPr>
          <w:rFonts w:ascii="Times New Roman" w:hAnsi="Times New Roman"/>
          <w:sz w:val="28"/>
          <w:szCs w:val="24"/>
        </w:rPr>
        <w:t xml:space="preserve"> </w:t>
      </w:r>
      <w:r w:rsidR="000107B7" w:rsidRPr="00915B63">
        <w:rPr>
          <w:rFonts w:ascii="Times New Roman" w:hAnsi="Times New Roman"/>
          <w:sz w:val="28"/>
          <w:szCs w:val="24"/>
        </w:rPr>
        <w:t>января</w:t>
      </w:r>
      <w:r w:rsidR="00B0363E" w:rsidRPr="00915B63">
        <w:rPr>
          <w:rFonts w:ascii="Times New Roman" w:hAnsi="Times New Roman"/>
          <w:sz w:val="28"/>
          <w:szCs w:val="24"/>
        </w:rPr>
        <w:t xml:space="preserve"> 202</w:t>
      </w:r>
      <w:r w:rsidR="000107B7" w:rsidRPr="00915B63">
        <w:rPr>
          <w:rFonts w:ascii="Times New Roman" w:hAnsi="Times New Roman"/>
          <w:sz w:val="28"/>
          <w:szCs w:val="24"/>
        </w:rPr>
        <w:t>3</w:t>
      </w:r>
      <w:r w:rsidR="00B0363E" w:rsidRPr="00915B63">
        <w:rPr>
          <w:rFonts w:ascii="Times New Roman" w:hAnsi="Times New Roman"/>
          <w:sz w:val="28"/>
          <w:szCs w:val="24"/>
        </w:rPr>
        <w:t xml:space="preserve"> года</w:t>
      </w:r>
      <w:r w:rsidR="00B0363E" w:rsidRPr="00915B63">
        <w:rPr>
          <w:rFonts w:ascii="Times New Roman" w:hAnsi="Times New Roman"/>
          <w:sz w:val="28"/>
          <w:szCs w:val="24"/>
        </w:rPr>
        <w:tab/>
      </w:r>
      <w:r w:rsidR="00B0363E" w:rsidRPr="00915B63">
        <w:rPr>
          <w:rFonts w:ascii="Times New Roman" w:hAnsi="Times New Roman"/>
          <w:sz w:val="28"/>
          <w:szCs w:val="24"/>
        </w:rPr>
        <w:tab/>
      </w:r>
      <w:r w:rsidR="00B0363E" w:rsidRPr="00915B63">
        <w:rPr>
          <w:rFonts w:ascii="Times New Roman" w:hAnsi="Times New Roman"/>
          <w:sz w:val="28"/>
          <w:szCs w:val="24"/>
        </w:rPr>
        <w:tab/>
      </w:r>
      <w:r w:rsidR="002A6B7A" w:rsidRPr="00915B63">
        <w:rPr>
          <w:rFonts w:ascii="Times New Roman" w:hAnsi="Times New Roman"/>
          <w:sz w:val="28"/>
          <w:szCs w:val="24"/>
        </w:rPr>
        <w:tab/>
      </w:r>
      <w:r w:rsidR="002A6B7A" w:rsidRPr="00915B63">
        <w:rPr>
          <w:rFonts w:ascii="Times New Roman" w:hAnsi="Times New Roman"/>
          <w:sz w:val="28"/>
          <w:szCs w:val="24"/>
        </w:rPr>
        <w:tab/>
      </w:r>
      <w:r w:rsidR="002A6B7A" w:rsidRPr="00915B63">
        <w:rPr>
          <w:rFonts w:ascii="Times New Roman" w:hAnsi="Times New Roman"/>
          <w:sz w:val="28"/>
          <w:szCs w:val="24"/>
        </w:rPr>
        <w:tab/>
      </w:r>
      <w:r w:rsidR="002A6B7A" w:rsidRPr="00915B63">
        <w:rPr>
          <w:rFonts w:ascii="Times New Roman" w:hAnsi="Times New Roman"/>
          <w:sz w:val="28"/>
          <w:szCs w:val="24"/>
        </w:rPr>
        <w:tab/>
      </w:r>
      <w:r w:rsidR="002A6B7A" w:rsidRPr="00915B63">
        <w:rPr>
          <w:rFonts w:ascii="Times New Roman" w:hAnsi="Times New Roman"/>
          <w:sz w:val="28"/>
          <w:szCs w:val="24"/>
        </w:rPr>
        <w:tab/>
      </w:r>
      <w:r>
        <w:rPr>
          <w:rFonts w:ascii="Times New Roman" w:hAnsi="Times New Roman"/>
          <w:sz w:val="28"/>
          <w:szCs w:val="24"/>
        </w:rPr>
        <w:t xml:space="preserve">       </w:t>
      </w:r>
      <w:r w:rsidR="00B0363E" w:rsidRPr="00915B63">
        <w:rPr>
          <w:rFonts w:ascii="Times New Roman" w:hAnsi="Times New Roman"/>
          <w:sz w:val="28"/>
          <w:szCs w:val="24"/>
        </w:rPr>
        <w:t xml:space="preserve">№ </w:t>
      </w:r>
      <w:r w:rsidR="000107B7" w:rsidRPr="00915B63">
        <w:rPr>
          <w:rFonts w:ascii="Times New Roman" w:hAnsi="Times New Roman"/>
          <w:sz w:val="28"/>
          <w:szCs w:val="24"/>
        </w:rPr>
        <w:t>10</w:t>
      </w:r>
      <w:r w:rsidR="00B0363E" w:rsidRPr="00915B63">
        <w:rPr>
          <w:rFonts w:ascii="Times New Roman" w:hAnsi="Times New Roman"/>
          <w:sz w:val="28"/>
          <w:szCs w:val="24"/>
        </w:rPr>
        <w:t>/</w:t>
      </w:r>
      <w:r>
        <w:rPr>
          <w:rFonts w:ascii="Times New Roman" w:hAnsi="Times New Roman"/>
          <w:sz w:val="28"/>
          <w:szCs w:val="24"/>
        </w:rPr>
        <w:t>49</w:t>
      </w:r>
      <w:r w:rsidR="00B0363E" w:rsidRPr="00915B63">
        <w:rPr>
          <w:rFonts w:ascii="Times New Roman" w:hAnsi="Times New Roman"/>
          <w:sz w:val="28"/>
          <w:szCs w:val="24"/>
        </w:rPr>
        <w:t>-1</w:t>
      </w:r>
    </w:p>
    <w:p w:rsidR="0048625F" w:rsidRPr="002A6B7A" w:rsidRDefault="0048625F" w:rsidP="002A6B7A">
      <w:pPr>
        <w:spacing w:after="0" w:line="240" w:lineRule="auto"/>
        <w:rPr>
          <w:rFonts w:ascii="Times New Roman" w:hAnsi="Times New Roman"/>
          <w:sz w:val="28"/>
          <w:szCs w:val="28"/>
        </w:rPr>
      </w:pPr>
    </w:p>
    <w:p w:rsidR="0030054D" w:rsidRPr="00654067" w:rsidRDefault="000107B7" w:rsidP="00915B63">
      <w:pPr>
        <w:tabs>
          <w:tab w:val="left" w:pos="2268"/>
          <w:tab w:val="left" w:pos="3261"/>
          <w:tab w:val="left" w:pos="4536"/>
        </w:tabs>
        <w:spacing w:after="0" w:line="240" w:lineRule="auto"/>
        <w:ind w:right="3117"/>
        <w:rPr>
          <w:rFonts w:ascii="Times New Roman" w:hAnsi="Times New Roman" w:cs="Times New Roman"/>
          <w:b/>
          <w:sz w:val="26"/>
          <w:szCs w:val="26"/>
        </w:rPr>
      </w:pPr>
      <w:r>
        <w:rPr>
          <w:rFonts w:ascii="Times New Roman" w:hAnsi="Times New Roman" w:cs="Times New Roman"/>
          <w:b/>
          <w:sz w:val="26"/>
          <w:szCs w:val="26"/>
        </w:rPr>
        <w:t>О внесении изменений в постановление Белгородской районной территориальной избирательной комиссии от 25 мая 2022 года № 2/7-1 «</w:t>
      </w:r>
      <w:r w:rsidR="008C7D6D" w:rsidRPr="00654067">
        <w:rPr>
          <w:rFonts w:ascii="Times New Roman" w:hAnsi="Times New Roman" w:cs="Times New Roman"/>
          <w:b/>
          <w:sz w:val="26"/>
          <w:szCs w:val="26"/>
        </w:rPr>
        <w:t xml:space="preserve">Об </w:t>
      </w:r>
      <w:r w:rsidR="000147E1" w:rsidRPr="00654067">
        <w:rPr>
          <w:rFonts w:ascii="Times New Roman" w:hAnsi="Times New Roman" w:cs="Times New Roman"/>
          <w:b/>
          <w:sz w:val="26"/>
          <w:szCs w:val="26"/>
        </w:rPr>
        <w:t>И</w:t>
      </w:r>
      <w:r w:rsidR="000064C7" w:rsidRPr="00654067">
        <w:rPr>
          <w:rFonts w:ascii="Times New Roman" w:hAnsi="Times New Roman" w:cs="Times New Roman"/>
          <w:b/>
          <w:sz w:val="26"/>
          <w:szCs w:val="26"/>
        </w:rPr>
        <w:t xml:space="preserve">нструкции </w:t>
      </w:r>
      <w:r w:rsidR="00915B63">
        <w:rPr>
          <w:rFonts w:ascii="Times New Roman" w:hAnsi="Times New Roman" w:cs="Times New Roman"/>
          <w:b/>
          <w:sz w:val="26"/>
          <w:szCs w:val="26"/>
        </w:rPr>
        <w:br/>
      </w:r>
      <w:r w:rsidR="000064C7" w:rsidRPr="00654067">
        <w:rPr>
          <w:rFonts w:ascii="Times New Roman" w:hAnsi="Times New Roman" w:cs="Times New Roman"/>
          <w:b/>
          <w:sz w:val="26"/>
          <w:szCs w:val="26"/>
        </w:rPr>
        <w:t xml:space="preserve">по делопроизводству </w:t>
      </w:r>
      <w:r w:rsidR="008C7D6D" w:rsidRPr="00654067">
        <w:rPr>
          <w:rFonts w:ascii="Times New Roman" w:hAnsi="Times New Roman" w:cs="Times New Roman"/>
          <w:b/>
          <w:sz w:val="26"/>
          <w:szCs w:val="26"/>
        </w:rPr>
        <w:t xml:space="preserve">в </w:t>
      </w:r>
      <w:r w:rsidR="000064C7" w:rsidRPr="00654067">
        <w:rPr>
          <w:rFonts w:ascii="Times New Roman" w:hAnsi="Times New Roman" w:cs="Times New Roman"/>
          <w:b/>
          <w:sz w:val="26"/>
          <w:szCs w:val="26"/>
        </w:rPr>
        <w:t xml:space="preserve">Белгородской районной территориальной </w:t>
      </w:r>
      <w:r w:rsidR="002778A7" w:rsidRPr="00654067">
        <w:rPr>
          <w:rFonts w:ascii="Times New Roman" w:hAnsi="Times New Roman" w:cs="Times New Roman"/>
          <w:b/>
          <w:sz w:val="26"/>
          <w:szCs w:val="26"/>
        </w:rPr>
        <w:t>и</w:t>
      </w:r>
      <w:r w:rsidR="008C7D6D" w:rsidRPr="00654067">
        <w:rPr>
          <w:rFonts w:ascii="Times New Roman" w:hAnsi="Times New Roman" w:cs="Times New Roman"/>
          <w:b/>
          <w:sz w:val="26"/>
          <w:szCs w:val="26"/>
        </w:rPr>
        <w:t>збирательной комиссии</w:t>
      </w:r>
      <w:r>
        <w:rPr>
          <w:rFonts w:ascii="Times New Roman" w:hAnsi="Times New Roman" w:cs="Times New Roman"/>
          <w:b/>
          <w:sz w:val="26"/>
          <w:szCs w:val="26"/>
        </w:rPr>
        <w:t>»</w:t>
      </w:r>
      <w:r w:rsidR="008C7D6D" w:rsidRPr="00654067">
        <w:rPr>
          <w:rFonts w:ascii="Times New Roman" w:hAnsi="Times New Roman" w:cs="Times New Roman"/>
          <w:b/>
          <w:sz w:val="26"/>
          <w:szCs w:val="26"/>
        </w:rPr>
        <w:t xml:space="preserve"> </w:t>
      </w:r>
    </w:p>
    <w:p w:rsidR="00CE1E74" w:rsidRDefault="00CE1E74" w:rsidP="002A6B7A">
      <w:pPr>
        <w:tabs>
          <w:tab w:val="left" w:pos="3960"/>
          <w:tab w:val="left" w:pos="4536"/>
        </w:tabs>
        <w:spacing w:after="0" w:line="240" w:lineRule="auto"/>
        <w:ind w:right="5392"/>
        <w:jc w:val="both"/>
        <w:rPr>
          <w:rFonts w:ascii="Times New Roman" w:hAnsi="Times New Roman" w:cs="Times New Roman"/>
          <w:b/>
          <w:sz w:val="26"/>
          <w:szCs w:val="26"/>
        </w:rPr>
      </w:pPr>
    </w:p>
    <w:p w:rsidR="0030054D" w:rsidRPr="002F7DF2" w:rsidRDefault="0030054D" w:rsidP="0046731B">
      <w:pPr>
        <w:spacing w:after="0" w:line="240" w:lineRule="auto"/>
        <w:jc w:val="both"/>
        <w:rPr>
          <w:rFonts w:ascii="Times New Roman" w:hAnsi="Times New Roman" w:cs="Times New Roman"/>
          <w:b/>
          <w:sz w:val="27"/>
          <w:szCs w:val="27"/>
        </w:rPr>
      </w:pPr>
      <w:r w:rsidRPr="00654067">
        <w:rPr>
          <w:rFonts w:ascii="Times New Roman" w:hAnsi="Times New Roman" w:cs="Times New Roman"/>
          <w:sz w:val="26"/>
          <w:szCs w:val="26"/>
        </w:rPr>
        <w:tab/>
      </w:r>
      <w:r w:rsidRPr="002F7DF2">
        <w:rPr>
          <w:rFonts w:ascii="Times New Roman" w:hAnsi="Times New Roman" w:cs="Times New Roman"/>
          <w:sz w:val="27"/>
          <w:szCs w:val="27"/>
        </w:rPr>
        <w:t xml:space="preserve">В </w:t>
      </w:r>
      <w:r w:rsidR="00CB3E25" w:rsidRPr="002F7DF2">
        <w:rPr>
          <w:rFonts w:ascii="Times New Roman" w:hAnsi="Times New Roman" w:cs="Times New Roman"/>
          <w:sz w:val="27"/>
          <w:szCs w:val="27"/>
        </w:rPr>
        <w:t xml:space="preserve">соответствии с </w:t>
      </w:r>
      <w:r w:rsidR="00147D5D" w:rsidRPr="002F7DF2">
        <w:rPr>
          <w:rFonts w:ascii="Times New Roman" w:hAnsi="Times New Roman" w:cs="Times New Roman"/>
          <w:sz w:val="27"/>
          <w:szCs w:val="27"/>
        </w:rPr>
        <w:t xml:space="preserve">постановлением </w:t>
      </w:r>
      <w:r w:rsidR="00E018FB" w:rsidRPr="002F7DF2">
        <w:rPr>
          <w:rFonts w:ascii="Times New Roman" w:hAnsi="Times New Roman" w:cs="Times New Roman"/>
          <w:sz w:val="27"/>
          <w:szCs w:val="27"/>
        </w:rPr>
        <w:t xml:space="preserve">Избирательной комиссии Белгородской области от </w:t>
      </w:r>
      <w:r w:rsidR="000107B7" w:rsidRPr="002F7DF2">
        <w:rPr>
          <w:rFonts w:ascii="Times New Roman" w:hAnsi="Times New Roman" w:cs="Times New Roman"/>
          <w:sz w:val="27"/>
          <w:szCs w:val="27"/>
        </w:rPr>
        <w:t>14 декабря 2022 года № 31</w:t>
      </w:r>
      <w:r w:rsidR="00E018FB" w:rsidRPr="002F7DF2">
        <w:rPr>
          <w:rFonts w:ascii="Times New Roman" w:hAnsi="Times New Roman" w:cs="Times New Roman"/>
          <w:sz w:val="27"/>
          <w:szCs w:val="27"/>
        </w:rPr>
        <w:t>/</w:t>
      </w:r>
      <w:r w:rsidR="000107B7" w:rsidRPr="002F7DF2">
        <w:rPr>
          <w:rFonts w:ascii="Times New Roman" w:hAnsi="Times New Roman" w:cs="Times New Roman"/>
          <w:sz w:val="27"/>
          <w:szCs w:val="27"/>
        </w:rPr>
        <w:t>317</w:t>
      </w:r>
      <w:r w:rsidR="00E018FB" w:rsidRPr="002F7DF2">
        <w:rPr>
          <w:rFonts w:ascii="Times New Roman" w:hAnsi="Times New Roman" w:cs="Times New Roman"/>
          <w:sz w:val="27"/>
          <w:szCs w:val="27"/>
        </w:rPr>
        <w:t xml:space="preserve">-7 </w:t>
      </w:r>
      <w:r w:rsidR="000107B7" w:rsidRPr="002F7DF2">
        <w:rPr>
          <w:rFonts w:ascii="Times New Roman" w:hAnsi="Times New Roman" w:cs="Times New Roman"/>
          <w:sz w:val="27"/>
          <w:szCs w:val="27"/>
        </w:rPr>
        <w:t xml:space="preserve">«О внесении изменений </w:t>
      </w:r>
      <w:r w:rsidR="00C14499">
        <w:rPr>
          <w:rFonts w:ascii="Times New Roman" w:hAnsi="Times New Roman" w:cs="Times New Roman"/>
          <w:sz w:val="27"/>
          <w:szCs w:val="27"/>
        </w:rPr>
        <w:br/>
      </w:r>
      <w:r w:rsidR="000107B7" w:rsidRPr="002F7DF2">
        <w:rPr>
          <w:rFonts w:ascii="Times New Roman" w:hAnsi="Times New Roman" w:cs="Times New Roman"/>
          <w:sz w:val="27"/>
          <w:szCs w:val="27"/>
        </w:rPr>
        <w:t xml:space="preserve">в постановление Избирательной комиссии Белгородской области от 05 мая 2022 года №9/140-7 </w:t>
      </w:r>
      <w:r w:rsidR="00E018FB" w:rsidRPr="002F7DF2">
        <w:rPr>
          <w:rFonts w:ascii="Times New Roman" w:hAnsi="Times New Roman" w:cs="Times New Roman"/>
          <w:sz w:val="27"/>
          <w:szCs w:val="27"/>
        </w:rPr>
        <w:t>«</w:t>
      </w:r>
      <w:r w:rsidR="002E5003" w:rsidRPr="002F7DF2">
        <w:rPr>
          <w:rFonts w:ascii="Times New Roman" w:hAnsi="Times New Roman" w:cs="Times New Roman"/>
          <w:sz w:val="27"/>
          <w:szCs w:val="27"/>
        </w:rPr>
        <w:t>О Примерной инструкции по </w:t>
      </w:r>
      <w:r w:rsidR="00E018FB" w:rsidRPr="002F7DF2">
        <w:rPr>
          <w:rFonts w:ascii="Times New Roman" w:hAnsi="Times New Roman" w:cs="Times New Roman"/>
          <w:sz w:val="27"/>
          <w:szCs w:val="27"/>
        </w:rPr>
        <w:t xml:space="preserve">делопроизводству </w:t>
      </w:r>
      <w:r w:rsidR="00C14499">
        <w:rPr>
          <w:rFonts w:ascii="Times New Roman" w:hAnsi="Times New Roman" w:cs="Times New Roman"/>
          <w:sz w:val="27"/>
          <w:szCs w:val="27"/>
        </w:rPr>
        <w:br/>
      </w:r>
      <w:r w:rsidR="00E018FB" w:rsidRPr="002F7DF2">
        <w:rPr>
          <w:rFonts w:ascii="Times New Roman" w:hAnsi="Times New Roman" w:cs="Times New Roman"/>
          <w:sz w:val="27"/>
          <w:szCs w:val="27"/>
        </w:rPr>
        <w:t>в территориальной избирательной комиссии»</w:t>
      </w:r>
      <w:r w:rsidR="00CB3E25" w:rsidRPr="002F7DF2">
        <w:rPr>
          <w:rFonts w:ascii="Times New Roman" w:hAnsi="Times New Roman" w:cs="Times New Roman"/>
          <w:sz w:val="27"/>
          <w:szCs w:val="27"/>
        </w:rPr>
        <w:t>,</w:t>
      </w:r>
      <w:r w:rsidRPr="002F7DF2">
        <w:rPr>
          <w:rFonts w:ascii="Times New Roman" w:hAnsi="Times New Roman" w:cs="Times New Roman"/>
          <w:sz w:val="27"/>
          <w:szCs w:val="27"/>
        </w:rPr>
        <w:t xml:space="preserve"> </w:t>
      </w:r>
      <w:r w:rsidR="000064C7" w:rsidRPr="002F7DF2">
        <w:rPr>
          <w:rFonts w:ascii="Times New Roman" w:hAnsi="Times New Roman" w:cs="Times New Roman"/>
          <w:sz w:val="27"/>
          <w:szCs w:val="27"/>
        </w:rPr>
        <w:t xml:space="preserve">Белгородская районная территориальная </w:t>
      </w:r>
      <w:r w:rsidR="00147D5D" w:rsidRPr="002F7DF2">
        <w:rPr>
          <w:rFonts w:ascii="Times New Roman" w:hAnsi="Times New Roman" w:cs="Times New Roman"/>
          <w:sz w:val="27"/>
          <w:szCs w:val="27"/>
        </w:rPr>
        <w:t>и</w:t>
      </w:r>
      <w:r w:rsidRPr="002F7DF2">
        <w:rPr>
          <w:rFonts w:ascii="Times New Roman" w:hAnsi="Times New Roman" w:cs="Times New Roman"/>
          <w:sz w:val="27"/>
          <w:szCs w:val="27"/>
        </w:rPr>
        <w:t xml:space="preserve">збирательная комиссия </w:t>
      </w:r>
      <w:r w:rsidRPr="002F7DF2">
        <w:rPr>
          <w:rFonts w:ascii="Times New Roman" w:hAnsi="Times New Roman" w:cs="Times New Roman"/>
          <w:b/>
          <w:sz w:val="27"/>
          <w:szCs w:val="27"/>
        </w:rPr>
        <w:t>постановляет:</w:t>
      </w:r>
    </w:p>
    <w:p w:rsidR="001529E6" w:rsidRPr="002F7DF2" w:rsidRDefault="00915B63" w:rsidP="0046731B">
      <w:pPr>
        <w:pStyle w:val="a5"/>
        <w:ind w:firstLine="284"/>
        <w:rPr>
          <w:sz w:val="27"/>
          <w:szCs w:val="27"/>
        </w:rPr>
      </w:pPr>
      <w:r>
        <w:rPr>
          <w:sz w:val="27"/>
          <w:szCs w:val="27"/>
        </w:rPr>
        <w:t>1. </w:t>
      </w:r>
      <w:r w:rsidR="000107B7" w:rsidRPr="002F7DF2">
        <w:rPr>
          <w:sz w:val="27"/>
          <w:szCs w:val="27"/>
        </w:rPr>
        <w:t xml:space="preserve">Внести в </w:t>
      </w:r>
      <w:r w:rsidR="000147E1" w:rsidRPr="002F7DF2">
        <w:rPr>
          <w:sz w:val="27"/>
          <w:szCs w:val="27"/>
        </w:rPr>
        <w:t xml:space="preserve">Инструкцию по делопроизводству </w:t>
      </w:r>
      <w:r w:rsidR="00CB3E25" w:rsidRPr="002F7DF2">
        <w:rPr>
          <w:sz w:val="27"/>
          <w:szCs w:val="27"/>
        </w:rPr>
        <w:t xml:space="preserve">в </w:t>
      </w:r>
      <w:r w:rsidR="007B0922" w:rsidRPr="002F7DF2">
        <w:rPr>
          <w:sz w:val="27"/>
          <w:szCs w:val="27"/>
        </w:rPr>
        <w:t xml:space="preserve">Белгородской районной территориальной </w:t>
      </w:r>
      <w:r w:rsidR="00973BD8" w:rsidRPr="002F7DF2">
        <w:rPr>
          <w:sz w:val="27"/>
          <w:szCs w:val="27"/>
        </w:rPr>
        <w:t>и</w:t>
      </w:r>
      <w:r w:rsidR="000107B7" w:rsidRPr="002F7DF2">
        <w:rPr>
          <w:sz w:val="27"/>
          <w:szCs w:val="27"/>
        </w:rPr>
        <w:t>збирательной комиссии, утвержденную постановлением Белгородской районной территориальной избирательной комиссии от 25 мая 2022 го</w:t>
      </w:r>
      <w:r>
        <w:rPr>
          <w:sz w:val="27"/>
          <w:szCs w:val="27"/>
        </w:rPr>
        <w:t>да № 2/7-1, следующие изменения:</w:t>
      </w:r>
      <w:r w:rsidR="000107B7" w:rsidRPr="002F7DF2">
        <w:rPr>
          <w:sz w:val="27"/>
          <w:szCs w:val="27"/>
        </w:rPr>
        <w:t xml:space="preserve"> </w:t>
      </w:r>
    </w:p>
    <w:p w:rsidR="0046731B" w:rsidRPr="002F7DF2" w:rsidRDefault="0046731B" w:rsidP="0046731B">
      <w:pPr>
        <w:spacing w:after="0" w:line="240" w:lineRule="auto"/>
        <w:ind w:firstLine="709"/>
        <w:jc w:val="both"/>
        <w:rPr>
          <w:rFonts w:ascii="Times New Roman" w:hAnsi="Times New Roman" w:cs="Times New Roman"/>
          <w:bCs/>
          <w:color w:val="FF0000"/>
          <w:sz w:val="27"/>
          <w:szCs w:val="27"/>
        </w:rPr>
      </w:pPr>
      <w:r w:rsidRPr="002F7DF2">
        <w:rPr>
          <w:rFonts w:ascii="Times New Roman" w:hAnsi="Times New Roman" w:cs="Times New Roman"/>
          <w:sz w:val="27"/>
          <w:szCs w:val="27"/>
        </w:rPr>
        <w:t xml:space="preserve">1.1. </w:t>
      </w:r>
      <w:r w:rsidRPr="002F7DF2">
        <w:rPr>
          <w:rFonts w:ascii="Times New Roman" w:hAnsi="Times New Roman" w:cs="Times New Roman"/>
          <w:bCs/>
          <w:sz w:val="27"/>
          <w:szCs w:val="27"/>
        </w:rPr>
        <w:t xml:space="preserve">Абзац </w:t>
      </w:r>
      <w:r w:rsidRPr="002F7DF2">
        <w:rPr>
          <w:rFonts w:ascii="Times New Roman" w:hAnsi="Times New Roman" w:cs="Times New Roman"/>
          <w:sz w:val="27"/>
          <w:szCs w:val="27"/>
        </w:rPr>
        <w:t>в</w:t>
      </w:r>
      <w:r w:rsidRPr="002F7DF2">
        <w:rPr>
          <w:rFonts w:ascii="Times New Roman" w:hAnsi="Times New Roman" w:cs="Times New Roman"/>
          <w:bCs/>
          <w:sz w:val="27"/>
          <w:szCs w:val="27"/>
        </w:rPr>
        <w:t>торой пункта 1.1 раздела 1 изложить в следующей редакции:</w:t>
      </w:r>
      <w:r w:rsidRPr="002F7DF2">
        <w:rPr>
          <w:rFonts w:ascii="Times New Roman" w:hAnsi="Times New Roman" w:cs="Times New Roman"/>
          <w:bCs/>
          <w:color w:val="FF0000"/>
          <w:sz w:val="27"/>
          <w:szCs w:val="27"/>
        </w:rPr>
        <w:t xml:space="preserve"> </w:t>
      </w:r>
    </w:p>
    <w:p w:rsidR="0046731B" w:rsidRPr="002F7DF2" w:rsidRDefault="0046731B" w:rsidP="0046731B">
      <w:pPr>
        <w:pStyle w:val="14-15"/>
        <w:autoSpaceDE w:val="0"/>
        <w:autoSpaceDN w:val="0"/>
        <w:adjustRightInd w:val="0"/>
        <w:spacing w:line="240" w:lineRule="auto"/>
        <w:rPr>
          <w:bCs/>
          <w:sz w:val="27"/>
          <w:szCs w:val="27"/>
        </w:rPr>
      </w:pPr>
      <w:r w:rsidRPr="002F7DF2">
        <w:rPr>
          <w:bCs/>
          <w:sz w:val="27"/>
          <w:szCs w:val="27"/>
        </w:rPr>
        <w:t>«Инструкция разработана на основании федеральных законов от 12 июня 2002 года № 67-ФЗ</w:t>
      </w:r>
      <w:r w:rsidRPr="002F7DF2">
        <w:rPr>
          <w:b/>
          <w:bCs/>
          <w:i/>
          <w:sz w:val="27"/>
          <w:szCs w:val="27"/>
        </w:rPr>
        <w:t xml:space="preserve"> </w:t>
      </w:r>
      <w:r w:rsidRPr="002F7DF2">
        <w:rPr>
          <w:bCs/>
          <w:sz w:val="27"/>
          <w:szCs w:val="27"/>
        </w:rPr>
        <w:t xml:space="preserve">«Об основных гарантиях избирательных прав и права </w:t>
      </w:r>
      <w:r w:rsidR="00915B63">
        <w:rPr>
          <w:bCs/>
          <w:sz w:val="27"/>
          <w:szCs w:val="27"/>
        </w:rPr>
        <w:br/>
      </w:r>
      <w:r w:rsidRPr="002F7DF2">
        <w:rPr>
          <w:bCs/>
          <w:sz w:val="27"/>
          <w:szCs w:val="27"/>
        </w:rPr>
        <w:t>на участие в референдуме граждан Российской Федерации», от 22 октября 2004 года № 125-ФЗ</w:t>
      </w:r>
      <w:r w:rsidRPr="002F7DF2">
        <w:rPr>
          <w:b/>
          <w:bCs/>
          <w:i/>
          <w:sz w:val="27"/>
          <w:szCs w:val="27"/>
        </w:rPr>
        <w:t xml:space="preserve"> </w:t>
      </w:r>
      <w:r w:rsidRPr="002F7DF2">
        <w:rPr>
          <w:bCs/>
          <w:sz w:val="27"/>
          <w:szCs w:val="27"/>
        </w:rPr>
        <w:t>«Об архивном деле в Российской Федерации», от 2 мая 2006 года № 59-ФЗ</w:t>
      </w:r>
      <w:r w:rsidRPr="002F7DF2">
        <w:rPr>
          <w:b/>
          <w:bCs/>
          <w:i/>
          <w:sz w:val="27"/>
          <w:szCs w:val="27"/>
        </w:rPr>
        <w:t xml:space="preserve"> </w:t>
      </w:r>
      <w:r w:rsidRPr="002F7DF2">
        <w:rPr>
          <w:bCs/>
          <w:sz w:val="27"/>
          <w:szCs w:val="27"/>
        </w:rPr>
        <w:t>«О порядке рассмотрения обращений граждан Российской Федерации»,</w:t>
      </w:r>
      <w:r w:rsidR="00915B63">
        <w:rPr>
          <w:bCs/>
          <w:sz w:val="27"/>
          <w:szCs w:val="27"/>
        </w:rPr>
        <w:br/>
      </w:r>
      <w:r w:rsidRPr="002F7DF2">
        <w:rPr>
          <w:bCs/>
          <w:sz w:val="27"/>
          <w:szCs w:val="27"/>
        </w:rPr>
        <w:t>с учетом</w:t>
      </w:r>
      <w:r w:rsidRPr="002F7DF2">
        <w:rPr>
          <w:b/>
          <w:bCs/>
          <w:sz w:val="27"/>
          <w:szCs w:val="27"/>
        </w:rPr>
        <w:t xml:space="preserve"> </w:t>
      </w:r>
      <w:r w:rsidRPr="002F7DF2">
        <w:rPr>
          <w:bCs/>
          <w:sz w:val="27"/>
          <w:szCs w:val="27"/>
        </w:rPr>
        <w:t>постановления Правительства Российской Федерации от 3 ноября 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Pr="002F7DF2">
        <w:rPr>
          <w:b/>
          <w:bCs/>
          <w:sz w:val="27"/>
          <w:szCs w:val="27"/>
        </w:rPr>
        <w:t xml:space="preserve"> </w:t>
      </w:r>
      <w:r w:rsidRPr="002F7DF2">
        <w:rPr>
          <w:bCs/>
          <w:sz w:val="27"/>
          <w:szCs w:val="27"/>
        </w:rPr>
        <w:t xml:space="preserve">и уполномоченном органе управления использованием атомной энергии и уполномоченном органе по космической деятельности» </w:t>
      </w:r>
      <w:r w:rsidR="00915B63">
        <w:rPr>
          <w:bCs/>
          <w:sz w:val="27"/>
          <w:szCs w:val="27"/>
        </w:rPr>
        <w:br/>
      </w:r>
      <w:r w:rsidRPr="002F7DF2">
        <w:rPr>
          <w:bCs/>
          <w:sz w:val="27"/>
          <w:szCs w:val="27"/>
        </w:rPr>
        <w:t>(в редакции постановлений Правительства Российской Федерации от 20 июля 2012 г</w:t>
      </w:r>
      <w:r w:rsidR="00915B63">
        <w:rPr>
          <w:bCs/>
          <w:sz w:val="27"/>
          <w:szCs w:val="27"/>
        </w:rPr>
        <w:t xml:space="preserve">. № 740, от 20 февраля 2016 г. </w:t>
      </w:r>
      <w:r w:rsidRPr="002F7DF2">
        <w:rPr>
          <w:bCs/>
          <w:sz w:val="27"/>
          <w:szCs w:val="27"/>
        </w:rPr>
        <w:t xml:space="preserve">№ 123, от 18 марта 2016 г.  № 214, </w:t>
      </w:r>
      <w:r w:rsidR="00C14499">
        <w:rPr>
          <w:bCs/>
          <w:sz w:val="27"/>
          <w:szCs w:val="27"/>
        </w:rPr>
        <w:br/>
      </w:r>
      <w:r w:rsidRPr="002F7DF2">
        <w:rPr>
          <w:bCs/>
          <w:sz w:val="27"/>
          <w:szCs w:val="27"/>
        </w:rPr>
        <w:t>от 06 августа 2020 г.  № 1186), Правил делопроизводства в государственных органах и органах местного самоуправления, утвержденных приказом Федерального архивного агентства от 22 ма</w:t>
      </w:r>
      <w:r w:rsidR="00915B63">
        <w:rPr>
          <w:bCs/>
          <w:sz w:val="27"/>
          <w:szCs w:val="27"/>
        </w:rPr>
        <w:t xml:space="preserve">я 2019 года № 71, </w:t>
      </w:r>
      <w:r w:rsidRPr="002F7DF2">
        <w:rPr>
          <w:bCs/>
          <w:sz w:val="27"/>
          <w:szCs w:val="27"/>
        </w:rPr>
        <w:t xml:space="preserve">Методических рекомендаций по разработке инструкций по делопроизводству в государственных органах, органах местного самоуправления, утвержденных приказом Федерального архивного агентства от 24 декабря 2020 года № 199, постановлений </w:t>
      </w:r>
      <w:r w:rsidRPr="002F7DF2">
        <w:rPr>
          <w:bCs/>
          <w:sz w:val="27"/>
          <w:szCs w:val="27"/>
        </w:rPr>
        <w:lastRenderedPageBreak/>
        <w:t xml:space="preserve">и иных нормативных актов ЦИК России, Комиссии, Регламента Комиссии, </w:t>
      </w:r>
      <w:r w:rsidR="00C14499">
        <w:rPr>
          <w:bCs/>
          <w:sz w:val="27"/>
          <w:szCs w:val="27"/>
        </w:rPr>
        <w:br/>
      </w:r>
      <w:r w:rsidRPr="002F7DF2">
        <w:rPr>
          <w:bCs/>
          <w:sz w:val="27"/>
          <w:szCs w:val="27"/>
        </w:rPr>
        <w:t>с использованием</w:t>
      </w:r>
      <w:r w:rsidR="00915B63">
        <w:rPr>
          <w:bCs/>
          <w:sz w:val="27"/>
          <w:szCs w:val="27"/>
        </w:rPr>
        <w:t xml:space="preserve"> </w:t>
      </w:r>
      <w:r w:rsidRPr="002F7DF2">
        <w:rPr>
          <w:bCs/>
          <w:sz w:val="27"/>
          <w:szCs w:val="27"/>
        </w:rPr>
        <w:t xml:space="preserve">ГОСТа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w:t>
      </w:r>
      <w:r w:rsidR="00C14499">
        <w:rPr>
          <w:bCs/>
          <w:sz w:val="27"/>
          <w:szCs w:val="27"/>
        </w:rPr>
        <w:br/>
      </w:r>
      <w:r w:rsidRPr="002F7DF2">
        <w:rPr>
          <w:bCs/>
          <w:sz w:val="27"/>
          <w:szCs w:val="27"/>
        </w:rPr>
        <w:t>к оформлению документов», ГОСТа Р 7.0.8-2013</w:t>
      </w:r>
      <w:r w:rsidRPr="002F7DF2">
        <w:rPr>
          <w:b/>
          <w:bCs/>
          <w:sz w:val="27"/>
          <w:szCs w:val="27"/>
        </w:rPr>
        <w:t xml:space="preserve"> </w:t>
      </w:r>
      <w:r w:rsidRPr="002F7DF2">
        <w:rPr>
          <w:bCs/>
          <w:sz w:val="27"/>
          <w:szCs w:val="27"/>
        </w:rPr>
        <w:t xml:space="preserve">«Национальный стандарт Российской Федерации. Система стандартов по информации, библиотечному </w:t>
      </w:r>
      <w:r w:rsidR="00C14499">
        <w:rPr>
          <w:bCs/>
          <w:sz w:val="27"/>
          <w:szCs w:val="27"/>
        </w:rPr>
        <w:br/>
      </w:r>
      <w:r w:rsidRPr="002F7DF2">
        <w:rPr>
          <w:bCs/>
          <w:sz w:val="27"/>
          <w:szCs w:val="27"/>
        </w:rPr>
        <w:t xml:space="preserve">и издательскому делу. Делопроизводство и архивное дело. Термины </w:t>
      </w:r>
      <w:r w:rsidR="00C14499">
        <w:rPr>
          <w:bCs/>
          <w:sz w:val="27"/>
          <w:szCs w:val="27"/>
        </w:rPr>
        <w:br/>
      </w:r>
      <w:r w:rsidRPr="002F7DF2">
        <w:rPr>
          <w:bCs/>
          <w:sz w:val="27"/>
          <w:szCs w:val="27"/>
        </w:rPr>
        <w:t xml:space="preserve">и определения».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1.2.</w:t>
      </w:r>
      <w:r w:rsidR="00915B63">
        <w:rPr>
          <w:rFonts w:ascii="Times New Roman" w:hAnsi="Times New Roman" w:cs="Times New Roman"/>
          <w:sz w:val="27"/>
          <w:szCs w:val="27"/>
        </w:rPr>
        <w:t> </w:t>
      </w:r>
      <w:r w:rsidRPr="002F7DF2">
        <w:rPr>
          <w:rFonts w:ascii="Times New Roman" w:hAnsi="Times New Roman" w:cs="Times New Roman"/>
          <w:sz w:val="27"/>
          <w:szCs w:val="27"/>
        </w:rPr>
        <w:t>В пункте 1.6. раздела 1 слова «после согласования с избирательной комиссией субъекта Российской Федерации» исключить.</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w:t>
      </w:r>
      <w:r w:rsidR="00915B63">
        <w:rPr>
          <w:rFonts w:ascii="Times New Roman" w:hAnsi="Times New Roman" w:cs="Times New Roman"/>
          <w:sz w:val="27"/>
          <w:szCs w:val="27"/>
        </w:rPr>
        <w:t> </w:t>
      </w:r>
      <w:r w:rsidRPr="002F7DF2">
        <w:rPr>
          <w:rFonts w:ascii="Times New Roman" w:hAnsi="Times New Roman" w:cs="Times New Roman"/>
          <w:sz w:val="27"/>
          <w:szCs w:val="27"/>
        </w:rPr>
        <w:t>В абзаце третьем подпункта 3.5.4 раздела 3 слова «перед фамилией» заменить словами «после фамилии», слова «А.В. Александрову» заменить словами «Александрову А.В.».</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1.4. В пункте 5.10 раздела 5 слова «8.5 и 8.6» заменить словами «9.5 и 9.6».</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1.5. Пункт 5.16 раздела 5 дополнить абзацем следующего содержания: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«В случае, если в обращении запрашивается информация, ранее опубликованная в средствах массовой информации либо размещенная </w:t>
      </w:r>
      <w:r w:rsidR="00915B63">
        <w:rPr>
          <w:rFonts w:ascii="Times New Roman" w:hAnsi="Times New Roman" w:cs="Times New Roman"/>
          <w:sz w:val="27"/>
          <w:szCs w:val="27"/>
        </w:rPr>
        <w:br/>
      </w:r>
      <w:r w:rsidRPr="002F7DF2">
        <w:rPr>
          <w:rFonts w:ascii="Times New Roman" w:hAnsi="Times New Roman" w:cs="Times New Roman"/>
          <w:sz w:val="27"/>
          <w:szCs w:val="27"/>
        </w:rPr>
        <w:t xml:space="preserve">в информационно-телекоммуникационной сети Интернет, ТИК в ответе </w:t>
      </w:r>
      <w:r w:rsidR="00915B63">
        <w:rPr>
          <w:rFonts w:ascii="Times New Roman" w:hAnsi="Times New Roman" w:cs="Times New Roman"/>
          <w:sz w:val="27"/>
          <w:szCs w:val="27"/>
        </w:rPr>
        <w:br/>
      </w:r>
      <w:r w:rsidRPr="002F7DF2">
        <w:rPr>
          <w:rFonts w:ascii="Times New Roman" w:hAnsi="Times New Roman" w:cs="Times New Roman"/>
          <w:sz w:val="27"/>
          <w:szCs w:val="27"/>
        </w:rPr>
        <w:t>на обращение может ограничиться указанием названия, даты выхода и номера средства массовой информации, в котором опубликована запрашиваемая информация, либо указанием ссылки (адрес страницы) на информацию, размещенную в информационно-телекоммуникационной сети Интернет.»</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1.6. Пункты 7.2-7.12 считать подпунктами 7.1.1-7.1.11 соответственно.</w:t>
      </w:r>
    </w:p>
    <w:p w:rsidR="0046731B" w:rsidRPr="002F7DF2" w:rsidRDefault="00915B63" w:rsidP="0046731B">
      <w:pPr>
        <w:pStyle w:val="21"/>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1.7. </w:t>
      </w:r>
      <w:r w:rsidR="0046731B" w:rsidRPr="002F7DF2">
        <w:rPr>
          <w:rFonts w:ascii="Times New Roman" w:hAnsi="Times New Roman" w:cs="Times New Roman"/>
          <w:sz w:val="27"/>
          <w:szCs w:val="27"/>
        </w:rPr>
        <w:t>Подпункт 7.1.5 дополнить предложением «Текст пункта может начинаться словами «Признать утратившим силу…» либо «Считать утратившим силу…».</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1.8. Раздел 7 дополнить пунктом 7.2 следующего содержания: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«7.2.</w:t>
      </w:r>
      <w:r w:rsidRPr="002F7DF2">
        <w:rPr>
          <w:rFonts w:ascii="Times New Roman" w:hAnsi="Times New Roman" w:cs="Times New Roman"/>
          <w:sz w:val="27"/>
          <w:szCs w:val="27"/>
        </w:rPr>
        <w:tab/>
        <w:t>Оформление распоряжений председателя ТИК по кадровым вопросам.</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7.2.1. Распоряжения председателя ТИК по кадровым вопросам издаются </w:t>
      </w:r>
      <w:r w:rsidR="00915B63">
        <w:rPr>
          <w:rFonts w:ascii="Times New Roman" w:hAnsi="Times New Roman" w:cs="Times New Roman"/>
          <w:sz w:val="27"/>
          <w:szCs w:val="27"/>
        </w:rPr>
        <w:br/>
      </w:r>
      <w:r w:rsidRPr="002F7DF2">
        <w:rPr>
          <w:rFonts w:ascii="Times New Roman" w:hAnsi="Times New Roman" w:cs="Times New Roman"/>
          <w:sz w:val="27"/>
          <w:szCs w:val="27"/>
        </w:rPr>
        <w:t xml:space="preserve">по конкретным вопросам, связанным с деятельностью членов ТИК, приемом </w:t>
      </w:r>
      <w:r w:rsidR="00915B63">
        <w:rPr>
          <w:rFonts w:ascii="Times New Roman" w:hAnsi="Times New Roman" w:cs="Times New Roman"/>
          <w:sz w:val="27"/>
          <w:szCs w:val="27"/>
        </w:rPr>
        <w:br/>
      </w:r>
      <w:r w:rsidRPr="002F7DF2">
        <w:rPr>
          <w:rFonts w:ascii="Times New Roman" w:hAnsi="Times New Roman" w:cs="Times New Roman"/>
          <w:sz w:val="27"/>
          <w:szCs w:val="27"/>
        </w:rPr>
        <w:t>на работу в аппарат ТИК.</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7.2.2. Распоряжения председателя ТИК по кадровым вопросам оформляются аналогично распоряжениям председателя ТИК по основной деятельности.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7.2.3.  Распоряжениями оформляются начало исполнения обязанностей </w:t>
      </w:r>
      <w:r w:rsidR="00915B63">
        <w:rPr>
          <w:rFonts w:ascii="Times New Roman" w:hAnsi="Times New Roman" w:cs="Times New Roman"/>
          <w:sz w:val="27"/>
          <w:szCs w:val="27"/>
        </w:rPr>
        <w:br/>
      </w:r>
      <w:r w:rsidRPr="002F7DF2">
        <w:rPr>
          <w:rFonts w:ascii="Times New Roman" w:hAnsi="Times New Roman" w:cs="Times New Roman"/>
          <w:sz w:val="27"/>
          <w:szCs w:val="27"/>
        </w:rPr>
        <w:t xml:space="preserve">по замещению государственной должности и прекращение полномочий членов ТИК, работающих в ТИК на постоянной (штатной) основе, прием на работу, заключение служебного контракта, установление новых условий оплаты труда, перевод (назначение) на иную должность, изменение фамилии, имени, отчества, установление неполного рабочего дня, выплаты единовременного поощрения </w:t>
      </w:r>
      <w:r w:rsidR="00915B63">
        <w:rPr>
          <w:rFonts w:ascii="Times New Roman" w:hAnsi="Times New Roman" w:cs="Times New Roman"/>
          <w:sz w:val="27"/>
          <w:szCs w:val="27"/>
        </w:rPr>
        <w:br/>
      </w:r>
      <w:r w:rsidRPr="002F7DF2">
        <w:rPr>
          <w:rFonts w:ascii="Times New Roman" w:hAnsi="Times New Roman" w:cs="Times New Roman"/>
          <w:sz w:val="27"/>
          <w:szCs w:val="27"/>
        </w:rPr>
        <w:t xml:space="preserve">в связи с увольнением и выходом на пенсию за выслугу лет, выплаты единовременного поощрения в связи с юбилеем, премирование, предоставление ежегодных, учебных, дополнительных отпусков, отпуска по беременности </w:t>
      </w:r>
      <w:r w:rsidR="00915B63">
        <w:rPr>
          <w:rFonts w:ascii="Times New Roman" w:hAnsi="Times New Roman" w:cs="Times New Roman"/>
          <w:sz w:val="27"/>
          <w:szCs w:val="27"/>
        </w:rPr>
        <w:br/>
      </w:r>
      <w:r w:rsidRPr="002F7DF2">
        <w:rPr>
          <w:rFonts w:ascii="Times New Roman" w:hAnsi="Times New Roman" w:cs="Times New Roman"/>
          <w:sz w:val="27"/>
          <w:szCs w:val="27"/>
        </w:rPr>
        <w:t xml:space="preserve">и родам, отпуска по уходу за ребенком, отпуска без сохранения денежного содержания, выход из отпуска по уходу за ребенком, наложение взыскания, </w:t>
      </w:r>
      <w:r w:rsidRPr="002F7DF2">
        <w:rPr>
          <w:rFonts w:ascii="Times New Roman" w:hAnsi="Times New Roman" w:cs="Times New Roman"/>
          <w:sz w:val="27"/>
          <w:szCs w:val="27"/>
        </w:rPr>
        <w:lastRenderedPageBreak/>
        <w:t xml:space="preserve">командирование, прекращение служебного контракта, освобождение </w:t>
      </w:r>
      <w:r w:rsidR="00C14499">
        <w:rPr>
          <w:rFonts w:ascii="Times New Roman" w:hAnsi="Times New Roman" w:cs="Times New Roman"/>
          <w:sz w:val="27"/>
          <w:szCs w:val="27"/>
        </w:rPr>
        <w:br/>
      </w:r>
      <w:r w:rsidRPr="002F7DF2">
        <w:rPr>
          <w:rFonts w:ascii="Times New Roman" w:hAnsi="Times New Roman" w:cs="Times New Roman"/>
          <w:sz w:val="27"/>
          <w:szCs w:val="27"/>
        </w:rPr>
        <w:t xml:space="preserve">от должности и увольнение.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Распоряжение является основанием для начисления денежного вознаграждения или содержания, осуществления выплат, доплат или удержаний.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7.2.4. Проекты распоряжений готовятся на основании поручений председателя ТИК, личных заявлений членов ТИК и работников аппарата ТИК, представлений, служебных записок, иных документов.</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В распоряжениях по кадровым вопросам констатирующая часть может отсутствовать, а распорядительная часть начинается глаголами: «Назначить», «Перевести», «Уволить», «Премировать» и так далее. Каждый пункт распоряжения должен быть точно сформулирован в соответствии с Трудовым кодексом Российской Федерации.</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7.2.5. В распоряжении о приеме на должность указываются фамилия, имя, отчество принимаемого гражданина, наименование замещаемой должности, дата начала исполнения обязанностей, условия оплаты труда (в том числе размер должностного оклада, надбавки и другие выплаты), срок действия заключаемого служебного контракта, установленный срок испытания в целях проверки соответствия его замещаемой должности, если это предусмотрено, основание выпуска распоряжения (поручение, заявление, представление).</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7.2.6. В распоряжениях о заключении срочного служебного контракта, назначении на иную должность, увольнении, отпуске и по другим кадровым вопросам указываются фамилия, имя, отчество, наименование замещаемой должности, содержание распорядительного решения (продлить срок, уволить, предоставить ежегодный оплачиваемый отпуск и другое), если требуется, дается ссылка на законодательный акт, на основании которого принимается распорядительное решение, устанавливаются сроки (календарные даты) действия распорядительного решения (действия срочного служебного контракта, предоставления отпуска, командировки, дата увольнения и другое). </w:t>
      </w:r>
      <w:r w:rsidR="00915B63">
        <w:rPr>
          <w:rFonts w:ascii="Times New Roman" w:hAnsi="Times New Roman" w:cs="Times New Roman"/>
          <w:sz w:val="27"/>
          <w:szCs w:val="27"/>
        </w:rPr>
        <w:br/>
      </w:r>
      <w:r w:rsidRPr="002F7DF2">
        <w:rPr>
          <w:rFonts w:ascii="Times New Roman" w:hAnsi="Times New Roman" w:cs="Times New Roman"/>
          <w:sz w:val="27"/>
          <w:szCs w:val="27"/>
        </w:rPr>
        <w:t>В распоряжении, как правило, указывается основание его оформления (представление, заявление, график отпусков, план командировок, служебная записка).</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7.2.7. Распоряжениям присваиваются порядковые регистрационные номера в пределах календарного года: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распоряжениям о приеме, переводе, увольнении, поощрении помимо номера присваивается индекс «лс»;</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распоряжениям о командировании присваивается индекс «лк»;</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распоряжениям о дисциплинарных взысканиях, учебных, других отпусках  присваивается индекс «к».</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7.2.8. Копии распоряжений по кадровым вопросам в обязательном порядке передаются бухгалтеру ТИК.</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7.2.9. Распоряжения по кадровым вопросам формируются в дела согласно номенклатуре дел Комиссии в соответствии со сроками хранения.».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1.9. Подпункт 8.1.1 раздела 8 дополнить абзацами следующего содержания: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«Не могут быть отнесены к служебной информации ограниченного распространения: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lastRenderedPageBreak/>
        <w:t>-</w:t>
      </w:r>
      <w:r w:rsidR="00915B63">
        <w:rPr>
          <w:rFonts w:ascii="Times New Roman" w:hAnsi="Times New Roman" w:cs="Times New Roman"/>
          <w:sz w:val="27"/>
          <w:szCs w:val="27"/>
        </w:rPr>
        <w:t> </w:t>
      </w:r>
      <w:r w:rsidRPr="002F7DF2">
        <w:rPr>
          <w:rFonts w:ascii="Times New Roman" w:hAnsi="Times New Roman" w:cs="Times New Roman"/>
          <w:sz w:val="27"/>
          <w:szCs w:val="27"/>
        </w:rPr>
        <w:t>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46731B" w:rsidRPr="002F7DF2" w:rsidRDefault="00915B63" w:rsidP="0046731B">
      <w:pPr>
        <w:pStyle w:val="21"/>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w:t>
      </w:r>
      <w:r w:rsidR="0046731B" w:rsidRPr="002F7DF2">
        <w:rPr>
          <w:rFonts w:ascii="Times New Roman" w:hAnsi="Times New Roman" w:cs="Times New Roman"/>
          <w:sz w:val="27"/>
          <w:szCs w:val="27"/>
        </w:rPr>
        <w:t>описание структуры органа исполнительной власти, его функций, направлений и форм деятельности, а также его адрес;</w:t>
      </w:r>
    </w:p>
    <w:p w:rsidR="0046731B" w:rsidRPr="002F7DF2" w:rsidRDefault="00915B63" w:rsidP="0046731B">
      <w:pPr>
        <w:pStyle w:val="21"/>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w:t>
      </w:r>
      <w:r w:rsidR="0046731B" w:rsidRPr="002F7DF2">
        <w:rPr>
          <w:rFonts w:ascii="Times New Roman" w:hAnsi="Times New Roman" w:cs="Times New Roman"/>
          <w:sz w:val="27"/>
          <w:szCs w:val="27"/>
        </w:rPr>
        <w:t>порядок рассмотрения и разрешения заявлений, а также обращений граждан и юридических лиц;</w:t>
      </w:r>
    </w:p>
    <w:p w:rsidR="0046731B" w:rsidRPr="002F7DF2" w:rsidRDefault="00915B63" w:rsidP="0046731B">
      <w:pPr>
        <w:pStyle w:val="21"/>
        <w:spacing w:after="0" w:line="240" w:lineRule="auto"/>
        <w:ind w:firstLine="720"/>
        <w:jc w:val="both"/>
        <w:rPr>
          <w:rFonts w:ascii="Times New Roman" w:hAnsi="Times New Roman" w:cs="Times New Roman"/>
          <w:sz w:val="27"/>
          <w:szCs w:val="27"/>
        </w:rPr>
      </w:pPr>
      <w:r>
        <w:rPr>
          <w:rFonts w:ascii="Times New Roman" w:hAnsi="Times New Roman" w:cs="Times New Roman"/>
          <w:sz w:val="27"/>
          <w:szCs w:val="27"/>
        </w:rPr>
        <w:t>- </w:t>
      </w:r>
      <w:r w:rsidR="0046731B" w:rsidRPr="002F7DF2">
        <w:rPr>
          <w:rFonts w:ascii="Times New Roman" w:hAnsi="Times New Roman" w:cs="Times New Roman"/>
          <w:sz w:val="27"/>
          <w:szCs w:val="27"/>
        </w:rPr>
        <w:t>решения по заявлениям и обращениям граждан и юридических лиц, рассмотренным в установленном порядке.».</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1.10. Пункт 8.1 раздела 8 дополнить подпунктом 8.1.2 следующего содержания: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«8.1.2. Работа с проектом исходящего документа до отнесения его </w:t>
      </w:r>
      <w:r w:rsidR="00915B63">
        <w:rPr>
          <w:rFonts w:ascii="Times New Roman" w:hAnsi="Times New Roman" w:cs="Times New Roman"/>
          <w:sz w:val="27"/>
          <w:szCs w:val="27"/>
        </w:rPr>
        <w:br/>
      </w:r>
      <w:r w:rsidRPr="002F7DF2">
        <w:rPr>
          <w:rFonts w:ascii="Times New Roman" w:hAnsi="Times New Roman" w:cs="Times New Roman"/>
          <w:sz w:val="27"/>
          <w:szCs w:val="27"/>
        </w:rPr>
        <w:t>к категории ДСП осуществляется в порядке, установленном для документов общего делопроизводства в ТИК.».</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1.11. Подпункты 8.1.2-8.1.13 пункта 8.1 считать подпунктами 8.1.3-8.1.14 соответственно.</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1.12. Пункт 8.1 раздела 8 дополнить подпунктами 8.1.15-8.1.16 следующего содержания: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«8.1.15. Служебная информация ограниченного распространения </w:t>
      </w:r>
      <w:r w:rsidR="00C14499">
        <w:rPr>
          <w:rFonts w:ascii="Times New Roman" w:hAnsi="Times New Roman" w:cs="Times New Roman"/>
          <w:sz w:val="27"/>
          <w:szCs w:val="27"/>
        </w:rPr>
        <w:br/>
      </w:r>
      <w:r w:rsidRPr="002F7DF2">
        <w:rPr>
          <w:rFonts w:ascii="Times New Roman" w:hAnsi="Times New Roman" w:cs="Times New Roman"/>
          <w:sz w:val="27"/>
          <w:szCs w:val="27"/>
        </w:rPr>
        <w:t>не подлежит разглашению (распространению) без санкции должностного лица, принявшего решение о ее отнесении к разряду ограниченного распространения, либо вышестоящего должностного лица.</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За разглашение служебной информации ограниченного распространения,</w:t>
      </w:r>
      <w:r w:rsidR="00C14499">
        <w:rPr>
          <w:rFonts w:ascii="Times New Roman" w:hAnsi="Times New Roman" w:cs="Times New Roman"/>
          <w:sz w:val="27"/>
          <w:szCs w:val="27"/>
        </w:rPr>
        <w:br/>
      </w:r>
      <w:r w:rsidRPr="002F7DF2">
        <w:rPr>
          <w:rFonts w:ascii="Times New Roman" w:hAnsi="Times New Roman" w:cs="Times New Roman"/>
          <w:sz w:val="27"/>
          <w:szCs w:val="27"/>
        </w:rPr>
        <w:t>ее распространение без санкции должностного лица, имеющего данные полномочия, нарушение порядка обращения с документами, содержащими такую информацию, работник, имеющий доступ к этой информации, может быть привлечен к дисциплинарной или иной предусмотренной законодательством ответственности.</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8.1.16. В случае ликвидации, реорганизации органов исполнительной власти и государственных органов Белгородской области решение о дальнейшем использовании служебной информации ограниченного распространения принимается комиссией, создаваемой по решению руководителя органа власти.».</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1.13. В пункте 9.2 раздела 9 цифры «8.1» заменить цифрами «9.1».</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1.14. В пункте 9.5 раздела 9 цифры «8.6» заменить цифрами «9.6».</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1.15. Дополнить разделом 12 следующего содержания:</w:t>
      </w:r>
    </w:p>
    <w:p w:rsidR="0046731B" w:rsidRPr="002F7DF2" w:rsidRDefault="0046731B" w:rsidP="0046731B">
      <w:pPr>
        <w:pStyle w:val="21"/>
        <w:spacing w:after="0" w:line="240" w:lineRule="auto"/>
        <w:ind w:firstLine="720"/>
        <w:jc w:val="center"/>
        <w:rPr>
          <w:rFonts w:ascii="Times New Roman" w:hAnsi="Times New Roman" w:cs="Times New Roman"/>
          <w:b/>
          <w:sz w:val="27"/>
          <w:szCs w:val="27"/>
        </w:rPr>
      </w:pPr>
    </w:p>
    <w:p w:rsidR="0046731B" w:rsidRPr="002F7DF2" w:rsidRDefault="0046731B" w:rsidP="0046731B">
      <w:pPr>
        <w:pStyle w:val="21"/>
        <w:spacing w:after="0" w:line="240" w:lineRule="auto"/>
        <w:ind w:firstLine="720"/>
        <w:jc w:val="center"/>
        <w:rPr>
          <w:rFonts w:ascii="Times New Roman" w:hAnsi="Times New Roman" w:cs="Times New Roman"/>
          <w:b/>
          <w:sz w:val="27"/>
          <w:szCs w:val="27"/>
        </w:rPr>
      </w:pPr>
      <w:r w:rsidRPr="002F7DF2">
        <w:rPr>
          <w:rFonts w:ascii="Times New Roman" w:hAnsi="Times New Roman" w:cs="Times New Roman"/>
          <w:b/>
          <w:sz w:val="27"/>
          <w:szCs w:val="27"/>
        </w:rPr>
        <w:t xml:space="preserve">«12. </w:t>
      </w:r>
      <w:bookmarkStart w:id="0" w:name="_Toc449503187"/>
      <w:bookmarkStart w:id="1" w:name="_Toc449503806"/>
      <w:r w:rsidRPr="002F7DF2">
        <w:rPr>
          <w:rFonts w:ascii="Times New Roman" w:hAnsi="Times New Roman" w:cs="Times New Roman"/>
          <w:b/>
          <w:sz w:val="27"/>
          <w:szCs w:val="27"/>
        </w:rPr>
        <w:t>Формирование,</w:t>
      </w:r>
      <w:bookmarkEnd w:id="0"/>
      <w:bookmarkEnd w:id="1"/>
      <w:r w:rsidRPr="002F7DF2">
        <w:rPr>
          <w:rFonts w:ascii="Times New Roman" w:hAnsi="Times New Roman" w:cs="Times New Roman"/>
          <w:b/>
          <w:sz w:val="27"/>
          <w:szCs w:val="27"/>
        </w:rPr>
        <w:t xml:space="preserve"> ведение и хранение личных дел.</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12.1. Личные дела членов ТИК, работающих на постоянной (штатной) основе, и специалистов аппарата ТИК ведутся консультантом правового отдела аппарата Комиссии.</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Личное дело состоит из следующих документов:</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копия постановления избирательной комиссии субъекта Российской Федерации о назначении членом ТИК;</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копия постановления ТИК об избрании на должность председателя, заместителя председателя, секретаря ТИК;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lastRenderedPageBreak/>
        <w:t>копия распоряжения о приеме на работу на постоянной (штатной) основе членов ТИК и работников Аппарата ТИК с подписью принятого лица, подтверждающей ознакомление, личные заявления о приеме на работу;</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сведения, сообщенные гражданином о себе при назначении </w:t>
      </w:r>
      <w:r w:rsidR="00C14499">
        <w:rPr>
          <w:rFonts w:ascii="Times New Roman" w:hAnsi="Times New Roman" w:cs="Times New Roman"/>
          <w:sz w:val="27"/>
          <w:szCs w:val="27"/>
        </w:rPr>
        <w:br/>
      </w:r>
      <w:r w:rsidRPr="002F7DF2">
        <w:rPr>
          <w:rFonts w:ascii="Times New Roman" w:hAnsi="Times New Roman" w:cs="Times New Roman"/>
          <w:sz w:val="27"/>
          <w:szCs w:val="27"/>
        </w:rPr>
        <w:t>на государственную должность или поступлении на работу по установленной форме (анкета утвержденного образца, автобиография);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сведения, сообщенные членами ТИК, работающими на постоянной (штатной) основе и работниками аппарата ТИК об изменениях в анкетных данных (дополнение к анкете);</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справка о доходах, об имуществе и обязательствах имущественного характера гражданина, его супруги (супруга), несовершеннолетних детей;</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медицинское заключение о состоянии здоровья;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копия трудовой книжки или документа, подтверждающего прохождение военной или иной службы;</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копия военного билета или приписного свидетельства </w:t>
      </w:r>
      <w:r w:rsidR="00C14499">
        <w:rPr>
          <w:rFonts w:ascii="Times New Roman" w:hAnsi="Times New Roman" w:cs="Times New Roman"/>
          <w:sz w:val="27"/>
          <w:szCs w:val="27"/>
        </w:rPr>
        <w:br/>
      </w:r>
      <w:r w:rsidRPr="002F7DF2">
        <w:rPr>
          <w:rFonts w:ascii="Times New Roman" w:hAnsi="Times New Roman" w:cs="Times New Roman"/>
          <w:sz w:val="27"/>
          <w:szCs w:val="27"/>
        </w:rPr>
        <w:t>(для военнообязанных);</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документы, связанные с оформлением допуска к сведениям, составляющим государственную тайну, если исполнение обязанностей по государственной должности связано с использованием таких сведений;</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копии наградных документов, если таковые имеются;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личное заявление о согласии на перемещение на другую должность, копия распоряжения о перемещении на другую должность с подписью, подтверждающей ознакомление;</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копии распоряжений об установлении соответствующих надбавок</w:t>
      </w:r>
      <w:r w:rsidR="00C14499">
        <w:rPr>
          <w:rFonts w:ascii="Times New Roman" w:hAnsi="Times New Roman" w:cs="Times New Roman"/>
          <w:sz w:val="27"/>
          <w:szCs w:val="27"/>
        </w:rPr>
        <w:br/>
      </w:r>
      <w:r w:rsidRPr="002F7DF2">
        <w:rPr>
          <w:rFonts w:ascii="Times New Roman" w:hAnsi="Times New Roman" w:cs="Times New Roman"/>
          <w:sz w:val="27"/>
          <w:szCs w:val="27"/>
        </w:rPr>
        <w:t>к должностным окладам;</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копии распоряжений об изменении условий оплаты труда;</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копии распоряжений о поощрении работника, а также копии распоряжений о наложении на него дисциплинарного взыскания (последние хранятся в деле </w:t>
      </w:r>
      <w:r w:rsidR="000C2034">
        <w:rPr>
          <w:rFonts w:ascii="Times New Roman" w:hAnsi="Times New Roman" w:cs="Times New Roman"/>
          <w:sz w:val="27"/>
          <w:szCs w:val="27"/>
        </w:rPr>
        <w:br/>
      </w:r>
      <w:r w:rsidRPr="002F7DF2">
        <w:rPr>
          <w:rFonts w:ascii="Times New Roman" w:hAnsi="Times New Roman" w:cs="Times New Roman"/>
          <w:sz w:val="27"/>
          <w:szCs w:val="27"/>
        </w:rPr>
        <w:t>до снятия или отмены взыскания);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копия свидетельства о постановке на учет в налоговом органе;</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копия страхового свидетельства государственного пенсионного страхования;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копия документов об изменении семейного положения;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копии свидетельств о рождении детей;</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личное заявление об увольнении, копия распоряжения об увольнении.</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12.2. Документы в личных делах располагаются в хронологическом порядке по мере их поступления. При подготовке к сдаче дел в Архив документы переформировываются: документ, имеющий самую позднюю дату, должен быть помещен в конец дела, а документ, имеющий самую раннюю дату, - в начало дела, первым.</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12.3. В случае смерти лица, на которое заведено личное дело, конечной датой является дата, указанная в документе, извещающем о его кончине. В личное </w:t>
      </w:r>
      <w:r w:rsidRPr="002F7DF2">
        <w:rPr>
          <w:rFonts w:ascii="Times New Roman" w:hAnsi="Times New Roman" w:cs="Times New Roman"/>
          <w:sz w:val="27"/>
          <w:szCs w:val="27"/>
        </w:rPr>
        <w:lastRenderedPageBreak/>
        <w:t>дело помещается копия распоряжения Комиссии о прекращении государственной службы в связи со смертью.</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12.4. Документы, включенные в личное дело, вкладываются в обложку установленной формы, страницы нумеруются в верхнем правом углу карандашом с черным графитом и брошюруются. В конце дела помещается заверительный лист.</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На документы личного дела составляется внутренняя опись, которая нумеруется римскими цифрами и помещается в начале дела.</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Личные дела лиц, освобожденных от работы в связи с прекращением служебного контракта, хранятся в Комиссии в течение 10 лет со дня освобождения от должности, после чего передаются в Архив.</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На личные дела составляется опись в двух экземплярах в алфавитном порядке с указанием количества листов и крайних дат дела. В конце описи делается итоговая запись о количестве сданных в Архив дел. Опись дел подписывается представителями обеих сторон, участвующих в приеме-передаче дел. Один экземпляр описи хранится в ТИК, а другой – в Архиве.».</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1.16. Дополнить разделом 13 следующего содержания:</w:t>
      </w:r>
    </w:p>
    <w:p w:rsidR="0046731B" w:rsidRPr="002F7DF2" w:rsidRDefault="0046731B" w:rsidP="0046731B">
      <w:pPr>
        <w:pStyle w:val="21"/>
        <w:spacing w:after="0" w:line="240" w:lineRule="auto"/>
        <w:ind w:firstLine="720"/>
        <w:jc w:val="center"/>
        <w:rPr>
          <w:rFonts w:ascii="Times New Roman" w:hAnsi="Times New Roman" w:cs="Times New Roman"/>
          <w:b/>
          <w:sz w:val="27"/>
          <w:szCs w:val="27"/>
        </w:rPr>
      </w:pPr>
    </w:p>
    <w:p w:rsidR="0046731B" w:rsidRPr="002F7DF2" w:rsidRDefault="0046731B" w:rsidP="0046731B">
      <w:pPr>
        <w:pStyle w:val="21"/>
        <w:spacing w:after="0" w:line="240" w:lineRule="auto"/>
        <w:ind w:firstLine="720"/>
        <w:jc w:val="center"/>
        <w:rPr>
          <w:rFonts w:ascii="Times New Roman" w:hAnsi="Times New Roman" w:cs="Times New Roman"/>
          <w:b/>
          <w:sz w:val="27"/>
          <w:szCs w:val="27"/>
        </w:rPr>
      </w:pPr>
      <w:r w:rsidRPr="002F7DF2">
        <w:rPr>
          <w:rFonts w:ascii="Times New Roman" w:hAnsi="Times New Roman" w:cs="Times New Roman"/>
          <w:b/>
          <w:sz w:val="27"/>
          <w:szCs w:val="27"/>
        </w:rPr>
        <w:t xml:space="preserve">«13. Оформление протоколов заседаний рабочих </w:t>
      </w:r>
    </w:p>
    <w:p w:rsidR="0046731B" w:rsidRPr="002F7DF2" w:rsidRDefault="0046731B" w:rsidP="0046731B">
      <w:pPr>
        <w:pStyle w:val="21"/>
        <w:spacing w:after="0" w:line="240" w:lineRule="auto"/>
        <w:ind w:firstLine="720"/>
        <w:jc w:val="center"/>
        <w:rPr>
          <w:rFonts w:ascii="Times New Roman" w:hAnsi="Times New Roman" w:cs="Times New Roman"/>
          <w:b/>
          <w:sz w:val="27"/>
          <w:szCs w:val="27"/>
        </w:rPr>
      </w:pPr>
      <w:r w:rsidRPr="002F7DF2">
        <w:rPr>
          <w:rFonts w:ascii="Times New Roman" w:hAnsi="Times New Roman" w:cs="Times New Roman"/>
          <w:b/>
          <w:sz w:val="27"/>
          <w:szCs w:val="27"/>
        </w:rPr>
        <w:t>и иных групп ТИК</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13.1.</w:t>
      </w:r>
      <w:r w:rsidRPr="002F7DF2">
        <w:rPr>
          <w:rFonts w:ascii="Times New Roman" w:hAnsi="Times New Roman" w:cs="Times New Roman"/>
          <w:sz w:val="27"/>
          <w:szCs w:val="27"/>
        </w:rPr>
        <w:tab/>
        <w:t>Протоколы заседаний (далее – протокол) рабочих и иных групп ТИК (далее – рабочая группа) оформляются по установленной форме (приложение № 18).</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Протоколы могут издаваться в полной или краткой форме, при которой опускается ход обсуждения вопроса и фиксируется только принятое по нему решение.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13.2. Текст полного протокола состоит из двух частей: вводной и основной.</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В вводной части протокола указываются фамилии и инициалы председательствующего (руководителя рабочей группы) и секретаря заседания.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С новой строки после слова «Присутствовали:» перечисляются инициалы </w:t>
      </w:r>
      <w:r w:rsidR="00C14499">
        <w:rPr>
          <w:rFonts w:ascii="Times New Roman" w:hAnsi="Times New Roman" w:cs="Times New Roman"/>
          <w:sz w:val="27"/>
          <w:szCs w:val="27"/>
        </w:rPr>
        <w:br/>
      </w:r>
      <w:r w:rsidRPr="002F7DF2">
        <w:rPr>
          <w:rFonts w:ascii="Times New Roman" w:hAnsi="Times New Roman" w:cs="Times New Roman"/>
          <w:sz w:val="27"/>
          <w:szCs w:val="27"/>
        </w:rPr>
        <w:t xml:space="preserve">и фамилии членов рабочей группы, приглашенных на заседание членов ТИК, </w:t>
      </w:r>
      <w:r w:rsidR="00C14499">
        <w:rPr>
          <w:rFonts w:ascii="Times New Roman" w:hAnsi="Times New Roman" w:cs="Times New Roman"/>
          <w:sz w:val="27"/>
          <w:szCs w:val="27"/>
        </w:rPr>
        <w:br/>
      </w:r>
      <w:r w:rsidRPr="002F7DF2">
        <w:rPr>
          <w:rFonts w:ascii="Times New Roman" w:hAnsi="Times New Roman" w:cs="Times New Roman"/>
          <w:sz w:val="27"/>
          <w:szCs w:val="27"/>
        </w:rPr>
        <w:t xml:space="preserve">не являющихся членами рабочей группы, иных приглашенных. При перечислении приглашенных обязательно указывается наименование их должностей. Многострочные наименования должностей печатаются через один межстрочный интервал.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Допускается оформление присутствующих отдельным списком</w:t>
      </w:r>
      <w:r w:rsidRPr="002F7DF2">
        <w:rPr>
          <w:rFonts w:ascii="Times New Roman" w:hAnsi="Times New Roman" w:cs="Times New Roman"/>
          <w:sz w:val="27"/>
          <w:szCs w:val="27"/>
        </w:rPr>
        <w:br/>
        <w:t>с указанием инициалов, фамилий и должностей. Список прилагается</w:t>
      </w:r>
      <w:r w:rsidRPr="002F7DF2">
        <w:rPr>
          <w:rFonts w:ascii="Times New Roman" w:hAnsi="Times New Roman" w:cs="Times New Roman"/>
          <w:sz w:val="27"/>
          <w:szCs w:val="27"/>
        </w:rPr>
        <w:br/>
        <w:t>к протоколу и является его неотъемлемой частью.</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13.3.</w:t>
      </w:r>
      <w:r w:rsidRPr="002F7DF2">
        <w:rPr>
          <w:rFonts w:ascii="Times New Roman" w:hAnsi="Times New Roman" w:cs="Times New Roman"/>
          <w:sz w:val="27"/>
          <w:szCs w:val="27"/>
        </w:rPr>
        <w:tab/>
        <w:t xml:space="preserve">Повестка дня включается в вводную часть протокола. Она состоит </w:t>
      </w:r>
      <w:r w:rsidR="00C14499">
        <w:rPr>
          <w:rFonts w:ascii="Times New Roman" w:hAnsi="Times New Roman" w:cs="Times New Roman"/>
          <w:sz w:val="27"/>
          <w:szCs w:val="27"/>
        </w:rPr>
        <w:br/>
      </w:r>
      <w:r w:rsidRPr="002F7DF2">
        <w:rPr>
          <w:rFonts w:ascii="Times New Roman" w:hAnsi="Times New Roman" w:cs="Times New Roman"/>
          <w:sz w:val="27"/>
          <w:szCs w:val="27"/>
        </w:rPr>
        <w:t>из перечисления вопросов, которые обсуждаются на заседании,</w:t>
      </w:r>
      <w:r w:rsidRPr="002F7DF2">
        <w:rPr>
          <w:rFonts w:ascii="Times New Roman" w:hAnsi="Times New Roman" w:cs="Times New Roman"/>
          <w:sz w:val="27"/>
          <w:szCs w:val="27"/>
        </w:rPr>
        <w:br/>
        <w:t>и закрепляет последовательность их обсуждения и фамилии докладчиков (выступающих).</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lastRenderedPageBreak/>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13.4.</w:t>
      </w:r>
      <w:r w:rsidRPr="002F7DF2">
        <w:rPr>
          <w:rFonts w:ascii="Times New Roman" w:hAnsi="Times New Roman" w:cs="Times New Roman"/>
          <w:sz w:val="27"/>
          <w:szCs w:val="27"/>
        </w:rPr>
        <w:tab/>
        <w:t xml:space="preserve">Основная часть протокола содержит столько разделов, сколько пунктов включено в повестку дня. В соответствии с ней разделы нумеруются.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Каждый раздел состоит из трех частей: «СЛУШАЛИ:», «ВЫСТУПИЛИ:», «РЕШИЛИ:», которые печатаются от границы левого поля прописными буквами.</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В части «СЛУШАЛИ:» кратко излагается текст выступления докладчика. Инициалы и фамилия докладчика печатаются с красной строки в именительном падеже. Запись доклада излагается от третьего лица единственного числа </w:t>
      </w:r>
      <w:r w:rsidR="00C14499">
        <w:rPr>
          <w:rFonts w:ascii="Times New Roman" w:hAnsi="Times New Roman" w:cs="Times New Roman"/>
          <w:sz w:val="27"/>
          <w:szCs w:val="27"/>
        </w:rPr>
        <w:br/>
      </w:r>
      <w:r w:rsidRPr="002F7DF2">
        <w:rPr>
          <w:rFonts w:ascii="Times New Roman" w:hAnsi="Times New Roman" w:cs="Times New Roman"/>
          <w:sz w:val="27"/>
          <w:szCs w:val="27"/>
        </w:rPr>
        <w:t xml:space="preserve">и отделяется от фамилии дефисом.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Если текст доклада прилагается к протоколу, то используется ссылка «Текст доклада прилагается».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В части «ВЫСТУПИЛИ:» перечисляются выступающие и авторы вопросов. Инициалы и фамилия выступающего печатаются с красной строки </w:t>
      </w:r>
      <w:r w:rsidR="00C14499">
        <w:rPr>
          <w:rFonts w:ascii="Times New Roman" w:hAnsi="Times New Roman" w:cs="Times New Roman"/>
          <w:sz w:val="27"/>
          <w:szCs w:val="27"/>
        </w:rPr>
        <w:br/>
      </w:r>
      <w:r w:rsidRPr="002F7DF2">
        <w:rPr>
          <w:rFonts w:ascii="Times New Roman" w:hAnsi="Times New Roman" w:cs="Times New Roman"/>
          <w:sz w:val="27"/>
          <w:szCs w:val="27"/>
        </w:rPr>
        <w:t xml:space="preserve">в именительном падеже. Краткая запись выступления по существу рассматриваемого вопроса может быть изложена от третьего лица единственного числа.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Если текст выступления прилагается к протоколу, то используется ссылка «Текст выступления прилагается».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В части «РЕШИЛИ:» отражается принятое решение по обсуждаемому вопросу. Текст постановляющей части печатается полностью. Если решение </w:t>
      </w:r>
      <w:r w:rsidR="00C14499">
        <w:rPr>
          <w:rFonts w:ascii="Times New Roman" w:hAnsi="Times New Roman" w:cs="Times New Roman"/>
          <w:sz w:val="27"/>
          <w:szCs w:val="27"/>
        </w:rPr>
        <w:br/>
      </w:r>
      <w:r w:rsidRPr="002F7DF2">
        <w:rPr>
          <w:rFonts w:ascii="Times New Roman" w:hAnsi="Times New Roman" w:cs="Times New Roman"/>
          <w:sz w:val="27"/>
          <w:szCs w:val="27"/>
        </w:rPr>
        <w:t xml:space="preserve">по одному вопросу повестки дня заседания состоит из нескольких пунктов, </w:t>
      </w:r>
      <w:r w:rsidR="00C14499">
        <w:rPr>
          <w:rFonts w:ascii="Times New Roman" w:hAnsi="Times New Roman" w:cs="Times New Roman"/>
          <w:sz w:val="27"/>
          <w:szCs w:val="27"/>
        </w:rPr>
        <w:br/>
      </w:r>
      <w:r w:rsidRPr="002F7DF2">
        <w:rPr>
          <w:rFonts w:ascii="Times New Roman" w:hAnsi="Times New Roman" w:cs="Times New Roman"/>
          <w:sz w:val="27"/>
          <w:szCs w:val="27"/>
        </w:rPr>
        <w:t>то пункты нумеруются арабскими цифрам</w:t>
      </w:r>
      <w:r w:rsidR="000C2034">
        <w:rPr>
          <w:rFonts w:ascii="Times New Roman" w:hAnsi="Times New Roman" w:cs="Times New Roman"/>
          <w:sz w:val="27"/>
          <w:szCs w:val="27"/>
        </w:rPr>
        <w:t xml:space="preserve">и, разделенными точками: </w:t>
      </w:r>
      <w:r w:rsidR="000C2034">
        <w:rPr>
          <w:rFonts w:ascii="Times New Roman" w:hAnsi="Times New Roman" w:cs="Times New Roman"/>
          <w:sz w:val="27"/>
          <w:szCs w:val="27"/>
        </w:rPr>
        <w:br/>
        <w:t>1.1. -</w:t>
      </w:r>
      <w:r w:rsidRPr="002F7DF2">
        <w:rPr>
          <w:rFonts w:ascii="Times New Roman" w:hAnsi="Times New Roman" w:cs="Times New Roman"/>
          <w:sz w:val="27"/>
          <w:szCs w:val="27"/>
        </w:rPr>
        <w:t xml:space="preserve"> первый пункт решения по первому вопросу повестки д</w:t>
      </w:r>
      <w:r w:rsidR="000C2034">
        <w:rPr>
          <w:rFonts w:ascii="Times New Roman" w:hAnsi="Times New Roman" w:cs="Times New Roman"/>
          <w:sz w:val="27"/>
          <w:szCs w:val="27"/>
        </w:rPr>
        <w:t xml:space="preserve">ня заседания, </w:t>
      </w:r>
      <w:r w:rsidR="000C2034">
        <w:rPr>
          <w:rFonts w:ascii="Times New Roman" w:hAnsi="Times New Roman" w:cs="Times New Roman"/>
          <w:sz w:val="27"/>
          <w:szCs w:val="27"/>
        </w:rPr>
        <w:br/>
        <w:t>1.2. -</w:t>
      </w:r>
      <w:r w:rsidRPr="002F7DF2">
        <w:rPr>
          <w:rFonts w:ascii="Times New Roman" w:hAnsi="Times New Roman" w:cs="Times New Roman"/>
          <w:sz w:val="27"/>
          <w:szCs w:val="27"/>
        </w:rPr>
        <w:t xml:space="preserve"> второй пункт решения по первому вопросу повестки дня заседания и т.д.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Тексты пунктов решения излагаются с использованием неопределенной формы глагола: возложить, поручить, организовать и т.д.</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Если один из пунктов содержит решение об утверждении, обсуждавшегося на заседании документа, этот документ становится приложением к протоколу </w:t>
      </w:r>
      <w:r w:rsidR="000C2034">
        <w:rPr>
          <w:rFonts w:ascii="Times New Roman" w:hAnsi="Times New Roman" w:cs="Times New Roman"/>
          <w:sz w:val="27"/>
          <w:szCs w:val="27"/>
        </w:rPr>
        <w:br/>
      </w:r>
      <w:r w:rsidRPr="002F7DF2">
        <w:rPr>
          <w:rFonts w:ascii="Times New Roman" w:hAnsi="Times New Roman" w:cs="Times New Roman"/>
          <w:sz w:val="27"/>
          <w:szCs w:val="27"/>
        </w:rPr>
        <w:t xml:space="preserve">и на нем оформляется ссылка на номер и дату протокола. Приложение оформляется на отдельном листе. При наличии нескольких приложений </w:t>
      </w:r>
      <w:r w:rsidR="000C2034">
        <w:rPr>
          <w:rFonts w:ascii="Times New Roman" w:hAnsi="Times New Roman" w:cs="Times New Roman"/>
          <w:sz w:val="27"/>
          <w:szCs w:val="27"/>
        </w:rPr>
        <w:br/>
      </w:r>
      <w:r w:rsidRPr="002F7DF2">
        <w:rPr>
          <w:rFonts w:ascii="Times New Roman" w:hAnsi="Times New Roman" w:cs="Times New Roman"/>
          <w:sz w:val="27"/>
          <w:szCs w:val="27"/>
        </w:rPr>
        <w:t>они нумеруются.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Содержание особого мнения, высказанного во время обсуждения, записывается в тексте протокола после соответствующего решения.</w:t>
      </w:r>
    </w:p>
    <w:p w:rsidR="0046731B" w:rsidRPr="002F7DF2" w:rsidRDefault="0046731B" w:rsidP="00C14499">
      <w:pPr>
        <w:pStyle w:val="21"/>
        <w:spacing w:after="0" w:line="240" w:lineRule="auto"/>
        <w:ind w:firstLine="709"/>
        <w:jc w:val="both"/>
        <w:rPr>
          <w:rFonts w:ascii="Times New Roman" w:hAnsi="Times New Roman" w:cs="Times New Roman"/>
          <w:sz w:val="27"/>
          <w:szCs w:val="27"/>
        </w:rPr>
      </w:pPr>
      <w:r w:rsidRPr="002F7DF2">
        <w:rPr>
          <w:rFonts w:ascii="Times New Roman" w:hAnsi="Times New Roman" w:cs="Times New Roman"/>
          <w:sz w:val="27"/>
          <w:szCs w:val="27"/>
        </w:rPr>
        <w:t>13.5. Текст краткого протокола также состоит из двух частей. В вводной части указываются инициалы и фамилия председательствующего (руководителя рабочей группы), секретаря, присутствующих лиц.</w:t>
      </w:r>
    </w:p>
    <w:p w:rsidR="0046731B" w:rsidRPr="002F7DF2" w:rsidRDefault="0046731B" w:rsidP="00C14499">
      <w:pPr>
        <w:pStyle w:val="21"/>
        <w:spacing w:after="0" w:line="240" w:lineRule="auto"/>
        <w:ind w:firstLine="709"/>
        <w:jc w:val="both"/>
        <w:rPr>
          <w:rFonts w:ascii="Times New Roman" w:hAnsi="Times New Roman" w:cs="Times New Roman"/>
          <w:sz w:val="27"/>
          <w:szCs w:val="27"/>
        </w:rPr>
      </w:pPr>
      <w:r w:rsidRPr="002F7DF2">
        <w:rPr>
          <w:rFonts w:ascii="Times New Roman" w:hAnsi="Times New Roman" w:cs="Times New Roman"/>
          <w:sz w:val="27"/>
          <w:szCs w:val="27"/>
        </w:rPr>
        <w:t>Слово «Присутствовали:» печатается от границы левого поля, после слова ставится двоеточие. Ниже печатаются наименования должностей присутствовавших, а спр</w:t>
      </w:r>
      <w:r w:rsidR="000C2034">
        <w:rPr>
          <w:rFonts w:ascii="Times New Roman" w:hAnsi="Times New Roman" w:cs="Times New Roman"/>
          <w:sz w:val="27"/>
          <w:szCs w:val="27"/>
        </w:rPr>
        <w:t>ава от наименования должностей -</w:t>
      </w:r>
      <w:r w:rsidRPr="002F7DF2">
        <w:rPr>
          <w:rFonts w:ascii="Times New Roman" w:hAnsi="Times New Roman" w:cs="Times New Roman"/>
          <w:sz w:val="27"/>
          <w:szCs w:val="27"/>
        </w:rPr>
        <w:t xml:space="preserve"> их инициалы </w:t>
      </w:r>
      <w:r w:rsidR="000C2034">
        <w:rPr>
          <w:rFonts w:ascii="Times New Roman" w:hAnsi="Times New Roman" w:cs="Times New Roman"/>
          <w:sz w:val="27"/>
          <w:szCs w:val="27"/>
        </w:rPr>
        <w:br/>
      </w:r>
      <w:r w:rsidRPr="002F7DF2">
        <w:rPr>
          <w:rFonts w:ascii="Times New Roman" w:hAnsi="Times New Roman" w:cs="Times New Roman"/>
          <w:sz w:val="27"/>
          <w:szCs w:val="27"/>
        </w:rPr>
        <w:t>и фамилии.</w:t>
      </w:r>
    </w:p>
    <w:p w:rsidR="0046731B" w:rsidRPr="002F7DF2" w:rsidRDefault="0046731B" w:rsidP="00C14499">
      <w:pPr>
        <w:pStyle w:val="21"/>
        <w:spacing w:after="0" w:line="240" w:lineRule="auto"/>
        <w:ind w:firstLine="709"/>
        <w:jc w:val="both"/>
        <w:rPr>
          <w:rFonts w:ascii="Times New Roman" w:hAnsi="Times New Roman" w:cs="Times New Roman"/>
          <w:sz w:val="27"/>
          <w:szCs w:val="27"/>
        </w:rPr>
      </w:pPr>
      <w:r w:rsidRPr="002F7DF2">
        <w:rPr>
          <w:rFonts w:ascii="Times New Roman" w:hAnsi="Times New Roman" w:cs="Times New Roman"/>
          <w:sz w:val="27"/>
          <w:szCs w:val="27"/>
        </w:rPr>
        <w:t xml:space="preserve">В основной части протокола указывается номер вопроса в соответствии </w:t>
      </w:r>
      <w:r w:rsidR="000C2034">
        <w:rPr>
          <w:rFonts w:ascii="Times New Roman" w:hAnsi="Times New Roman" w:cs="Times New Roman"/>
          <w:sz w:val="27"/>
          <w:szCs w:val="27"/>
        </w:rPr>
        <w:br/>
      </w:r>
      <w:r w:rsidRPr="002F7DF2">
        <w:rPr>
          <w:rFonts w:ascii="Times New Roman" w:hAnsi="Times New Roman" w:cs="Times New Roman"/>
          <w:sz w:val="27"/>
          <w:szCs w:val="27"/>
        </w:rPr>
        <w:t>с повесткой дня, содержание вопроса и принятые решения.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lastRenderedPageBreak/>
        <w:t xml:space="preserve">Наименование вопроса нумеруется римской цифрой и начинается </w:t>
      </w:r>
      <w:r w:rsidR="00C14499">
        <w:rPr>
          <w:rFonts w:ascii="Times New Roman" w:hAnsi="Times New Roman" w:cs="Times New Roman"/>
          <w:sz w:val="27"/>
          <w:szCs w:val="27"/>
        </w:rPr>
        <w:br/>
      </w:r>
      <w:r w:rsidRPr="002F7DF2">
        <w:rPr>
          <w:rFonts w:ascii="Times New Roman" w:hAnsi="Times New Roman" w:cs="Times New Roman"/>
          <w:sz w:val="27"/>
          <w:szCs w:val="27"/>
        </w:rPr>
        <w:t xml:space="preserve">с предлога «О» («Об»), печатается центровано размером шрифта № 14 </w:t>
      </w:r>
      <w:r w:rsidR="00C14499">
        <w:rPr>
          <w:rFonts w:ascii="Times New Roman" w:hAnsi="Times New Roman" w:cs="Times New Roman"/>
          <w:sz w:val="27"/>
          <w:szCs w:val="27"/>
        </w:rPr>
        <w:br/>
      </w:r>
      <w:r w:rsidRPr="002F7DF2">
        <w:rPr>
          <w:rFonts w:ascii="Times New Roman" w:hAnsi="Times New Roman" w:cs="Times New Roman"/>
          <w:sz w:val="27"/>
          <w:szCs w:val="27"/>
        </w:rPr>
        <w:t>и подчеркивается одной чертой ниже последней строки на расстоянии не более одного интервала. Под чертой указываются фамилии лиц, выступивших при обсуждении данного вопроса. Фамилии печатаются через один межстрочный интервал.</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Затем указывается принятое по вопросу решение, в случае голосования </w:t>
      </w:r>
      <w:r w:rsidR="00C14499">
        <w:rPr>
          <w:rFonts w:ascii="Times New Roman" w:hAnsi="Times New Roman" w:cs="Times New Roman"/>
          <w:sz w:val="27"/>
          <w:szCs w:val="27"/>
        </w:rPr>
        <w:t>-</w:t>
      </w:r>
      <w:r w:rsidRPr="002F7DF2">
        <w:rPr>
          <w:rFonts w:ascii="Times New Roman" w:hAnsi="Times New Roman" w:cs="Times New Roman"/>
          <w:sz w:val="27"/>
          <w:szCs w:val="27"/>
        </w:rPr>
        <w:t xml:space="preserve"> результаты голосования.</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13.6.</w:t>
      </w:r>
      <w:r w:rsidR="000C2034">
        <w:rPr>
          <w:rFonts w:ascii="Times New Roman" w:hAnsi="Times New Roman" w:cs="Times New Roman"/>
          <w:sz w:val="27"/>
          <w:szCs w:val="27"/>
        </w:rPr>
        <w:t> </w:t>
      </w:r>
      <w:r w:rsidRPr="002F7DF2">
        <w:rPr>
          <w:rFonts w:ascii="Times New Roman" w:hAnsi="Times New Roman" w:cs="Times New Roman"/>
          <w:sz w:val="27"/>
          <w:szCs w:val="27"/>
        </w:rPr>
        <w:t xml:space="preserve">Протокол подписывается председательствующим (руководителем рабочей группы) и секретарем заседания.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Подписи отделяют от текста тремя межстрочными интервалами. Наименование должности печатается от границы левого поля, последняя буква </w:t>
      </w:r>
      <w:r w:rsidR="00C14499">
        <w:rPr>
          <w:rFonts w:ascii="Times New Roman" w:hAnsi="Times New Roman" w:cs="Times New Roman"/>
          <w:sz w:val="27"/>
          <w:szCs w:val="27"/>
        </w:rPr>
        <w:br/>
      </w:r>
      <w:r w:rsidRPr="002F7DF2">
        <w:rPr>
          <w:rFonts w:ascii="Times New Roman" w:hAnsi="Times New Roman" w:cs="Times New Roman"/>
          <w:sz w:val="27"/>
          <w:szCs w:val="27"/>
        </w:rPr>
        <w:t>в фамилии ограничивается правым полем.</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13.7.</w:t>
      </w:r>
      <w:r w:rsidRPr="002F7DF2">
        <w:rPr>
          <w:rFonts w:ascii="Times New Roman" w:hAnsi="Times New Roman" w:cs="Times New Roman"/>
          <w:sz w:val="27"/>
          <w:szCs w:val="27"/>
        </w:rPr>
        <w:tab/>
        <w:t xml:space="preserve">Протоколы нумеруются в хронологической последовательности </w:t>
      </w:r>
      <w:r w:rsidR="000C2034">
        <w:rPr>
          <w:rFonts w:ascii="Times New Roman" w:hAnsi="Times New Roman" w:cs="Times New Roman"/>
          <w:sz w:val="27"/>
          <w:szCs w:val="27"/>
        </w:rPr>
        <w:br/>
      </w:r>
      <w:r w:rsidRPr="002F7DF2">
        <w:rPr>
          <w:rFonts w:ascii="Times New Roman" w:hAnsi="Times New Roman" w:cs="Times New Roman"/>
          <w:sz w:val="27"/>
          <w:szCs w:val="27"/>
        </w:rPr>
        <w:t>в пределах календарного года либо в пределах срока деятельности рабочей группы.</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13.8.</w:t>
      </w:r>
      <w:r w:rsidRPr="002F7DF2">
        <w:rPr>
          <w:rFonts w:ascii="Times New Roman" w:hAnsi="Times New Roman" w:cs="Times New Roman"/>
          <w:sz w:val="27"/>
          <w:szCs w:val="27"/>
        </w:rPr>
        <w:tab/>
        <w:t xml:space="preserve">Протоколы совместных заседаний нескольких рабочих групп оформляются на листах бумаги формата А4 с соблюдением реквизитов протокола. В реквизите «Председательствующий» указываются фамилия </w:t>
      </w:r>
      <w:r w:rsidR="00C14499">
        <w:rPr>
          <w:rFonts w:ascii="Times New Roman" w:hAnsi="Times New Roman" w:cs="Times New Roman"/>
          <w:sz w:val="27"/>
          <w:szCs w:val="27"/>
        </w:rPr>
        <w:br/>
      </w:r>
      <w:r w:rsidRPr="002F7DF2">
        <w:rPr>
          <w:rFonts w:ascii="Times New Roman" w:hAnsi="Times New Roman" w:cs="Times New Roman"/>
          <w:sz w:val="27"/>
          <w:szCs w:val="27"/>
        </w:rPr>
        <w:t>и инициалы лица (инициалы и фамилии лиц), председательствовавшего (председательствовавших) на заседании. В реквизите «Подпись» наименования должностей располагаются на одном уровне.</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13.9.</w:t>
      </w:r>
      <w:r w:rsidRPr="002F7DF2">
        <w:rPr>
          <w:rFonts w:ascii="Times New Roman" w:hAnsi="Times New Roman" w:cs="Times New Roman"/>
          <w:sz w:val="27"/>
          <w:szCs w:val="27"/>
        </w:rPr>
        <w:tab/>
        <w:t xml:space="preserve">Решения, принятые рабочей группой по вопросам, рассматриваемым на заседании, могут быть оформлены решением установленной формы (приложение № 12). Решения подписываются председательствующим (руководителем рабочей группы) и секретарем заседания.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13.10. Решения могут нумероваться в хронологической последовательности в пределах календарного года, либо срока деятельности рабочей группы, либо </w:t>
      </w:r>
      <w:r w:rsidR="000C2034">
        <w:rPr>
          <w:rFonts w:ascii="Times New Roman" w:hAnsi="Times New Roman" w:cs="Times New Roman"/>
          <w:sz w:val="27"/>
          <w:szCs w:val="27"/>
        </w:rPr>
        <w:br/>
      </w:r>
      <w:r w:rsidRPr="002F7DF2">
        <w:rPr>
          <w:rFonts w:ascii="Times New Roman" w:hAnsi="Times New Roman" w:cs="Times New Roman"/>
          <w:sz w:val="27"/>
          <w:szCs w:val="27"/>
        </w:rPr>
        <w:t>в пределах одного заседания в порядке рассмотрения вопросов.</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 xml:space="preserve">13.11. Протоколы заседаний и решения рабочей группы включаются </w:t>
      </w:r>
      <w:r w:rsidR="000C2034">
        <w:rPr>
          <w:rFonts w:ascii="Times New Roman" w:hAnsi="Times New Roman" w:cs="Times New Roman"/>
          <w:sz w:val="27"/>
          <w:szCs w:val="27"/>
        </w:rPr>
        <w:br/>
      </w:r>
      <w:r w:rsidRPr="002F7DF2">
        <w:rPr>
          <w:rFonts w:ascii="Times New Roman" w:hAnsi="Times New Roman" w:cs="Times New Roman"/>
          <w:sz w:val="27"/>
          <w:szCs w:val="27"/>
        </w:rPr>
        <w:t xml:space="preserve">в номенклатуру дел Комиссии. </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После подписания протоколы заседаний и решения рабочих групп регистрируются как внутренние документы.</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13.12. Если в протоколе есть поручение со сроком исполнения, то оно ставится на контроль в соответствии с разделом 11 Инструкции.</w:t>
      </w:r>
    </w:p>
    <w:p w:rsidR="0046731B" w:rsidRPr="002F7DF2" w:rsidRDefault="0046731B" w:rsidP="0046731B">
      <w:pPr>
        <w:pStyle w:val="21"/>
        <w:spacing w:after="0" w:line="240" w:lineRule="auto"/>
        <w:ind w:firstLine="720"/>
        <w:jc w:val="both"/>
        <w:rPr>
          <w:rFonts w:ascii="Times New Roman" w:hAnsi="Times New Roman" w:cs="Times New Roman"/>
          <w:sz w:val="27"/>
          <w:szCs w:val="27"/>
        </w:rPr>
      </w:pPr>
      <w:r w:rsidRPr="002F7DF2">
        <w:rPr>
          <w:rFonts w:ascii="Times New Roman" w:hAnsi="Times New Roman" w:cs="Times New Roman"/>
          <w:sz w:val="27"/>
          <w:szCs w:val="27"/>
        </w:rPr>
        <w:t>13.13.  В случае рассмотрения вопроса на заседании Комиссии подлинные экземпляры протоколов и решений рабочей группы приобщаются к документам заседания, а в дела рабочей группы помещаются копии указанных документов.».</w:t>
      </w:r>
    </w:p>
    <w:p w:rsidR="0046731B" w:rsidRPr="002F7DF2" w:rsidRDefault="0046731B" w:rsidP="00C14499">
      <w:pPr>
        <w:pStyle w:val="21"/>
        <w:spacing w:after="0" w:line="240" w:lineRule="auto"/>
        <w:ind w:firstLine="709"/>
        <w:jc w:val="both"/>
        <w:rPr>
          <w:rFonts w:ascii="Times New Roman" w:hAnsi="Times New Roman" w:cs="Times New Roman"/>
          <w:sz w:val="27"/>
          <w:szCs w:val="27"/>
        </w:rPr>
      </w:pPr>
      <w:r w:rsidRPr="002F7DF2">
        <w:rPr>
          <w:rFonts w:ascii="Times New Roman" w:hAnsi="Times New Roman" w:cs="Times New Roman"/>
          <w:sz w:val="27"/>
          <w:szCs w:val="27"/>
        </w:rPr>
        <w:t>1.17. Раздел 12 считать разделом 14.</w:t>
      </w:r>
    </w:p>
    <w:p w:rsidR="00C93F2A" w:rsidRPr="002F7DF2" w:rsidRDefault="0046731B" w:rsidP="00C14499">
      <w:pPr>
        <w:pStyle w:val="21"/>
        <w:spacing w:after="0" w:line="240" w:lineRule="auto"/>
        <w:ind w:firstLine="709"/>
        <w:jc w:val="both"/>
        <w:rPr>
          <w:rFonts w:ascii="Times New Roman" w:hAnsi="Times New Roman" w:cs="Times New Roman"/>
          <w:sz w:val="27"/>
          <w:szCs w:val="27"/>
        </w:rPr>
      </w:pPr>
      <w:r w:rsidRPr="002F7DF2">
        <w:rPr>
          <w:rFonts w:ascii="Times New Roman" w:hAnsi="Times New Roman" w:cs="Times New Roman"/>
          <w:sz w:val="27"/>
          <w:szCs w:val="27"/>
        </w:rPr>
        <w:t>1.18. Дополнить Инструкцию приложениями №№ 18-19 согласно приложению к настоящему постановлению.</w:t>
      </w:r>
    </w:p>
    <w:p w:rsidR="00E018FB" w:rsidRPr="002F7DF2" w:rsidRDefault="000C2034" w:rsidP="00C14499">
      <w:pPr>
        <w:pStyle w:val="a5"/>
        <w:ind w:firstLine="709"/>
        <w:rPr>
          <w:sz w:val="27"/>
          <w:szCs w:val="27"/>
        </w:rPr>
      </w:pPr>
      <w:r>
        <w:rPr>
          <w:sz w:val="27"/>
          <w:szCs w:val="27"/>
        </w:rPr>
        <w:t>2. </w:t>
      </w:r>
      <w:r w:rsidR="003E76FB" w:rsidRPr="002F7DF2">
        <w:rPr>
          <w:sz w:val="27"/>
          <w:szCs w:val="27"/>
        </w:rPr>
        <w:t>Направить</w:t>
      </w:r>
      <w:r w:rsidR="00E018FB" w:rsidRPr="002F7DF2">
        <w:rPr>
          <w:sz w:val="27"/>
          <w:szCs w:val="27"/>
        </w:rPr>
        <w:t xml:space="preserve"> Инструкцию по делопроизводству в Белгородской районной территориальной избирательной комиссии </w:t>
      </w:r>
      <w:r w:rsidR="003E76FB" w:rsidRPr="002F7DF2">
        <w:rPr>
          <w:sz w:val="27"/>
          <w:szCs w:val="27"/>
        </w:rPr>
        <w:t>в</w:t>
      </w:r>
      <w:r w:rsidR="00E018FB" w:rsidRPr="002F7DF2">
        <w:rPr>
          <w:sz w:val="27"/>
          <w:szCs w:val="27"/>
        </w:rPr>
        <w:t xml:space="preserve"> архивны</w:t>
      </w:r>
      <w:r w:rsidR="003E76FB" w:rsidRPr="002F7DF2">
        <w:rPr>
          <w:sz w:val="27"/>
          <w:szCs w:val="27"/>
        </w:rPr>
        <w:t>й</w:t>
      </w:r>
      <w:r>
        <w:rPr>
          <w:sz w:val="27"/>
          <w:szCs w:val="27"/>
        </w:rPr>
        <w:t xml:space="preserve"> отдел</w:t>
      </w:r>
      <w:r w:rsidR="00E018FB" w:rsidRPr="002F7DF2">
        <w:rPr>
          <w:sz w:val="27"/>
          <w:szCs w:val="27"/>
        </w:rPr>
        <w:t xml:space="preserve"> администрации Белгородского района</w:t>
      </w:r>
      <w:r w:rsidR="003E76FB" w:rsidRPr="002F7DF2">
        <w:rPr>
          <w:sz w:val="27"/>
          <w:szCs w:val="27"/>
        </w:rPr>
        <w:t xml:space="preserve"> для согласования</w:t>
      </w:r>
      <w:r w:rsidR="00E018FB" w:rsidRPr="002F7DF2">
        <w:rPr>
          <w:sz w:val="27"/>
          <w:szCs w:val="27"/>
        </w:rPr>
        <w:t>.</w:t>
      </w:r>
    </w:p>
    <w:p w:rsidR="00C93F2A" w:rsidRPr="002F7DF2" w:rsidRDefault="009067DC" w:rsidP="00C14499">
      <w:pPr>
        <w:spacing w:after="0" w:line="240" w:lineRule="auto"/>
        <w:ind w:firstLine="709"/>
        <w:jc w:val="both"/>
        <w:rPr>
          <w:rFonts w:ascii="Times New Roman" w:hAnsi="Times New Roman" w:cs="Times New Roman"/>
          <w:sz w:val="27"/>
          <w:szCs w:val="27"/>
        </w:rPr>
      </w:pPr>
      <w:r w:rsidRPr="002F7DF2">
        <w:rPr>
          <w:rFonts w:ascii="Times New Roman" w:hAnsi="Times New Roman" w:cs="Times New Roman"/>
          <w:sz w:val="27"/>
          <w:szCs w:val="27"/>
        </w:rPr>
        <w:t>3</w:t>
      </w:r>
      <w:r w:rsidR="0030054D" w:rsidRPr="002F7DF2">
        <w:rPr>
          <w:rFonts w:ascii="Times New Roman" w:hAnsi="Times New Roman" w:cs="Times New Roman"/>
          <w:sz w:val="27"/>
          <w:szCs w:val="27"/>
        </w:rPr>
        <w:t>.</w:t>
      </w:r>
      <w:r w:rsidR="000C2034">
        <w:rPr>
          <w:rFonts w:ascii="Times New Roman" w:hAnsi="Times New Roman" w:cs="Times New Roman"/>
          <w:sz w:val="27"/>
          <w:szCs w:val="27"/>
        </w:rPr>
        <w:t> </w:t>
      </w:r>
      <w:r w:rsidR="00C93F2A" w:rsidRPr="002F7DF2">
        <w:rPr>
          <w:rFonts w:ascii="Times New Roman" w:hAnsi="Times New Roman" w:cs="Times New Roman"/>
          <w:sz w:val="27"/>
          <w:szCs w:val="27"/>
        </w:rPr>
        <w:t xml:space="preserve">Ответственность за организацию делопроизводства, обеспечение сохранности документов </w:t>
      </w:r>
      <w:r w:rsidR="00C113A8" w:rsidRPr="002F7DF2">
        <w:rPr>
          <w:rFonts w:ascii="Times New Roman" w:hAnsi="Times New Roman" w:cs="Times New Roman"/>
          <w:sz w:val="27"/>
          <w:szCs w:val="27"/>
        </w:rPr>
        <w:t xml:space="preserve">Белгородской районной территориальной </w:t>
      </w:r>
      <w:r w:rsidR="00DC3F6F" w:rsidRPr="002F7DF2">
        <w:rPr>
          <w:rFonts w:ascii="Times New Roman" w:hAnsi="Times New Roman" w:cs="Times New Roman"/>
          <w:sz w:val="27"/>
          <w:szCs w:val="27"/>
        </w:rPr>
        <w:t>и</w:t>
      </w:r>
      <w:r w:rsidR="007F08F5" w:rsidRPr="002F7DF2">
        <w:rPr>
          <w:rFonts w:ascii="Times New Roman" w:hAnsi="Times New Roman" w:cs="Times New Roman"/>
          <w:sz w:val="27"/>
          <w:szCs w:val="27"/>
        </w:rPr>
        <w:t xml:space="preserve">збирательной </w:t>
      </w:r>
      <w:r w:rsidR="007F08F5" w:rsidRPr="002F7DF2">
        <w:rPr>
          <w:rFonts w:ascii="Times New Roman" w:hAnsi="Times New Roman" w:cs="Times New Roman"/>
          <w:sz w:val="27"/>
          <w:szCs w:val="27"/>
        </w:rPr>
        <w:lastRenderedPageBreak/>
        <w:t>комиссии и </w:t>
      </w:r>
      <w:r w:rsidR="00C93F2A" w:rsidRPr="002F7DF2">
        <w:rPr>
          <w:rFonts w:ascii="Times New Roman" w:hAnsi="Times New Roman" w:cs="Times New Roman"/>
          <w:sz w:val="27"/>
          <w:szCs w:val="27"/>
        </w:rPr>
        <w:t xml:space="preserve">передачу их в </w:t>
      </w:r>
      <w:r w:rsidR="00C113A8" w:rsidRPr="002F7DF2">
        <w:rPr>
          <w:rFonts w:ascii="Times New Roman" w:hAnsi="Times New Roman" w:cs="Times New Roman"/>
          <w:sz w:val="27"/>
          <w:szCs w:val="27"/>
        </w:rPr>
        <w:t>И</w:t>
      </w:r>
      <w:r w:rsidR="00C93F2A" w:rsidRPr="002F7DF2">
        <w:rPr>
          <w:rFonts w:ascii="Times New Roman" w:hAnsi="Times New Roman" w:cs="Times New Roman"/>
          <w:sz w:val="27"/>
          <w:szCs w:val="27"/>
        </w:rPr>
        <w:t>збирательную комиссию</w:t>
      </w:r>
      <w:r w:rsidR="00C113A8" w:rsidRPr="002F7DF2">
        <w:rPr>
          <w:rFonts w:ascii="Times New Roman" w:hAnsi="Times New Roman" w:cs="Times New Roman"/>
          <w:sz w:val="27"/>
          <w:szCs w:val="27"/>
        </w:rPr>
        <w:t xml:space="preserve"> Белгородской области </w:t>
      </w:r>
      <w:r w:rsidR="00C93F2A" w:rsidRPr="002F7DF2">
        <w:rPr>
          <w:rFonts w:ascii="Times New Roman" w:hAnsi="Times New Roman" w:cs="Times New Roman"/>
          <w:sz w:val="27"/>
          <w:szCs w:val="27"/>
        </w:rPr>
        <w:t xml:space="preserve">или </w:t>
      </w:r>
      <w:r w:rsidR="00C14499">
        <w:rPr>
          <w:rFonts w:ascii="Times New Roman" w:hAnsi="Times New Roman" w:cs="Times New Roman"/>
          <w:sz w:val="27"/>
          <w:szCs w:val="27"/>
        </w:rPr>
        <w:br/>
      </w:r>
      <w:r w:rsidR="00C93F2A" w:rsidRPr="002F7DF2">
        <w:rPr>
          <w:rFonts w:ascii="Times New Roman" w:hAnsi="Times New Roman" w:cs="Times New Roman"/>
          <w:sz w:val="27"/>
          <w:szCs w:val="27"/>
        </w:rPr>
        <w:t>в архив,</w:t>
      </w:r>
      <w:r w:rsidR="000C2034">
        <w:rPr>
          <w:rFonts w:ascii="Times New Roman" w:hAnsi="Times New Roman" w:cs="Times New Roman"/>
          <w:sz w:val="27"/>
          <w:szCs w:val="27"/>
        </w:rPr>
        <w:t xml:space="preserve"> </w:t>
      </w:r>
      <w:r w:rsidR="00C93F2A" w:rsidRPr="002F7DF2">
        <w:rPr>
          <w:rFonts w:ascii="Times New Roman" w:hAnsi="Times New Roman" w:cs="Times New Roman"/>
          <w:sz w:val="27"/>
          <w:szCs w:val="27"/>
        </w:rPr>
        <w:t xml:space="preserve">а также контроль за соблюдением требований Инструкции возлагается </w:t>
      </w:r>
      <w:r w:rsidR="00C14499">
        <w:rPr>
          <w:rFonts w:ascii="Times New Roman" w:hAnsi="Times New Roman" w:cs="Times New Roman"/>
          <w:sz w:val="27"/>
          <w:szCs w:val="27"/>
        </w:rPr>
        <w:br/>
      </w:r>
      <w:r w:rsidR="00C93F2A" w:rsidRPr="002F7DF2">
        <w:rPr>
          <w:rFonts w:ascii="Times New Roman" w:hAnsi="Times New Roman" w:cs="Times New Roman"/>
          <w:sz w:val="27"/>
          <w:szCs w:val="27"/>
        </w:rPr>
        <w:t>на се</w:t>
      </w:r>
      <w:r w:rsidR="00757302" w:rsidRPr="002F7DF2">
        <w:rPr>
          <w:rFonts w:ascii="Times New Roman" w:hAnsi="Times New Roman" w:cs="Times New Roman"/>
          <w:sz w:val="27"/>
          <w:szCs w:val="27"/>
        </w:rPr>
        <w:t xml:space="preserve">кретаря </w:t>
      </w:r>
      <w:r w:rsidR="00C113A8" w:rsidRPr="002F7DF2">
        <w:rPr>
          <w:rFonts w:ascii="Times New Roman" w:hAnsi="Times New Roman" w:cs="Times New Roman"/>
          <w:sz w:val="27"/>
          <w:szCs w:val="27"/>
        </w:rPr>
        <w:t xml:space="preserve">Белгородской районной территориальной </w:t>
      </w:r>
      <w:r w:rsidR="00845A54" w:rsidRPr="002F7DF2">
        <w:rPr>
          <w:rFonts w:ascii="Times New Roman" w:hAnsi="Times New Roman" w:cs="Times New Roman"/>
          <w:sz w:val="27"/>
          <w:szCs w:val="27"/>
        </w:rPr>
        <w:t>и</w:t>
      </w:r>
      <w:r w:rsidR="00757302" w:rsidRPr="002F7DF2">
        <w:rPr>
          <w:rFonts w:ascii="Times New Roman" w:hAnsi="Times New Roman" w:cs="Times New Roman"/>
          <w:sz w:val="27"/>
          <w:szCs w:val="27"/>
        </w:rPr>
        <w:t xml:space="preserve">збирательной комиссии </w:t>
      </w:r>
      <w:r w:rsidR="00C113A8" w:rsidRPr="002F7DF2">
        <w:rPr>
          <w:rFonts w:ascii="Times New Roman" w:hAnsi="Times New Roman" w:cs="Times New Roman"/>
          <w:sz w:val="27"/>
          <w:szCs w:val="27"/>
        </w:rPr>
        <w:t>Москвину Т.В.</w:t>
      </w:r>
    </w:p>
    <w:p w:rsidR="002B2A61" w:rsidRPr="002F7DF2" w:rsidRDefault="000C2034" w:rsidP="000C2034">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w:t>
      </w:r>
      <w:r w:rsidR="002B2A61" w:rsidRPr="002F7DF2">
        <w:rPr>
          <w:rFonts w:ascii="Times New Roman" w:hAnsi="Times New Roman" w:cs="Times New Roman"/>
          <w:sz w:val="27"/>
          <w:szCs w:val="27"/>
        </w:rPr>
        <w:t>Направить настоящее постановление в Избирательную комиссию Белгородской области для размещения на странице Белгородской районной территориальной избирательной комиссии на официальном сайте Избирательной комиссии Белгородской области в информационно-телекоммуникационной сети «Интернет».</w:t>
      </w:r>
    </w:p>
    <w:p w:rsidR="00143365" w:rsidRPr="002F7DF2" w:rsidRDefault="00126305" w:rsidP="000C2034">
      <w:pPr>
        <w:spacing w:after="0" w:line="240" w:lineRule="auto"/>
        <w:ind w:firstLine="709"/>
        <w:jc w:val="both"/>
        <w:rPr>
          <w:rFonts w:ascii="Times New Roman" w:hAnsi="Times New Roman" w:cs="Times New Roman"/>
          <w:sz w:val="27"/>
          <w:szCs w:val="27"/>
        </w:rPr>
      </w:pPr>
      <w:r w:rsidRPr="002F7DF2">
        <w:rPr>
          <w:rFonts w:ascii="Times New Roman" w:hAnsi="Times New Roman" w:cs="Times New Roman"/>
          <w:sz w:val="27"/>
          <w:szCs w:val="27"/>
        </w:rPr>
        <w:t>5.</w:t>
      </w:r>
      <w:r w:rsidR="000C2034">
        <w:rPr>
          <w:rFonts w:ascii="Times New Roman" w:hAnsi="Times New Roman" w:cs="Times New Roman"/>
          <w:sz w:val="27"/>
          <w:szCs w:val="27"/>
        </w:rPr>
        <w:t> </w:t>
      </w:r>
      <w:r w:rsidRPr="002F7DF2">
        <w:rPr>
          <w:rFonts w:ascii="Times New Roman" w:hAnsi="Times New Roman" w:cs="Times New Roman"/>
          <w:sz w:val="27"/>
          <w:szCs w:val="27"/>
        </w:rPr>
        <w:t xml:space="preserve">Контроль за исполнением настоящего </w:t>
      </w:r>
      <w:r w:rsidR="00D44FA7" w:rsidRPr="002F7DF2">
        <w:rPr>
          <w:rFonts w:ascii="Times New Roman" w:hAnsi="Times New Roman" w:cs="Times New Roman"/>
          <w:sz w:val="27"/>
          <w:szCs w:val="27"/>
        </w:rPr>
        <w:t xml:space="preserve">постановления возложить </w:t>
      </w:r>
      <w:r w:rsidR="000C2034">
        <w:rPr>
          <w:rFonts w:ascii="Times New Roman" w:hAnsi="Times New Roman" w:cs="Times New Roman"/>
          <w:sz w:val="27"/>
          <w:szCs w:val="27"/>
        </w:rPr>
        <w:br/>
      </w:r>
      <w:r w:rsidR="00D44FA7" w:rsidRPr="002F7DF2">
        <w:rPr>
          <w:rFonts w:ascii="Times New Roman" w:hAnsi="Times New Roman" w:cs="Times New Roman"/>
          <w:sz w:val="27"/>
          <w:szCs w:val="27"/>
        </w:rPr>
        <w:t>на секретаря Белгородской районной территориальной избирательной комиссии Москвину Т.В.</w:t>
      </w:r>
    </w:p>
    <w:p w:rsidR="00D44FA7" w:rsidRDefault="00D44FA7" w:rsidP="0046731B">
      <w:pPr>
        <w:pStyle w:val="a5"/>
        <w:rPr>
          <w:sz w:val="27"/>
          <w:szCs w:val="27"/>
        </w:rPr>
      </w:pPr>
    </w:p>
    <w:p w:rsidR="002F7DF2" w:rsidRDefault="002F7DF2" w:rsidP="0046731B">
      <w:pPr>
        <w:pStyle w:val="a5"/>
        <w:rPr>
          <w:sz w:val="27"/>
          <w:szCs w:val="27"/>
        </w:rPr>
      </w:pPr>
    </w:p>
    <w:p w:rsidR="000C2034" w:rsidRPr="002F7DF2" w:rsidRDefault="000C2034" w:rsidP="0046731B">
      <w:pPr>
        <w:pStyle w:val="a5"/>
        <w:rPr>
          <w:sz w:val="27"/>
          <w:szCs w:val="27"/>
        </w:rPr>
      </w:pPr>
    </w:p>
    <w:p w:rsidR="008072CE" w:rsidRPr="002F7DF2" w:rsidRDefault="008072CE" w:rsidP="0046731B">
      <w:pPr>
        <w:pStyle w:val="a5"/>
        <w:ind w:firstLine="708"/>
        <w:jc w:val="left"/>
        <w:rPr>
          <w:b/>
          <w:i/>
          <w:sz w:val="27"/>
          <w:szCs w:val="27"/>
        </w:rPr>
      </w:pPr>
      <w:r w:rsidRPr="002F7DF2">
        <w:rPr>
          <w:b/>
          <w:sz w:val="27"/>
          <w:szCs w:val="27"/>
        </w:rPr>
        <w:t xml:space="preserve">Председатель </w:t>
      </w:r>
    </w:p>
    <w:p w:rsidR="008072CE" w:rsidRPr="002F7DF2" w:rsidRDefault="008072CE" w:rsidP="0046731B">
      <w:pPr>
        <w:pStyle w:val="a5"/>
        <w:jc w:val="left"/>
        <w:rPr>
          <w:b/>
          <w:i/>
          <w:sz w:val="27"/>
          <w:szCs w:val="27"/>
        </w:rPr>
      </w:pPr>
      <w:r w:rsidRPr="002F7DF2">
        <w:rPr>
          <w:b/>
          <w:sz w:val="27"/>
          <w:szCs w:val="27"/>
        </w:rPr>
        <w:t xml:space="preserve">Белгородской районной </w:t>
      </w:r>
    </w:p>
    <w:p w:rsidR="008072CE" w:rsidRPr="002F7DF2" w:rsidRDefault="008072CE" w:rsidP="0046731B">
      <w:pPr>
        <w:pStyle w:val="a5"/>
        <w:jc w:val="left"/>
        <w:rPr>
          <w:b/>
          <w:i/>
          <w:sz w:val="27"/>
          <w:szCs w:val="27"/>
        </w:rPr>
      </w:pPr>
      <w:r w:rsidRPr="002F7DF2">
        <w:rPr>
          <w:b/>
          <w:sz w:val="27"/>
          <w:szCs w:val="27"/>
        </w:rPr>
        <w:t xml:space="preserve">      территориальной</w:t>
      </w:r>
    </w:p>
    <w:p w:rsidR="008072CE" w:rsidRPr="002F7DF2" w:rsidRDefault="008072CE" w:rsidP="0046731B">
      <w:pPr>
        <w:pStyle w:val="a5"/>
        <w:jc w:val="left"/>
        <w:rPr>
          <w:b/>
          <w:bCs/>
          <w:i/>
          <w:sz w:val="27"/>
          <w:szCs w:val="27"/>
        </w:rPr>
      </w:pPr>
      <w:r w:rsidRPr="002F7DF2">
        <w:rPr>
          <w:b/>
          <w:sz w:val="27"/>
          <w:szCs w:val="27"/>
        </w:rPr>
        <w:t>избирательной комиссии</w:t>
      </w:r>
      <w:r w:rsidRPr="002F7DF2">
        <w:rPr>
          <w:b/>
          <w:sz w:val="27"/>
          <w:szCs w:val="27"/>
        </w:rPr>
        <w:tab/>
      </w:r>
      <w:r w:rsidRPr="002F7DF2">
        <w:rPr>
          <w:b/>
          <w:sz w:val="27"/>
          <w:szCs w:val="27"/>
        </w:rPr>
        <w:tab/>
      </w:r>
      <w:r w:rsidRPr="002F7DF2">
        <w:rPr>
          <w:b/>
          <w:sz w:val="27"/>
          <w:szCs w:val="27"/>
        </w:rPr>
        <w:tab/>
      </w:r>
      <w:r w:rsidRPr="002F7DF2">
        <w:rPr>
          <w:b/>
          <w:sz w:val="27"/>
          <w:szCs w:val="27"/>
        </w:rPr>
        <w:tab/>
      </w:r>
      <w:r w:rsidRPr="002F7DF2">
        <w:rPr>
          <w:b/>
          <w:sz w:val="27"/>
          <w:szCs w:val="27"/>
        </w:rPr>
        <w:tab/>
      </w:r>
      <w:r w:rsidRPr="002F7DF2">
        <w:rPr>
          <w:b/>
          <w:sz w:val="27"/>
          <w:szCs w:val="27"/>
        </w:rPr>
        <w:tab/>
      </w:r>
      <w:r w:rsidR="00C14499">
        <w:rPr>
          <w:b/>
          <w:sz w:val="27"/>
          <w:szCs w:val="27"/>
        </w:rPr>
        <w:t xml:space="preserve">           </w:t>
      </w:r>
      <w:r w:rsidRPr="002F7DF2">
        <w:rPr>
          <w:b/>
          <w:sz w:val="27"/>
          <w:szCs w:val="27"/>
        </w:rPr>
        <w:t>В.Б. Белоусов</w:t>
      </w:r>
    </w:p>
    <w:p w:rsidR="00D2208F" w:rsidRDefault="00D2208F" w:rsidP="0046731B">
      <w:pPr>
        <w:pStyle w:val="a5"/>
        <w:jc w:val="left"/>
        <w:rPr>
          <w:b/>
          <w:bCs/>
          <w:i/>
          <w:sz w:val="27"/>
          <w:szCs w:val="27"/>
        </w:rPr>
      </w:pPr>
    </w:p>
    <w:p w:rsidR="008072CE" w:rsidRPr="002F7DF2" w:rsidRDefault="008072CE" w:rsidP="0046731B">
      <w:pPr>
        <w:pStyle w:val="a5"/>
        <w:ind w:firstLine="708"/>
        <w:jc w:val="left"/>
        <w:rPr>
          <w:b/>
          <w:i/>
          <w:sz w:val="27"/>
          <w:szCs w:val="27"/>
        </w:rPr>
      </w:pPr>
      <w:r w:rsidRPr="002F7DF2">
        <w:rPr>
          <w:b/>
          <w:sz w:val="27"/>
          <w:szCs w:val="27"/>
        </w:rPr>
        <w:t xml:space="preserve">Секретарь </w:t>
      </w:r>
    </w:p>
    <w:p w:rsidR="008072CE" w:rsidRPr="002F7DF2" w:rsidRDefault="008072CE" w:rsidP="0046731B">
      <w:pPr>
        <w:pStyle w:val="a5"/>
        <w:jc w:val="left"/>
        <w:rPr>
          <w:b/>
          <w:i/>
          <w:sz w:val="27"/>
          <w:szCs w:val="27"/>
        </w:rPr>
      </w:pPr>
      <w:r w:rsidRPr="002F7DF2">
        <w:rPr>
          <w:b/>
          <w:sz w:val="27"/>
          <w:szCs w:val="27"/>
        </w:rPr>
        <w:t xml:space="preserve">Белгородской районной </w:t>
      </w:r>
    </w:p>
    <w:p w:rsidR="008072CE" w:rsidRPr="002F7DF2" w:rsidRDefault="008072CE" w:rsidP="0046731B">
      <w:pPr>
        <w:pStyle w:val="a5"/>
        <w:jc w:val="left"/>
        <w:rPr>
          <w:b/>
          <w:i/>
          <w:sz w:val="27"/>
          <w:szCs w:val="27"/>
        </w:rPr>
      </w:pPr>
      <w:r w:rsidRPr="002F7DF2">
        <w:rPr>
          <w:b/>
          <w:sz w:val="27"/>
          <w:szCs w:val="27"/>
        </w:rPr>
        <w:t xml:space="preserve">      территориальной</w:t>
      </w:r>
    </w:p>
    <w:p w:rsidR="008072CE" w:rsidRPr="002F7DF2" w:rsidRDefault="008072CE" w:rsidP="0046731B">
      <w:pPr>
        <w:spacing w:after="0" w:line="240" w:lineRule="auto"/>
        <w:ind w:left="4956" w:hanging="4956"/>
        <w:rPr>
          <w:rFonts w:ascii="Times New Roman" w:hAnsi="Times New Roman" w:cs="Times New Roman"/>
          <w:sz w:val="27"/>
          <w:szCs w:val="27"/>
        </w:rPr>
      </w:pPr>
      <w:r w:rsidRPr="002F7DF2">
        <w:rPr>
          <w:rFonts w:ascii="Times New Roman" w:hAnsi="Times New Roman" w:cs="Times New Roman"/>
          <w:b/>
          <w:sz w:val="27"/>
          <w:szCs w:val="27"/>
        </w:rPr>
        <w:t>избирательной комиссии</w:t>
      </w:r>
      <w:r w:rsidRPr="002F7DF2">
        <w:rPr>
          <w:rFonts w:ascii="Times New Roman" w:hAnsi="Times New Roman" w:cs="Times New Roman"/>
          <w:b/>
          <w:sz w:val="27"/>
          <w:szCs w:val="27"/>
        </w:rPr>
        <w:tab/>
      </w:r>
      <w:r w:rsidRPr="002F7DF2">
        <w:rPr>
          <w:rFonts w:ascii="Times New Roman" w:hAnsi="Times New Roman" w:cs="Times New Roman"/>
          <w:b/>
          <w:sz w:val="27"/>
          <w:szCs w:val="27"/>
        </w:rPr>
        <w:tab/>
      </w:r>
      <w:r w:rsidRPr="002F7DF2">
        <w:rPr>
          <w:rFonts w:ascii="Times New Roman" w:hAnsi="Times New Roman" w:cs="Times New Roman"/>
          <w:b/>
          <w:sz w:val="27"/>
          <w:szCs w:val="27"/>
        </w:rPr>
        <w:tab/>
      </w:r>
      <w:r w:rsidRPr="002F7DF2">
        <w:rPr>
          <w:rFonts w:ascii="Times New Roman" w:hAnsi="Times New Roman" w:cs="Times New Roman"/>
          <w:b/>
          <w:sz w:val="27"/>
          <w:szCs w:val="27"/>
        </w:rPr>
        <w:tab/>
      </w:r>
      <w:r w:rsidR="000C2034">
        <w:rPr>
          <w:rFonts w:ascii="Times New Roman" w:hAnsi="Times New Roman" w:cs="Times New Roman"/>
          <w:b/>
          <w:sz w:val="27"/>
          <w:szCs w:val="27"/>
        </w:rPr>
        <w:t xml:space="preserve">   </w:t>
      </w:r>
      <w:r w:rsidR="00C14499">
        <w:rPr>
          <w:rFonts w:ascii="Times New Roman" w:hAnsi="Times New Roman" w:cs="Times New Roman"/>
          <w:b/>
          <w:sz w:val="27"/>
          <w:szCs w:val="27"/>
        </w:rPr>
        <w:t xml:space="preserve">      </w:t>
      </w:r>
      <w:bookmarkStart w:id="2" w:name="_GoBack"/>
      <w:bookmarkEnd w:id="2"/>
      <w:r w:rsidRPr="002F7DF2">
        <w:rPr>
          <w:rFonts w:ascii="Times New Roman" w:hAnsi="Times New Roman" w:cs="Times New Roman"/>
          <w:b/>
          <w:sz w:val="27"/>
          <w:szCs w:val="27"/>
        </w:rPr>
        <w:t>Т.В. Москвина</w:t>
      </w:r>
      <w:r w:rsidRPr="002F7DF2">
        <w:rPr>
          <w:rFonts w:ascii="Times New Roman" w:hAnsi="Times New Roman" w:cs="Times New Roman"/>
          <w:sz w:val="27"/>
          <w:szCs w:val="27"/>
        </w:rPr>
        <w:t xml:space="preserve"> </w:t>
      </w:r>
    </w:p>
    <w:p w:rsidR="002F7DF2" w:rsidRDefault="002F7DF2">
      <w:pPr>
        <w:rPr>
          <w:rFonts w:ascii="Times New Roman" w:hAnsi="Times New Roman" w:cs="Times New Roman"/>
          <w:sz w:val="24"/>
          <w:szCs w:val="24"/>
        </w:rPr>
      </w:pPr>
    </w:p>
    <w:p w:rsidR="00A026DE" w:rsidRPr="00430652" w:rsidRDefault="00A026DE" w:rsidP="00430652">
      <w:pPr>
        <w:tabs>
          <w:tab w:val="left" w:pos="426"/>
        </w:tabs>
        <w:autoSpaceDE w:val="0"/>
        <w:autoSpaceDN w:val="0"/>
        <w:adjustRightInd w:val="0"/>
        <w:spacing w:after="0" w:line="240" w:lineRule="auto"/>
        <w:ind w:left="5670"/>
        <w:jc w:val="both"/>
        <w:outlineLvl w:val="1"/>
        <w:rPr>
          <w:rFonts w:ascii="Times New Roman" w:hAnsi="Times New Roman" w:cs="Times New Roman"/>
          <w:b/>
          <w:sz w:val="28"/>
          <w:szCs w:val="28"/>
        </w:rPr>
      </w:pPr>
    </w:p>
    <w:sectPr w:rsidR="00A026DE" w:rsidRPr="00430652" w:rsidSect="00C14499">
      <w:headerReference w:type="even" r:id="rId10"/>
      <w:headerReference w:type="default" r:id="rId11"/>
      <w:pgSz w:w="11906" w:h="16838"/>
      <w:pgMar w:top="1134" w:right="652"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C4" w:rsidRDefault="00BF06C4" w:rsidP="005A59AC">
      <w:pPr>
        <w:spacing w:after="0" w:line="240" w:lineRule="auto"/>
      </w:pPr>
      <w:r>
        <w:separator/>
      </w:r>
    </w:p>
  </w:endnote>
  <w:endnote w:type="continuationSeparator" w:id="0">
    <w:p w:rsidR="00BF06C4" w:rsidRDefault="00BF06C4" w:rsidP="005A5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C4" w:rsidRDefault="00BF06C4" w:rsidP="005A59AC">
      <w:pPr>
        <w:spacing w:after="0" w:line="240" w:lineRule="auto"/>
      </w:pPr>
      <w:r>
        <w:separator/>
      </w:r>
    </w:p>
  </w:footnote>
  <w:footnote w:type="continuationSeparator" w:id="0">
    <w:p w:rsidR="00BF06C4" w:rsidRDefault="00BF06C4" w:rsidP="005A5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B63" w:rsidRDefault="00915B63" w:rsidP="001529E6">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15B63" w:rsidRDefault="00915B6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673810"/>
      <w:docPartObj>
        <w:docPartGallery w:val="Page Numbers (Top of Page)"/>
        <w:docPartUnique/>
      </w:docPartObj>
    </w:sdtPr>
    <w:sdtContent>
      <w:p w:rsidR="00C14499" w:rsidRDefault="00C14499">
        <w:pPr>
          <w:pStyle w:val="a8"/>
          <w:jc w:val="center"/>
        </w:pPr>
        <w:r>
          <w:fldChar w:fldCharType="begin"/>
        </w:r>
        <w:r>
          <w:instrText>PAGE   \* MERGEFORMAT</w:instrText>
        </w:r>
        <w:r>
          <w:fldChar w:fldCharType="separate"/>
        </w:r>
        <w:r>
          <w:rPr>
            <w:noProof/>
          </w:rPr>
          <w:t>2</w:t>
        </w:r>
        <w:r>
          <w:fldChar w:fldCharType="end"/>
        </w:r>
      </w:p>
    </w:sdtContent>
  </w:sdt>
  <w:p w:rsidR="00915B63" w:rsidRDefault="00915B6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4FCE"/>
    <w:multiLevelType w:val="multilevel"/>
    <w:tmpl w:val="948687E2"/>
    <w:lvl w:ilvl="0">
      <w:start w:val="17"/>
      <w:numFmt w:val="decimal"/>
      <w:lvlText w:val="%1."/>
      <w:lvlJc w:val="left"/>
      <w:pPr>
        <w:tabs>
          <w:tab w:val="num" w:pos="555"/>
        </w:tabs>
        <w:ind w:left="555" w:hanging="555"/>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1">
    <w:nsid w:val="089E480E"/>
    <w:multiLevelType w:val="hybridMultilevel"/>
    <w:tmpl w:val="143469D2"/>
    <w:lvl w:ilvl="0" w:tplc="27FE86AC">
      <w:start w:val="1"/>
      <w:numFmt w:val="decimal"/>
      <w:lvlText w:val="%1."/>
      <w:lvlJc w:val="left"/>
      <w:pPr>
        <w:tabs>
          <w:tab w:val="num" w:pos="2149"/>
        </w:tabs>
        <w:ind w:left="1069" w:firstLine="720"/>
      </w:pPr>
      <w:rPr>
        <w:rFonts w:hint="default"/>
      </w:rPr>
    </w:lvl>
    <w:lvl w:ilvl="1" w:tplc="51221D18">
      <w:start w:val="1"/>
      <w:numFmt w:val="decimal"/>
      <w:lvlText w:val="%2."/>
      <w:lvlJc w:val="left"/>
      <w:pPr>
        <w:tabs>
          <w:tab w:val="num" w:pos="1069"/>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BE90EA8"/>
    <w:multiLevelType w:val="multilevel"/>
    <w:tmpl w:val="C5167C80"/>
    <w:lvl w:ilvl="0">
      <w:start w:val="9"/>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560"/>
        </w:tabs>
        <w:ind w:left="1560" w:hanging="720"/>
      </w:pPr>
      <w:rPr>
        <w:rFonts w:hint="default"/>
        <w:color w:val="000000"/>
      </w:rPr>
    </w:lvl>
    <w:lvl w:ilvl="2">
      <w:start w:val="1"/>
      <w:numFmt w:val="decimal"/>
      <w:lvlText w:val="%1.%2.%3."/>
      <w:lvlJc w:val="left"/>
      <w:pPr>
        <w:tabs>
          <w:tab w:val="num" w:pos="2400"/>
        </w:tabs>
        <w:ind w:left="2400" w:hanging="720"/>
      </w:pPr>
      <w:rPr>
        <w:rFonts w:hint="default"/>
        <w:color w:val="000000"/>
      </w:rPr>
    </w:lvl>
    <w:lvl w:ilvl="3">
      <w:start w:val="1"/>
      <w:numFmt w:val="decimal"/>
      <w:lvlText w:val="%1.%2.%3.%4."/>
      <w:lvlJc w:val="left"/>
      <w:pPr>
        <w:tabs>
          <w:tab w:val="num" w:pos="3600"/>
        </w:tabs>
        <w:ind w:left="3600" w:hanging="1080"/>
      </w:pPr>
      <w:rPr>
        <w:rFonts w:hint="default"/>
        <w:color w:val="000000"/>
      </w:rPr>
    </w:lvl>
    <w:lvl w:ilvl="4">
      <w:start w:val="1"/>
      <w:numFmt w:val="decimal"/>
      <w:lvlText w:val="%1.%2.%3.%4.%5."/>
      <w:lvlJc w:val="left"/>
      <w:pPr>
        <w:tabs>
          <w:tab w:val="num" w:pos="4440"/>
        </w:tabs>
        <w:ind w:left="4440" w:hanging="1080"/>
      </w:pPr>
      <w:rPr>
        <w:rFonts w:hint="default"/>
        <w:color w:val="000000"/>
      </w:rPr>
    </w:lvl>
    <w:lvl w:ilvl="5">
      <w:start w:val="1"/>
      <w:numFmt w:val="decimal"/>
      <w:lvlText w:val="%1.%2.%3.%4.%5.%6."/>
      <w:lvlJc w:val="left"/>
      <w:pPr>
        <w:tabs>
          <w:tab w:val="num" w:pos="5640"/>
        </w:tabs>
        <w:ind w:left="5640" w:hanging="1440"/>
      </w:pPr>
      <w:rPr>
        <w:rFonts w:hint="default"/>
        <w:color w:val="000000"/>
      </w:rPr>
    </w:lvl>
    <w:lvl w:ilvl="6">
      <w:start w:val="1"/>
      <w:numFmt w:val="decimal"/>
      <w:lvlText w:val="%1.%2.%3.%4.%5.%6.%7."/>
      <w:lvlJc w:val="left"/>
      <w:pPr>
        <w:tabs>
          <w:tab w:val="num" w:pos="6840"/>
        </w:tabs>
        <w:ind w:left="6840" w:hanging="1800"/>
      </w:pPr>
      <w:rPr>
        <w:rFonts w:hint="default"/>
        <w:color w:val="000000"/>
      </w:rPr>
    </w:lvl>
    <w:lvl w:ilvl="7">
      <w:start w:val="1"/>
      <w:numFmt w:val="decimal"/>
      <w:lvlText w:val="%1.%2.%3.%4.%5.%6.%7.%8."/>
      <w:lvlJc w:val="left"/>
      <w:pPr>
        <w:tabs>
          <w:tab w:val="num" w:pos="7680"/>
        </w:tabs>
        <w:ind w:left="7680" w:hanging="1800"/>
      </w:pPr>
      <w:rPr>
        <w:rFonts w:hint="default"/>
        <w:color w:val="000000"/>
      </w:rPr>
    </w:lvl>
    <w:lvl w:ilvl="8">
      <w:start w:val="1"/>
      <w:numFmt w:val="decimal"/>
      <w:lvlText w:val="%1.%2.%3.%4.%5.%6.%7.%8.%9."/>
      <w:lvlJc w:val="left"/>
      <w:pPr>
        <w:tabs>
          <w:tab w:val="num" w:pos="8880"/>
        </w:tabs>
        <w:ind w:left="8880" w:hanging="2160"/>
      </w:pPr>
      <w:rPr>
        <w:rFonts w:hint="default"/>
        <w:color w:val="000000"/>
      </w:rPr>
    </w:lvl>
  </w:abstractNum>
  <w:abstractNum w:abstractNumId="4">
    <w:nsid w:val="0C54303B"/>
    <w:multiLevelType w:val="hybridMultilevel"/>
    <w:tmpl w:val="8F508664"/>
    <w:lvl w:ilvl="0" w:tplc="91DAF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04D17DC"/>
    <w:multiLevelType w:val="multilevel"/>
    <w:tmpl w:val="CA72FE5E"/>
    <w:lvl w:ilvl="0">
      <w:start w:val="14"/>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5244DB8"/>
    <w:multiLevelType w:val="hybridMultilevel"/>
    <w:tmpl w:val="7E7CD6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5D8311B"/>
    <w:multiLevelType w:val="multilevel"/>
    <w:tmpl w:val="0E3C7B7A"/>
    <w:lvl w:ilvl="0">
      <w:start w:val="1"/>
      <w:numFmt w:val="decimal"/>
      <w:lvlText w:val="%1."/>
      <w:lvlJc w:val="left"/>
      <w:pPr>
        <w:tabs>
          <w:tab w:val="num" w:pos="1069"/>
        </w:tabs>
        <w:ind w:left="0" w:firstLine="709"/>
      </w:pPr>
      <w:rPr>
        <w:rFonts w:hint="default"/>
        <w:b w:val="0"/>
        <w:i w:val="0"/>
      </w:rPr>
    </w:lvl>
    <w:lvl w:ilvl="1">
      <w:start w:val="1"/>
      <w:numFmt w:val="decimal"/>
      <w:lvlText w:val="%2."/>
      <w:lvlJc w:val="left"/>
      <w:pPr>
        <w:tabs>
          <w:tab w:val="num" w:pos="1069"/>
        </w:tabs>
        <w:ind w:left="0" w:firstLine="709"/>
      </w:pPr>
      <w:rPr>
        <w:rFonts w:hint="default"/>
      </w:rPr>
    </w:lvl>
    <w:lvl w:ilvl="2">
      <w:start w:val="1"/>
      <w:numFmt w:val="decimal"/>
      <w:lvlText w:val="%1.%2.%3."/>
      <w:lvlJc w:val="left"/>
      <w:pPr>
        <w:tabs>
          <w:tab w:val="num" w:pos="1429"/>
        </w:tabs>
        <w:ind w:left="0" w:firstLine="709"/>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78E4E54"/>
    <w:multiLevelType w:val="multilevel"/>
    <w:tmpl w:val="D55E36A8"/>
    <w:lvl w:ilvl="0">
      <w:start w:val="15"/>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b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nsid w:val="178F6E0C"/>
    <w:multiLevelType w:val="multilevel"/>
    <w:tmpl w:val="74CE997A"/>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521EFE"/>
    <w:multiLevelType w:val="multilevel"/>
    <w:tmpl w:val="56986D9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1560"/>
        </w:tabs>
        <w:ind w:left="156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3">
    <w:nsid w:val="216607CF"/>
    <w:multiLevelType w:val="hybridMultilevel"/>
    <w:tmpl w:val="2006E114"/>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C70D18"/>
    <w:multiLevelType w:val="multilevel"/>
    <w:tmpl w:val="1398FB68"/>
    <w:lvl w:ilvl="0">
      <w:start w:val="1"/>
      <w:numFmt w:val="decimal"/>
      <w:lvlText w:val="%1."/>
      <w:lvlJc w:val="left"/>
      <w:pPr>
        <w:tabs>
          <w:tab w:val="num" w:pos="530"/>
        </w:tabs>
        <w:ind w:left="0" w:firstLine="170"/>
      </w:pPr>
      <w:rPr>
        <w:rFonts w:hint="default"/>
        <w:b/>
        <w:i w:val="0"/>
      </w:rPr>
    </w:lvl>
    <w:lvl w:ilvl="1">
      <w:start w:val="1"/>
      <w:numFmt w:val="decimal"/>
      <w:lvlText w:val="%1.%2."/>
      <w:lvlJc w:val="left"/>
      <w:pPr>
        <w:tabs>
          <w:tab w:val="num" w:pos="1429"/>
        </w:tabs>
        <w:ind w:left="0" w:firstLine="709"/>
      </w:pPr>
      <w:rPr>
        <w:rFonts w:hint="default"/>
        <w:b w:val="0"/>
        <w:i w:val="0"/>
        <w:strike w:val="0"/>
        <w:dstrike w:val="0"/>
      </w:rPr>
    </w:lvl>
    <w:lvl w:ilvl="2">
      <w:start w:val="1"/>
      <w:numFmt w:val="decimal"/>
      <w:lvlText w:val="%1.2.1."/>
      <w:lvlJc w:val="left"/>
      <w:pPr>
        <w:tabs>
          <w:tab w:val="num" w:pos="1429"/>
        </w:tabs>
        <w:ind w:left="0" w:firstLine="709"/>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2EC7054"/>
    <w:multiLevelType w:val="multilevel"/>
    <w:tmpl w:val="36C0C63A"/>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1418"/>
        </w:tabs>
        <w:ind w:left="0" w:firstLine="709"/>
      </w:pPr>
      <w:rPr>
        <w:rFonts w:hint="default"/>
        <w:b w:val="0"/>
        <w:strike w:val="0"/>
        <w:dstrike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6">
    <w:nsid w:val="28725E0B"/>
    <w:multiLevelType w:val="multilevel"/>
    <w:tmpl w:val="B7D4B94C"/>
    <w:lvl w:ilvl="0">
      <w:start w:val="5"/>
      <w:numFmt w:val="decimal"/>
      <w:lvlText w:val="%1."/>
      <w:lvlJc w:val="left"/>
      <w:pPr>
        <w:tabs>
          <w:tab w:val="num" w:pos="624"/>
        </w:tabs>
        <w:ind w:left="624" w:hanging="624"/>
      </w:pPr>
      <w:rPr>
        <w:rFonts w:hint="default"/>
      </w:rPr>
    </w:lvl>
    <w:lvl w:ilvl="1">
      <w:start w:val="3"/>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287D0F8C"/>
    <w:multiLevelType w:val="multilevel"/>
    <w:tmpl w:val="1CC87202"/>
    <w:lvl w:ilvl="0">
      <w:start w:val="9"/>
      <w:numFmt w:val="decimal"/>
      <w:lvlText w:val="%1."/>
      <w:lvlJc w:val="left"/>
      <w:pPr>
        <w:tabs>
          <w:tab w:val="num" w:pos="432"/>
        </w:tabs>
        <w:ind w:left="432" w:hanging="432"/>
      </w:pPr>
      <w:rPr>
        <w:rFonts w:hint="default"/>
      </w:rPr>
    </w:lvl>
    <w:lvl w:ilvl="1">
      <w:start w:val="1"/>
      <w:numFmt w:val="decimal"/>
      <w:lvlText w:val="9.%2."/>
      <w:lvlJc w:val="left"/>
      <w:pPr>
        <w:tabs>
          <w:tab w:val="num" w:pos="1418"/>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2917117F"/>
    <w:multiLevelType w:val="multilevel"/>
    <w:tmpl w:val="F49CB90E"/>
    <w:lvl w:ilvl="0">
      <w:start w:val="4"/>
      <w:numFmt w:val="decimal"/>
      <w:lvlText w:val="%1"/>
      <w:lvlJc w:val="left"/>
      <w:pPr>
        <w:tabs>
          <w:tab w:val="num" w:pos="555"/>
        </w:tabs>
        <w:ind w:left="555" w:hanging="555"/>
      </w:pPr>
      <w:rPr>
        <w:rFonts w:hint="default"/>
        <w:color w:val="auto"/>
      </w:rPr>
    </w:lvl>
    <w:lvl w:ilvl="1">
      <w:start w:val="3"/>
      <w:numFmt w:val="decimal"/>
      <w:lvlText w:val="%1.%2"/>
      <w:lvlJc w:val="left"/>
      <w:pPr>
        <w:tabs>
          <w:tab w:val="num" w:pos="840"/>
        </w:tabs>
        <w:ind w:left="840" w:hanging="555"/>
      </w:pPr>
      <w:rPr>
        <w:rFonts w:hint="default"/>
        <w:color w:val="auto"/>
      </w:rPr>
    </w:lvl>
    <w:lvl w:ilvl="2">
      <w:start w:val="1"/>
      <w:numFmt w:val="decimal"/>
      <w:lvlText w:val="%1.%2.%3"/>
      <w:lvlJc w:val="left"/>
      <w:pPr>
        <w:tabs>
          <w:tab w:val="num" w:pos="1290"/>
        </w:tabs>
        <w:ind w:left="1290" w:hanging="720"/>
      </w:pPr>
      <w:rPr>
        <w:rFonts w:hint="default"/>
        <w:color w:val="auto"/>
      </w:rPr>
    </w:lvl>
    <w:lvl w:ilvl="3">
      <w:start w:val="1"/>
      <w:numFmt w:val="decimal"/>
      <w:lvlText w:val="%1.%2.%3.%4"/>
      <w:lvlJc w:val="left"/>
      <w:pPr>
        <w:tabs>
          <w:tab w:val="num" w:pos="1935"/>
        </w:tabs>
        <w:ind w:left="1935" w:hanging="1080"/>
      </w:pPr>
      <w:rPr>
        <w:rFonts w:hint="default"/>
        <w:color w:val="auto"/>
      </w:rPr>
    </w:lvl>
    <w:lvl w:ilvl="4">
      <w:start w:val="1"/>
      <w:numFmt w:val="decimal"/>
      <w:lvlText w:val="%1.%2.%3.%4.%5"/>
      <w:lvlJc w:val="left"/>
      <w:pPr>
        <w:tabs>
          <w:tab w:val="num" w:pos="2220"/>
        </w:tabs>
        <w:ind w:left="2220" w:hanging="1080"/>
      </w:pPr>
      <w:rPr>
        <w:rFonts w:hint="default"/>
        <w:color w:val="auto"/>
      </w:rPr>
    </w:lvl>
    <w:lvl w:ilvl="5">
      <w:start w:val="1"/>
      <w:numFmt w:val="decimal"/>
      <w:lvlText w:val="%1.%2.%3.%4.%5.%6"/>
      <w:lvlJc w:val="left"/>
      <w:pPr>
        <w:tabs>
          <w:tab w:val="num" w:pos="2865"/>
        </w:tabs>
        <w:ind w:left="2865" w:hanging="1440"/>
      </w:pPr>
      <w:rPr>
        <w:rFonts w:hint="default"/>
        <w:color w:val="auto"/>
      </w:rPr>
    </w:lvl>
    <w:lvl w:ilvl="6">
      <w:start w:val="1"/>
      <w:numFmt w:val="decimal"/>
      <w:lvlText w:val="%1.%2.%3.%4.%5.%6.%7"/>
      <w:lvlJc w:val="left"/>
      <w:pPr>
        <w:tabs>
          <w:tab w:val="num" w:pos="3150"/>
        </w:tabs>
        <w:ind w:left="3150" w:hanging="1440"/>
      </w:pPr>
      <w:rPr>
        <w:rFonts w:hint="default"/>
        <w:color w:val="auto"/>
      </w:rPr>
    </w:lvl>
    <w:lvl w:ilvl="7">
      <w:start w:val="1"/>
      <w:numFmt w:val="decimal"/>
      <w:lvlText w:val="%1.%2.%3.%4.%5.%6.%7.%8"/>
      <w:lvlJc w:val="left"/>
      <w:pPr>
        <w:tabs>
          <w:tab w:val="num" w:pos="3795"/>
        </w:tabs>
        <w:ind w:left="3795" w:hanging="1800"/>
      </w:pPr>
      <w:rPr>
        <w:rFonts w:hint="default"/>
        <w:color w:val="auto"/>
      </w:rPr>
    </w:lvl>
    <w:lvl w:ilvl="8">
      <w:start w:val="1"/>
      <w:numFmt w:val="decimal"/>
      <w:lvlText w:val="%1.%2.%3.%4.%5.%6.%7.%8.%9"/>
      <w:lvlJc w:val="left"/>
      <w:pPr>
        <w:tabs>
          <w:tab w:val="num" w:pos="4440"/>
        </w:tabs>
        <w:ind w:left="4440" w:hanging="2160"/>
      </w:pPr>
      <w:rPr>
        <w:rFonts w:hint="default"/>
        <w:color w:val="auto"/>
      </w:rPr>
    </w:lvl>
  </w:abstractNum>
  <w:abstractNum w:abstractNumId="19">
    <w:nsid w:val="299B6756"/>
    <w:multiLevelType w:val="multilevel"/>
    <w:tmpl w:val="8090B0F0"/>
    <w:lvl w:ilvl="0">
      <w:start w:val="10"/>
      <w:numFmt w:val="decimal"/>
      <w:lvlText w:val="%1."/>
      <w:lvlJc w:val="left"/>
      <w:pPr>
        <w:tabs>
          <w:tab w:val="num" w:pos="763"/>
        </w:tabs>
        <w:ind w:left="763" w:hanging="576"/>
      </w:pPr>
      <w:rPr>
        <w:rFonts w:hint="default"/>
        <w:b/>
      </w:rPr>
    </w:lvl>
    <w:lvl w:ilvl="1">
      <w:start w:val="1"/>
      <w:numFmt w:val="decimal"/>
      <w:lvlText w:val="%1.%2."/>
      <w:lvlJc w:val="left"/>
      <w:pPr>
        <w:tabs>
          <w:tab w:val="num" w:pos="1429"/>
        </w:tabs>
        <w:ind w:left="11" w:firstLine="709"/>
      </w:pPr>
      <w:rPr>
        <w:rFonts w:hint="default"/>
        <w:b w:val="0"/>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781"/>
        </w:tabs>
        <w:ind w:left="2781" w:hanging="108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4275"/>
        </w:tabs>
        <w:ind w:left="4275" w:hanging="1440"/>
      </w:pPr>
      <w:rPr>
        <w:rFonts w:hint="default"/>
        <w:b/>
      </w:rPr>
    </w:lvl>
    <w:lvl w:ilvl="6">
      <w:start w:val="1"/>
      <w:numFmt w:val="decimal"/>
      <w:lvlText w:val="%1.%2.%3.%4.%5.%6.%7."/>
      <w:lvlJc w:val="left"/>
      <w:pPr>
        <w:tabs>
          <w:tab w:val="num" w:pos="5202"/>
        </w:tabs>
        <w:ind w:left="5202" w:hanging="1800"/>
      </w:pPr>
      <w:rPr>
        <w:rFonts w:hint="default"/>
        <w:b/>
      </w:rPr>
    </w:lvl>
    <w:lvl w:ilvl="7">
      <w:start w:val="1"/>
      <w:numFmt w:val="decimal"/>
      <w:lvlText w:val="%1.%2.%3.%4.%5.%6.%7.%8."/>
      <w:lvlJc w:val="left"/>
      <w:pPr>
        <w:tabs>
          <w:tab w:val="num" w:pos="5769"/>
        </w:tabs>
        <w:ind w:left="5769" w:hanging="1800"/>
      </w:pPr>
      <w:rPr>
        <w:rFonts w:hint="default"/>
        <w:b/>
      </w:rPr>
    </w:lvl>
    <w:lvl w:ilvl="8">
      <w:start w:val="1"/>
      <w:numFmt w:val="decimal"/>
      <w:lvlText w:val="%1.%2.%3.%4.%5.%6.%7.%8.%9."/>
      <w:lvlJc w:val="left"/>
      <w:pPr>
        <w:tabs>
          <w:tab w:val="num" w:pos="6696"/>
        </w:tabs>
        <w:ind w:left="6696" w:hanging="2160"/>
      </w:pPr>
      <w:rPr>
        <w:rFonts w:hint="default"/>
        <w:b/>
      </w:rPr>
    </w:lvl>
  </w:abstractNum>
  <w:abstractNum w:abstractNumId="20">
    <w:nsid w:val="29AB3D2D"/>
    <w:multiLevelType w:val="multilevel"/>
    <w:tmpl w:val="6874BEA8"/>
    <w:lvl w:ilvl="0">
      <w:start w:val="4"/>
      <w:numFmt w:val="decimal"/>
      <w:lvlText w:val="%1"/>
      <w:lvlJc w:val="left"/>
      <w:pPr>
        <w:tabs>
          <w:tab w:val="num" w:pos="480"/>
        </w:tabs>
        <w:ind w:left="480" w:hanging="480"/>
      </w:pPr>
      <w:rPr>
        <w:rFonts w:hint="default"/>
      </w:rPr>
    </w:lvl>
    <w:lvl w:ilvl="1">
      <w:start w:val="34"/>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1">
    <w:nsid w:val="2ABB1021"/>
    <w:multiLevelType w:val="multilevel"/>
    <w:tmpl w:val="BA54DAAA"/>
    <w:lvl w:ilvl="0">
      <w:start w:val="18"/>
      <w:numFmt w:val="decimal"/>
      <w:lvlText w:val="%1."/>
      <w:lvlJc w:val="left"/>
      <w:pPr>
        <w:tabs>
          <w:tab w:val="num" w:pos="552"/>
        </w:tabs>
        <w:ind w:left="552" w:hanging="552"/>
      </w:pPr>
      <w:rPr>
        <w:rFonts w:hint="default"/>
      </w:rPr>
    </w:lvl>
    <w:lvl w:ilvl="1">
      <w:start w:val="1"/>
      <w:numFmt w:val="decimal"/>
      <w:lvlText w:val="%1.%2."/>
      <w:lvlJc w:val="left"/>
      <w:pPr>
        <w:tabs>
          <w:tab w:val="num" w:pos="1422"/>
        </w:tabs>
        <w:ind w:left="-109"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2">
    <w:nsid w:val="32F93C92"/>
    <w:multiLevelType w:val="multilevel"/>
    <w:tmpl w:val="60E0F19A"/>
    <w:lvl w:ilvl="0">
      <w:start w:val="3"/>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1287"/>
        </w:tabs>
        <w:ind w:left="0" w:firstLine="709"/>
      </w:pPr>
      <w:rPr>
        <w:rFonts w:ascii="Times New Roman" w:hAnsi="Times New Roman" w:hint="default"/>
        <w:b w:val="0"/>
      </w:rPr>
    </w:lvl>
    <w:lvl w:ilvl="2">
      <w:start w:val="1"/>
      <w:numFmt w:val="decimal"/>
      <w:lvlText w:val="%1.%2.%3."/>
      <w:lvlJc w:val="left"/>
      <w:pPr>
        <w:tabs>
          <w:tab w:val="num" w:pos="1854"/>
        </w:tabs>
        <w:ind w:left="1854" w:hanging="720"/>
      </w:pPr>
      <w:rPr>
        <w:rFonts w:ascii="Times New Roman" w:hAnsi="Times New Roman" w:hint="default"/>
      </w:rPr>
    </w:lvl>
    <w:lvl w:ilvl="3">
      <w:start w:val="1"/>
      <w:numFmt w:val="decimal"/>
      <w:lvlText w:val="%1.%2.%3.%4."/>
      <w:lvlJc w:val="left"/>
      <w:pPr>
        <w:tabs>
          <w:tab w:val="num" w:pos="2781"/>
        </w:tabs>
        <w:ind w:left="2781" w:hanging="1080"/>
      </w:pPr>
      <w:rPr>
        <w:rFonts w:ascii="Times New Roman" w:hAnsi="Times New Roman" w:hint="default"/>
      </w:rPr>
    </w:lvl>
    <w:lvl w:ilvl="4">
      <w:start w:val="1"/>
      <w:numFmt w:val="decimal"/>
      <w:lvlText w:val="%1.%2.%3.%4.%5."/>
      <w:lvlJc w:val="left"/>
      <w:pPr>
        <w:tabs>
          <w:tab w:val="num" w:pos="3348"/>
        </w:tabs>
        <w:ind w:left="3348" w:hanging="1080"/>
      </w:pPr>
      <w:rPr>
        <w:rFonts w:ascii="Times New Roman" w:hAnsi="Times New Roman" w:hint="default"/>
      </w:rPr>
    </w:lvl>
    <w:lvl w:ilvl="5">
      <w:start w:val="1"/>
      <w:numFmt w:val="decimal"/>
      <w:lvlText w:val="%1.%2.%3.%4.%5.%6."/>
      <w:lvlJc w:val="left"/>
      <w:pPr>
        <w:tabs>
          <w:tab w:val="num" w:pos="4275"/>
        </w:tabs>
        <w:ind w:left="4275" w:hanging="1440"/>
      </w:pPr>
      <w:rPr>
        <w:rFonts w:ascii="Times New Roman" w:hAnsi="Times New Roman" w:hint="default"/>
      </w:rPr>
    </w:lvl>
    <w:lvl w:ilvl="6">
      <w:start w:val="1"/>
      <w:numFmt w:val="decimal"/>
      <w:lvlText w:val="%1.%2.%3.%4.%5.%6.%7."/>
      <w:lvlJc w:val="left"/>
      <w:pPr>
        <w:tabs>
          <w:tab w:val="num" w:pos="5202"/>
        </w:tabs>
        <w:ind w:left="5202" w:hanging="1800"/>
      </w:pPr>
      <w:rPr>
        <w:rFonts w:ascii="Times New Roman" w:hAnsi="Times New Roman" w:hint="default"/>
      </w:rPr>
    </w:lvl>
    <w:lvl w:ilvl="7">
      <w:start w:val="1"/>
      <w:numFmt w:val="decimal"/>
      <w:lvlText w:val="%1.%2.%3.%4.%5.%6.%7.%8."/>
      <w:lvlJc w:val="left"/>
      <w:pPr>
        <w:tabs>
          <w:tab w:val="num" w:pos="5769"/>
        </w:tabs>
        <w:ind w:left="5769" w:hanging="1800"/>
      </w:pPr>
      <w:rPr>
        <w:rFonts w:ascii="Times New Roman" w:hAnsi="Times New Roman" w:hint="default"/>
      </w:rPr>
    </w:lvl>
    <w:lvl w:ilvl="8">
      <w:start w:val="1"/>
      <w:numFmt w:val="decimal"/>
      <w:lvlText w:val="%1.%2.%3.%4.%5.%6.%7.%8.%9."/>
      <w:lvlJc w:val="left"/>
      <w:pPr>
        <w:tabs>
          <w:tab w:val="num" w:pos="6696"/>
        </w:tabs>
        <w:ind w:left="6696" w:hanging="2160"/>
      </w:pPr>
      <w:rPr>
        <w:rFonts w:ascii="Times New Roman" w:hAnsi="Times New Roman" w:hint="default"/>
      </w:rPr>
    </w:lvl>
  </w:abstractNum>
  <w:abstractNum w:abstractNumId="23">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35A367B5"/>
    <w:multiLevelType w:val="multilevel"/>
    <w:tmpl w:val="B268C5A2"/>
    <w:lvl w:ilvl="0">
      <w:start w:val="16"/>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1814"/>
        </w:tabs>
        <w:ind w:left="0" w:firstLine="709"/>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5">
    <w:nsid w:val="3B880DB8"/>
    <w:multiLevelType w:val="multilevel"/>
    <w:tmpl w:val="128CF36E"/>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26">
    <w:nsid w:val="3D6D460D"/>
    <w:multiLevelType w:val="singleLevel"/>
    <w:tmpl w:val="28A0CB04"/>
    <w:lvl w:ilvl="0">
      <w:start w:val="1"/>
      <w:numFmt w:val="decimal"/>
      <w:lvlText w:val="%1."/>
      <w:lvlJc w:val="left"/>
      <w:pPr>
        <w:tabs>
          <w:tab w:val="num" w:pos="1080"/>
        </w:tabs>
        <w:ind w:left="1080" w:hanging="360"/>
      </w:pPr>
    </w:lvl>
  </w:abstractNum>
  <w:abstractNum w:abstractNumId="27">
    <w:nsid w:val="3D982561"/>
    <w:multiLevelType w:val="hybridMultilevel"/>
    <w:tmpl w:val="EEB64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40511FBA"/>
    <w:multiLevelType w:val="hybridMultilevel"/>
    <w:tmpl w:val="0284FA56"/>
    <w:lvl w:ilvl="0" w:tplc="993CF6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40D44D3B"/>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1">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443C6DCF"/>
    <w:multiLevelType w:val="multilevel"/>
    <w:tmpl w:val="087CCEF2"/>
    <w:lvl w:ilvl="0">
      <w:start w:val="17"/>
      <w:numFmt w:val="decimal"/>
      <w:lvlText w:val="%1."/>
      <w:lvlJc w:val="left"/>
      <w:pPr>
        <w:tabs>
          <w:tab w:val="num" w:pos="552"/>
        </w:tabs>
        <w:ind w:left="552" w:hanging="552"/>
      </w:pPr>
      <w:rPr>
        <w:rFonts w:hint="default"/>
      </w:rPr>
    </w:lvl>
    <w:lvl w:ilvl="1">
      <w:start w:val="1"/>
      <w:numFmt w:val="decimal"/>
      <w:lvlText w:val="%1.%2."/>
      <w:lvlJc w:val="left"/>
      <w:pPr>
        <w:tabs>
          <w:tab w:val="num" w:pos="1429"/>
        </w:tabs>
        <w:ind w:left="0" w:firstLine="709"/>
      </w:pPr>
      <w:rPr>
        <w:rFonts w:hint="default"/>
        <w:strike w:val="0"/>
        <w:szCs w:val="28"/>
      </w:rPr>
    </w:lvl>
    <w:lvl w:ilvl="2">
      <w:start w:val="1"/>
      <w:numFmt w:val="decimal"/>
      <w:lvlText w:val="%1.%2.%3."/>
      <w:lvlJc w:val="left"/>
      <w:pPr>
        <w:tabs>
          <w:tab w:val="num" w:pos="1814"/>
        </w:tabs>
        <w:ind w:left="0" w:firstLine="709"/>
      </w:pPr>
      <w:rPr>
        <w:rFonts w:hint="default"/>
        <w:b w:val="0"/>
        <w:strike w:val="0"/>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3">
    <w:nsid w:val="450B744B"/>
    <w:multiLevelType w:val="multilevel"/>
    <w:tmpl w:val="5E987AF4"/>
    <w:lvl w:ilvl="0">
      <w:start w:val="5"/>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464A496C"/>
    <w:multiLevelType w:val="multilevel"/>
    <w:tmpl w:val="7924F1AC"/>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6"/>
      <w:numFmt w:val="none"/>
      <w:lvlRestart w:val="0"/>
      <w:lvlText w:val="5.3.10."/>
      <w:lvlJc w:val="left"/>
      <w:pPr>
        <w:tabs>
          <w:tab w:val="num" w:pos="709"/>
        </w:tabs>
        <w:ind w:left="0" w:firstLine="708"/>
      </w:pPr>
      <w:rPr>
        <w:rFonts w:hint="default"/>
      </w:rPr>
    </w:lvl>
    <w:lvl w:ilvl="3">
      <w:start w:val="1"/>
      <w:numFmt w:val="decimal"/>
      <w:lvlText w:val="%1.%2.%3%4."/>
      <w:lvlJc w:val="left"/>
      <w:pPr>
        <w:tabs>
          <w:tab w:val="num" w:pos="1701"/>
        </w:tabs>
        <w:ind w:left="0" w:firstLine="709"/>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6">
    <w:nsid w:val="48B33599"/>
    <w:multiLevelType w:val="singleLevel"/>
    <w:tmpl w:val="0419000F"/>
    <w:lvl w:ilvl="0">
      <w:start w:val="1"/>
      <w:numFmt w:val="decimal"/>
      <w:lvlText w:val="%1."/>
      <w:lvlJc w:val="left"/>
      <w:pPr>
        <w:tabs>
          <w:tab w:val="num" w:pos="360"/>
        </w:tabs>
        <w:ind w:left="360" w:hanging="360"/>
      </w:pPr>
    </w:lvl>
  </w:abstractNum>
  <w:abstractNum w:abstractNumId="37">
    <w:nsid w:val="49993159"/>
    <w:multiLevelType w:val="multilevel"/>
    <w:tmpl w:val="AE5699F2"/>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8">
    <w:nsid w:val="4B4E2433"/>
    <w:multiLevelType w:val="multilevel"/>
    <w:tmpl w:val="DE6EC092"/>
    <w:lvl w:ilvl="0">
      <w:start w:val="8"/>
      <w:numFmt w:val="decimal"/>
      <w:lvlText w:val="%1."/>
      <w:lvlJc w:val="left"/>
      <w:pPr>
        <w:tabs>
          <w:tab w:val="num" w:pos="432"/>
        </w:tabs>
        <w:ind w:left="432" w:hanging="432"/>
      </w:pPr>
      <w:rPr>
        <w:rFonts w:hint="default"/>
      </w:rPr>
    </w:lvl>
    <w:lvl w:ilvl="1">
      <w:start w:val="1"/>
      <w:numFmt w:val="decimal"/>
      <w:lvlText w:val="%1.%2."/>
      <w:lvlJc w:val="left"/>
      <w:pPr>
        <w:tabs>
          <w:tab w:val="num" w:pos="1304"/>
        </w:tabs>
        <w:ind w:left="0" w:firstLine="709"/>
      </w:pPr>
      <w:rPr>
        <w:rFonts w:hint="default"/>
        <w:b w:val="0"/>
        <w:strike w:val="0"/>
        <w:dstrike w:val="0"/>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9">
    <w:nsid w:val="4C8E1C6C"/>
    <w:multiLevelType w:val="multilevel"/>
    <w:tmpl w:val="4140A6D4"/>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0">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1">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5D8322B3"/>
    <w:multiLevelType w:val="multilevel"/>
    <w:tmpl w:val="CEFEA42A"/>
    <w:lvl w:ilvl="0">
      <w:start w:val="5"/>
      <w:numFmt w:val="decimal"/>
      <w:lvlText w:val="%1."/>
      <w:lvlJc w:val="left"/>
      <w:pPr>
        <w:tabs>
          <w:tab w:val="num" w:pos="765"/>
        </w:tabs>
        <w:ind w:left="765" w:hanging="765"/>
      </w:pPr>
      <w:rPr>
        <w:rFonts w:hint="default"/>
        <w:color w:val="000000"/>
      </w:rPr>
    </w:lvl>
    <w:lvl w:ilvl="1">
      <w:start w:val="3"/>
      <w:numFmt w:val="decimal"/>
      <w:lvlText w:val="%1.%2."/>
      <w:lvlJc w:val="left"/>
      <w:pPr>
        <w:tabs>
          <w:tab w:val="num" w:pos="1119"/>
        </w:tabs>
        <w:ind w:left="1119" w:hanging="765"/>
      </w:pPr>
      <w:rPr>
        <w:rFonts w:hint="default"/>
        <w:color w:val="000000"/>
      </w:rPr>
    </w:lvl>
    <w:lvl w:ilvl="2">
      <w:start w:val="13"/>
      <w:numFmt w:val="decimal"/>
      <w:lvlText w:val="%1.%2.%3."/>
      <w:lvlJc w:val="left"/>
      <w:pPr>
        <w:tabs>
          <w:tab w:val="num" w:pos="1473"/>
        </w:tabs>
        <w:ind w:left="1473" w:hanging="765"/>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43">
    <w:nsid w:val="5FC25898"/>
    <w:multiLevelType w:val="multilevel"/>
    <w:tmpl w:val="E93A0634"/>
    <w:lvl w:ilvl="0">
      <w:start w:val="11"/>
      <w:numFmt w:val="decimal"/>
      <w:lvlText w:val="%1."/>
      <w:lvlJc w:val="left"/>
      <w:pPr>
        <w:tabs>
          <w:tab w:val="num" w:pos="552"/>
        </w:tabs>
        <w:ind w:left="552" w:hanging="552"/>
      </w:pPr>
      <w:rPr>
        <w:rFonts w:hint="default"/>
      </w:rPr>
    </w:lvl>
    <w:lvl w:ilvl="1">
      <w:start w:val="1"/>
      <w:numFmt w:val="decimal"/>
      <w:lvlText w:val="%1.%2."/>
      <w:lvlJc w:val="left"/>
      <w:pPr>
        <w:tabs>
          <w:tab w:val="num" w:pos="1560"/>
        </w:tabs>
        <w:ind w:left="1560" w:hanging="720"/>
      </w:pPr>
      <w:rPr>
        <w:rFonts w:hint="default"/>
        <w:b w:val="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4">
    <w:nsid w:val="6250597A"/>
    <w:multiLevelType w:val="multilevel"/>
    <w:tmpl w:val="BA70DB98"/>
    <w:lvl w:ilvl="0">
      <w:start w:val="4"/>
      <w:numFmt w:val="decimal"/>
      <w:lvlText w:val="%1"/>
      <w:lvlJc w:val="left"/>
      <w:pPr>
        <w:tabs>
          <w:tab w:val="num" w:pos="555"/>
        </w:tabs>
        <w:ind w:left="555" w:hanging="555"/>
      </w:pPr>
      <w:rPr>
        <w:rFonts w:hint="default"/>
      </w:rPr>
    </w:lvl>
    <w:lvl w:ilvl="1">
      <w:start w:val="3"/>
      <w:numFmt w:val="decimal"/>
      <w:lvlText w:val="%1.%2"/>
      <w:lvlJc w:val="left"/>
      <w:pPr>
        <w:tabs>
          <w:tab w:val="num" w:pos="909"/>
        </w:tabs>
        <w:ind w:left="909" w:hanging="555"/>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nsid w:val="6F9D16A4"/>
    <w:multiLevelType w:val="multilevel"/>
    <w:tmpl w:val="73DA0F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6">
    <w:nsid w:val="71F47925"/>
    <w:multiLevelType w:val="multilevel"/>
    <w:tmpl w:val="995602FA"/>
    <w:lvl w:ilvl="0">
      <w:start w:val="5"/>
      <w:numFmt w:val="decimal"/>
      <w:lvlText w:val="%1."/>
      <w:lvlJc w:val="left"/>
      <w:pPr>
        <w:tabs>
          <w:tab w:val="num" w:pos="555"/>
        </w:tabs>
        <w:ind w:left="555" w:hanging="555"/>
      </w:pPr>
      <w:rPr>
        <w:rFonts w:hint="default"/>
      </w:rPr>
    </w:lvl>
    <w:lvl w:ilvl="1">
      <w:start w:val="10"/>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7">
    <w:nsid w:val="7BC75F07"/>
    <w:multiLevelType w:val="hybridMultilevel"/>
    <w:tmpl w:val="43128210"/>
    <w:lvl w:ilvl="0" w:tplc="4A46F292">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lvlOverride w:ilvl="0">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4"/>
  </w:num>
  <w:num w:numId="7">
    <w:abstractNumId w:val="45"/>
  </w:num>
  <w:num w:numId="8">
    <w:abstractNumId w:val="14"/>
  </w:num>
  <w:num w:numId="9">
    <w:abstractNumId w:val="11"/>
  </w:num>
  <w:num w:numId="10">
    <w:abstractNumId w:val="1"/>
  </w:num>
  <w:num w:numId="11">
    <w:abstractNumId w:val="8"/>
  </w:num>
  <w:num w:numId="12">
    <w:abstractNumId w:val="28"/>
  </w:num>
  <w:num w:numId="13">
    <w:abstractNumId w:val="2"/>
  </w:num>
  <w:num w:numId="14">
    <w:abstractNumId w:val="23"/>
  </w:num>
  <w:num w:numId="15">
    <w:abstractNumId w:val="41"/>
  </w:num>
  <w:num w:numId="16">
    <w:abstractNumId w:val="5"/>
  </w:num>
  <w:num w:numId="17">
    <w:abstractNumId w:val="40"/>
  </w:num>
  <w:num w:numId="18">
    <w:abstractNumId w:val="35"/>
  </w:num>
  <w:num w:numId="19">
    <w:abstractNumId w:val="31"/>
  </w:num>
  <w:num w:numId="20">
    <w:abstractNumId w:val="36"/>
  </w:num>
  <w:num w:numId="21">
    <w:abstractNumId w:val="9"/>
  </w:num>
  <w:num w:numId="22">
    <w:abstractNumId w:val="22"/>
  </w:num>
  <w:num w:numId="23">
    <w:abstractNumId w:val="15"/>
  </w:num>
  <w:num w:numId="24">
    <w:abstractNumId w:val="19"/>
  </w:num>
  <w:num w:numId="25">
    <w:abstractNumId w:val="43"/>
  </w:num>
  <w:num w:numId="26">
    <w:abstractNumId w:val="24"/>
  </w:num>
  <w:num w:numId="27">
    <w:abstractNumId w:val="34"/>
  </w:num>
  <w:num w:numId="28">
    <w:abstractNumId w:val="38"/>
  </w:num>
  <w:num w:numId="29">
    <w:abstractNumId w:val="17"/>
  </w:num>
  <w:num w:numId="30">
    <w:abstractNumId w:val="6"/>
  </w:num>
  <w:num w:numId="31">
    <w:abstractNumId w:val="10"/>
  </w:num>
  <w:num w:numId="32">
    <w:abstractNumId w:val="32"/>
  </w:num>
  <w:num w:numId="33">
    <w:abstractNumId w:val="21"/>
  </w:num>
  <w:num w:numId="34">
    <w:abstractNumId w:val="47"/>
  </w:num>
  <w:num w:numId="35">
    <w:abstractNumId w:val="16"/>
  </w:num>
  <w:num w:numId="36">
    <w:abstractNumId w:val="42"/>
  </w:num>
  <w:num w:numId="37">
    <w:abstractNumId w:val="18"/>
  </w:num>
  <w:num w:numId="38">
    <w:abstractNumId w:val="20"/>
  </w:num>
  <w:num w:numId="39">
    <w:abstractNumId w:val="44"/>
  </w:num>
  <w:num w:numId="40">
    <w:abstractNumId w:val="25"/>
  </w:num>
  <w:num w:numId="41">
    <w:abstractNumId w:val="37"/>
  </w:num>
  <w:num w:numId="42">
    <w:abstractNumId w:val="12"/>
  </w:num>
  <w:num w:numId="43">
    <w:abstractNumId w:val="0"/>
  </w:num>
  <w:num w:numId="44">
    <w:abstractNumId w:val="30"/>
  </w:num>
  <w:num w:numId="45">
    <w:abstractNumId w:val="33"/>
  </w:num>
  <w:num w:numId="46">
    <w:abstractNumId w:val="46"/>
  </w:num>
  <w:num w:numId="47">
    <w:abstractNumId w:val="39"/>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DD"/>
    <w:rsid w:val="00001367"/>
    <w:rsid w:val="000064C7"/>
    <w:rsid w:val="000107B7"/>
    <w:rsid w:val="000119CE"/>
    <w:rsid w:val="000123E3"/>
    <w:rsid w:val="00013F02"/>
    <w:rsid w:val="000147E1"/>
    <w:rsid w:val="0002224A"/>
    <w:rsid w:val="00041E3E"/>
    <w:rsid w:val="000421B6"/>
    <w:rsid w:val="000667AC"/>
    <w:rsid w:val="00067104"/>
    <w:rsid w:val="00067A54"/>
    <w:rsid w:val="00077E76"/>
    <w:rsid w:val="000844F2"/>
    <w:rsid w:val="0008451E"/>
    <w:rsid w:val="00084F04"/>
    <w:rsid w:val="000A0394"/>
    <w:rsid w:val="000A3362"/>
    <w:rsid w:val="000A46B3"/>
    <w:rsid w:val="000B454C"/>
    <w:rsid w:val="000B7B5E"/>
    <w:rsid w:val="000C2034"/>
    <w:rsid w:val="000C479B"/>
    <w:rsid w:val="000D7CBB"/>
    <w:rsid w:val="000E2618"/>
    <w:rsid w:val="000F2429"/>
    <w:rsid w:val="000F6811"/>
    <w:rsid w:val="001022E9"/>
    <w:rsid w:val="001056C0"/>
    <w:rsid w:val="0011063E"/>
    <w:rsid w:val="001116F1"/>
    <w:rsid w:val="00114C7A"/>
    <w:rsid w:val="001153D9"/>
    <w:rsid w:val="00120443"/>
    <w:rsid w:val="0012201D"/>
    <w:rsid w:val="001261C2"/>
    <w:rsid w:val="00126305"/>
    <w:rsid w:val="00130295"/>
    <w:rsid w:val="00143365"/>
    <w:rsid w:val="001448C4"/>
    <w:rsid w:val="00144C09"/>
    <w:rsid w:val="00147D5D"/>
    <w:rsid w:val="001529E6"/>
    <w:rsid w:val="00152F20"/>
    <w:rsid w:val="00153CF5"/>
    <w:rsid w:val="00157864"/>
    <w:rsid w:val="00157F1E"/>
    <w:rsid w:val="001714A5"/>
    <w:rsid w:val="00171DEA"/>
    <w:rsid w:val="0017685E"/>
    <w:rsid w:val="001768FB"/>
    <w:rsid w:val="001932A2"/>
    <w:rsid w:val="0019383D"/>
    <w:rsid w:val="00197B78"/>
    <w:rsid w:val="001A33EF"/>
    <w:rsid w:val="001A7729"/>
    <w:rsid w:val="001C2BC0"/>
    <w:rsid w:val="001C6382"/>
    <w:rsid w:val="001C64DB"/>
    <w:rsid w:val="001C7BBC"/>
    <w:rsid w:val="001E1AC1"/>
    <w:rsid w:val="001E5699"/>
    <w:rsid w:val="001F7031"/>
    <w:rsid w:val="00201D42"/>
    <w:rsid w:val="0020290A"/>
    <w:rsid w:val="00213D0B"/>
    <w:rsid w:val="00215783"/>
    <w:rsid w:val="00216129"/>
    <w:rsid w:val="002170D0"/>
    <w:rsid w:val="00221726"/>
    <w:rsid w:val="00224511"/>
    <w:rsid w:val="002276D1"/>
    <w:rsid w:val="00227D1C"/>
    <w:rsid w:val="002312AF"/>
    <w:rsid w:val="00232085"/>
    <w:rsid w:val="00235EE8"/>
    <w:rsid w:val="002374A9"/>
    <w:rsid w:val="00240ADD"/>
    <w:rsid w:val="0025060E"/>
    <w:rsid w:val="00252FE3"/>
    <w:rsid w:val="00253E6B"/>
    <w:rsid w:val="00266677"/>
    <w:rsid w:val="002778A7"/>
    <w:rsid w:val="002818EF"/>
    <w:rsid w:val="00285865"/>
    <w:rsid w:val="002975A9"/>
    <w:rsid w:val="0029788B"/>
    <w:rsid w:val="002A465D"/>
    <w:rsid w:val="002A6B7A"/>
    <w:rsid w:val="002B0064"/>
    <w:rsid w:val="002B0614"/>
    <w:rsid w:val="002B2A61"/>
    <w:rsid w:val="002B37E9"/>
    <w:rsid w:val="002B5920"/>
    <w:rsid w:val="002B6326"/>
    <w:rsid w:val="002B6B78"/>
    <w:rsid w:val="002C0F49"/>
    <w:rsid w:val="002C32A6"/>
    <w:rsid w:val="002D59EF"/>
    <w:rsid w:val="002D77DD"/>
    <w:rsid w:val="002E4E12"/>
    <w:rsid w:val="002E5003"/>
    <w:rsid w:val="002F5CC4"/>
    <w:rsid w:val="002F7DF2"/>
    <w:rsid w:val="0030054D"/>
    <w:rsid w:val="0030081F"/>
    <w:rsid w:val="00315132"/>
    <w:rsid w:val="00321958"/>
    <w:rsid w:val="003261FC"/>
    <w:rsid w:val="0033600F"/>
    <w:rsid w:val="00337955"/>
    <w:rsid w:val="00340D5A"/>
    <w:rsid w:val="00342038"/>
    <w:rsid w:val="00342702"/>
    <w:rsid w:val="003446A2"/>
    <w:rsid w:val="003522AC"/>
    <w:rsid w:val="00360709"/>
    <w:rsid w:val="003608C2"/>
    <w:rsid w:val="00360B62"/>
    <w:rsid w:val="003651B3"/>
    <w:rsid w:val="00365A0F"/>
    <w:rsid w:val="00373C63"/>
    <w:rsid w:val="00374D94"/>
    <w:rsid w:val="00375A9E"/>
    <w:rsid w:val="00375BCD"/>
    <w:rsid w:val="0037658D"/>
    <w:rsid w:val="00376D6A"/>
    <w:rsid w:val="00386258"/>
    <w:rsid w:val="00390E95"/>
    <w:rsid w:val="003972CB"/>
    <w:rsid w:val="003A32EE"/>
    <w:rsid w:val="003C2AE8"/>
    <w:rsid w:val="003C3769"/>
    <w:rsid w:val="003C6114"/>
    <w:rsid w:val="003D5B74"/>
    <w:rsid w:val="003D79A3"/>
    <w:rsid w:val="003E5752"/>
    <w:rsid w:val="003E5D73"/>
    <w:rsid w:val="003E76FB"/>
    <w:rsid w:val="003F1F29"/>
    <w:rsid w:val="003F35F7"/>
    <w:rsid w:val="00402BDF"/>
    <w:rsid w:val="00411BF8"/>
    <w:rsid w:val="00412EB3"/>
    <w:rsid w:val="004178CC"/>
    <w:rsid w:val="00430652"/>
    <w:rsid w:val="004309AD"/>
    <w:rsid w:val="00441580"/>
    <w:rsid w:val="00444512"/>
    <w:rsid w:val="00444C1D"/>
    <w:rsid w:val="00456439"/>
    <w:rsid w:val="004666B3"/>
    <w:rsid w:val="0046731B"/>
    <w:rsid w:val="004740F9"/>
    <w:rsid w:val="00483D04"/>
    <w:rsid w:val="00483FD5"/>
    <w:rsid w:val="0048625F"/>
    <w:rsid w:val="00486E31"/>
    <w:rsid w:val="004906C6"/>
    <w:rsid w:val="004954D7"/>
    <w:rsid w:val="004964A4"/>
    <w:rsid w:val="004978FB"/>
    <w:rsid w:val="00497CB7"/>
    <w:rsid w:val="004A4D76"/>
    <w:rsid w:val="004A52DE"/>
    <w:rsid w:val="004A53D2"/>
    <w:rsid w:val="004C3843"/>
    <w:rsid w:val="004C42F0"/>
    <w:rsid w:val="004D3CC9"/>
    <w:rsid w:val="004D4E75"/>
    <w:rsid w:val="004D7FB8"/>
    <w:rsid w:val="004E1A9F"/>
    <w:rsid w:val="004E7024"/>
    <w:rsid w:val="004E73D1"/>
    <w:rsid w:val="004F51FF"/>
    <w:rsid w:val="005061B4"/>
    <w:rsid w:val="00513604"/>
    <w:rsid w:val="00516211"/>
    <w:rsid w:val="00523FEA"/>
    <w:rsid w:val="00525FB5"/>
    <w:rsid w:val="00526A55"/>
    <w:rsid w:val="00527A90"/>
    <w:rsid w:val="00532B17"/>
    <w:rsid w:val="005354BD"/>
    <w:rsid w:val="00536834"/>
    <w:rsid w:val="00536B51"/>
    <w:rsid w:val="0054031C"/>
    <w:rsid w:val="00541337"/>
    <w:rsid w:val="00542BEC"/>
    <w:rsid w:val="00542F43"/>
    <w:rsid w:val="005512BA"/>
    <w:rsid w:val="00565976"/>
    <w:rsid w:val="005738E1"/>
    <w:rsid w:val="00575A2D"/>
    <w:rsid w:val="0058327C"/>
    <w:rsid w:val="0058406A"/>
    <w:rsid w:val="005948E0"/>
    <w:rsid w:val="005A131B"/>
    <w:rsid w:val="005A59AC"/>
    <w:rsid w:val="005A6BA3"/>
    <w:rsid w:val="005B6AC4"/>
    <w:rsid w:val="005C6CDC"/>
    <w:rsid w:val="005D01F2"/>
    <w:rsid w:val="005D0EA5"/>
    <w:rsid w:val="005D4844"/>
    <w:rsid w:val="005E2AF3"/>
    <w:rsid w:val="005E4AF7"/>
    <w:rsid w:val="005E565A"/>
    <w:rsid w:val="005E731A"/>
    <w:rsid w:val="006132B1"/>
    <w:rsid w:val="00615E4A"/>
    <w:rsid w:val="00616345"/>
    <w:rsid w:val="00617C0B"/>
    <w:rsid w:val="00622BCA"/>
    <w:rsid w:val="00636B38"/>
    <w:rsid w:val="00640F08"/>
    <w:rsid w:val="006415DE"/>
    <w:rsid w:val="0064377E"/>
    <w:rsid w:val="006444C0"/>
    <w:rsid w:val="00650FEE"/>
    <w:rsid w:val="00652283"/>
    <w:rsid w:val="00652EC0"/>
    <w:rsid w:val="00654067"/>
    <w:rsid w:val="0066562C"/>
    <w:rsid w:val="00674824"/>
    <w:rsid w:val="0067741B"/>
    <w:rsid w:val="00691564"/>
    <w:rsid w:val="006935F9"/>
    <w:rsid w:val="00693982"/>
    <w:rsid w:val="006959BB"/>
    <w:rsid w:val="006A4166"/>
    <w:rsid w:val="006A42B7"/>
    <w:rsid w:val="006A458E"/>
    <w:rsid w:val="006B0E6B"/>
    <w:rsid w:val="006C2F41"/>
    <w:rsid w:val="006C52F2"/>
    <w:rsid w:val="006C7381"/>
    <w:rsid w:val="006C78EA"/>
    <w:rsid w:val="006D2B0A"/>
    <w:rsid w:val="006E53E7"/>
    <w:rsid w:val="006E7516"/>
    <w:rsid w:val="006F03E3"/>
    <w:rsid w:val="006F1C13"/>
    <w:rsid w:val="006F3CE9"/>
    <w:rsid w:val="006F5C90"/>
    <w:rsid w:val="006F74C4"/>
    <w:rsid w:val="00700A0A"/>
    <w:rsid w:val="00707F2C"/>
    <w:rsid w:val="00711E25"/>
    <w:rsid w:val="00714AB2"/>
    <w:rsid w:val="007166FB"/>
    <w:rsid w:val="007336F3"/>
    <w:rsid w:val="00736D9A"/>
    <w:rsid w:val="00745D1E"/>
    <w:rsid w:val="00751FDB"/>
    <w:rsid w:val="00756325"/>
    <w:rsid w:val="007566C5"/>
    <w:rsid w:val="00757302"/>
    <w:rsid w:val="007574FD"/>
    <w:rsid w:val="007608CE"/>
    <w:rsid w:val="00764512"/>
    <w:rsid w:val="007679F9"/>
    <w:rsid w:val="00767C80"/>
    <w:rsid w:val="00767D2A"/>
    <w:rsid w:val="00770486"/>
    <w:rsid w:val="00774833"/>
    <w:rsid w:val="00796425"/>
    <w:rsid w:val="007A2A1F"/>
    <w:rsid w:val="007A5F7C"/>
    <w:rsid w:val="007B07E0"/>
    <w:rsid w:val="007B0922"/>
    <w:rsid w:val="007B5727"/>
    <w:rsid w:val="007C3AEB"/>
    <w:rsid w:val="007C6352"/>
    <w:rsid w:val="007C692D"/>
    <w:rsid w:val="007C6C3B"/>
    <w:rsid w:val="007D2FC7"/>
    <w:rsid w:val="007D74B0"/>
    <w:rsid w:val="007E2ED0"/>
    <w:rsid w:val="007F021B"/>
    <w:rsid w:val="007F08F5"/>
    <w:rsid w:val="007F3FE0"/>
    <w:rsid w:val="007F7704"/>
    <w:rsid w:val="007F789F"/>
    <w:rsid w:val="00805E4A"/>
    <w:rsid w:val="008072CE"/>
    <w:rsid w:val="00820E4A"/>
    <w:rsid w:val="00826910"/>
    <w:rsid w:val="00827060"/>
    <w:rsid w:val="0083156B"/>
    <w:rsid w:val="008335AF"/>
    <w:rsid w:val="008432B1"/>
    <w:rsid w:val="008449AD"/>
    <w:rsid w:val="00845A54"/>
    <w:rsid w:val="008479FF"/>
    <w:rsid w:val="00847D25"/>
    <w:rsid w:val="00850960"/>
    <w:rsid w:val="00851BD7"/>
    <w:rsid w:val="00857717"/>
    <w:rsid w:val="00863169"/>
    <w:rsid w:val="008753C1"/>
    <w:rsid w:val="008761BB"/>
    <w:rsid w:val="00881520"/>
    <w:rsid w:val="00882E7D"/>
    <w:rsid w:val="00885250"/>
    <w:rsid w:val="008903E2"/>
    <w:rsid w:val="008927F4"/>
    <w:rsid w:val="008929B1"/>
    <w:rsid w:val="00892E84"/>
    <w:rsid w:val="0089339A"/>
    <w:rsid w:val="00893725"/>
    <w:rsid w:val="008A6A11"/>
    <w:rsid w:val="008B0AA9"/>
    <w:rsid w:val="008C23E5"/>
    <w:rsid w:val="008C39BE"/>
    <w:rsid w:val="008C7D6D"/>
    <w:rsid w:val="008D506C"/>
    <w:rsid w:val="008D5A4A"/>
    <w:rsid w:val="008D715A"/>
    <w:rsid w:val="008E04C1"/>
    <w:rsid w:val="008E4188"/>
    <w:rsid w:val="008F0159"/>
    <w:rsid w:val="008F6474"/>
    <w:rsid w:val="008F7294"/>
    <w:rsid w:val="00906244"/>
    <w:rsid w:val="009067DC"/>
    <w:rsid w:val="00912C05"/>
    <w:rsid w:val="00913BE5"/>
    <w:rsid w:val="00915B63"/>
    <w:rsid w:val="00923040"/>
    <w:rsid w:val="00925576"/>
    <w:rsid w:val="009258C6"/>
    <w:rsid w:val="00931978"/>
    <w:rsid w:val="00931D8F"/>
    <w:rsid w:val="00932072"/>
    <w:rsid w:val="0095203F"/>
    <w:rsid w:val="00957D55"/>
    <w:rsid w:val="009623B9"/>
    <w:rsid w:val="00973BD8"/>
    <w:rsid w:val="009762B9"/>
    <w:rsid w:val="009841FD"/>
    <w:rsid w:val="00993B0C"/>
    <w:rsid w:val="009944BA"/>
    <w:rsid w:val="00996C2F"/>
    <w:rsid w:val="009A21D8"/>
    <w:rsid w:val="009A418A"/>
    <w:rsid w:val="009A5F71"/>
    <w:rsid w:val="009B4245"/>
    <w:rsid w:val="009C07DA"/>
    <w:rsid w:val="009C3A8F"/>
    <w:rsid w:val="009C7570"/>
    <w:rsid w:val="009C7E6A"/>
    <w:rsid w:val="009D1F43"/>
    <w:rsid w:val="009D7607"/>
    <w:rsid w:val="009E0ED8"/>
    <w:rsid w:val="009E1E72"/>
    <w:rsid w:val="009E5227"/>
    <w:rsid w:val="009E6766"/>
    <w:rsid w:val="009E7FA0"/>
    <w:rsid w:val="009F0A02"/>
    <w:rsid w:val="009F1715"/>
    <w:rsid w:val="009F26A5"/>
    <w:rsid w:val="009F57CA"/>
    <w:rsid w:val="00A00120"/>
    <w:rsid w:val="00A026DE"/>
    <w:rsid w:val="00A0798F"/>
    <w:rsid w:val="00A14E05"/>
    <w:rsid w:val="00A32276"/>
    <w:rsid w:val="00A345B7"/>
    <w:rsid w:val="00A56B38"/>
    <w:rsid w:val="00A725A5"/>
    <w:rsid w:val="00A74F23"/>
    <w:rsid w:val="00A8265A"/>
    <w:rsid w:val="00A84CE8"/>
    <w:rsid w:val="00A87263"/>
    <w:rsid w:val="00A9362E"/>
    <w:rsid w:val="00AA216F"/>
    <w:rsid w:val="00AA3CC8"/>
    <w:rsid w:val="00AC11FF"/>
    <w:rsid w:val="00AE2587"/>
    <w:rsid w:val="00AE45E1"/>
    <w:rsid w:val="00AE472E"/>
    <w:rsid w:val="00AE6188"/>
    <w:rsid w:val="00AF1AC2"/>
    <w:rsid w:val="00AF2510"/>
    <w:rsid w:val="00AF7706"/>
    <w:rsid w:val="00B0363E"/>
    <w:rsid w:val="00B11688"/>
    <w:rsid w:val="00B1595D"/>
    <w:rsid w:val="00B166E4"/>
    <w:rsid w:val="00B17678"/>
    <w:rsid w:val="00B204D8"/>
    <w:rsid w:val="00B21045"/>
    <w:rsid w:val="00B2345A"/>
    <w:rsid w:val="00B23472"/>
    <w:rsid w:val="00B246E5"/>
    <w:rsid w:val="00B24E83"/>
    <w:rsid w:val="00B266A2"/>
    <w:rsid w:val="00B26F02"/>
    <w:rsid w:val="00B35BAE"/>
    <w:rsid w:val="00B365C4"/>
    <w:rsid w:val="00B37422"/>
    <w:rsid w:val="00B41452"/>
    <w:rsid w:val="00B42711"/>
    <w:rsid w:val="00B45A24"/>
    <w:rsid w:val="00B57192"/>
    <w:rsid w:val="00B65F5F"/>
    <w:rsid w:val="00B660F3"/>
    <w:rsid w:val="00B66968"/>
    <w:rsid w:val="00B71C5D"/>
    <w:rsid w:val="00B75534"/>
    <w:rsid w:val="00B767A5"/>
    <w:rsid w:val="00B82759"/>
    <w:rsid w:val="00B82B10"/>
    <w:rsid w:val="00B919E8"/>
    <w:rsid w:val="00B96FE8"/>
    <w:rsid w:val="00BA2237"/>
    <w:rsid w:val="00BA3268"/>
    <w:rsid w:val="00BA603B"/>
    <w:rsid w:val="00BB5199"/>
    <w:rsid w:val="00BB5E5C"/>
    <w:rsid w:val="00BC3E5F"/>
    <w:rsid w:val="00BC3F3B"/>
    <w:rsid w:val="00BC476F"/>
    <w:rsid w:val="00BC70AB"/>
    <w:rsid w:val="00BF06C4"/>
    <w:rsid w:val="00BF1F95"/>
    <w:rsid w:val="00BF58CD"/>
    <w:rsid w:val="00BF715A"/>
    <w:rsid w:val="00C03508"/>
    <w:rsid w:val="00C10E72"/>
    <w:rsid w:val="00C113A8"/>
    <w:rsid w:val="00C12211"/>
    <w:rsid w:val="00C14499"/>
    <w:rsid w:val="00C21BF5"/>
    <w:rsid w:val="00C227AD"/>
    <w:rsid w:val="00C22E28"/>
    <w:rsid w:val="00C26625"/>
    <w:rsid w:val="00C266FD"/>
    <w:rsid w:val="00C26DFA"/>
    <w:rsid w:val="00C270E9"/>
    <w:rsid w:val="00C30A81"/>
    <w:rsid w:val="00C3453E"/>
    <w:rsid w:val="00C37B83"/>
    <w:rsid w:val="00C46DA1"/>
    <w:rsid w:val="00C51FAF"/>
    <w:rsid w:val="00C573C3"/>
    <w:rsid w:val="00C6396D"/>
    <w:rsid w:val="00C67291"/>
    <w:rsid w:val="00C67910"/>
    <w:rsid w:val="00C7226D"/>
    <w:rsid w:val="00C73583"/>
    <w:rsid w:val="00C74696"/>
    <w:rsid w:val="00C77FB7"/>
    <w:rsid w:val="00C81788"/>
    <w:rsid w:val="00C8613D"/>
    <w:rsid w:val="00C93F2A"/>
    <w:rsid w:val="00C94E65"/>
    <w:rsid w:val="00C972D3"/>
    <w:rsid w:val="00CA5FF6"/>
    <w:rsid w:val="00CB0FB1"/>
    <w:rsid w:val="00CB3E25"/>
    <w:rsid w:val="00CB73C3"/>
    <w:rsid w:val="00CC079B"/>
    <w:rsid w:val="00CC4DD3"/>
    <w:rsid w:val="00CC5937"/>
    <w:rsid w:val="00CC6C7B"/>
    <w:rsid w:val="00CD0250"/>
    <w:rsid w:val="00CD0E6E"/>
    <w:rsid w:val="00CD1EDD"/>
    <w:rsid w:val="00CD4378"/>
    <w:rsid w:val="00CD60C8"/>
    <w:rsid w:val="00CE1E74"/>
    <w:rsid w:val="00CE2195"/>
    <w:rsid w:val="00CE2885"/>
    <w:rsid w:val="00CE47A6"/>
    <w:rsid w:val="00CE59EC"/>
    <w:rsid w:val="00CE6217"/>
    <w:rsid w:val="00CF0D30"/>
    <w:rsid w:val="00CF2AD3"/>
    <w:rsid w:val="00CF7D92"/>
    <w:rsid w:val="00D13C98"/>
    <w:rsid w:val="00D211AA"/>
    <w:rsid w:val="00D2208F"/>
    <w:rsid w:val="00D30678"/>
    <w:rsid w:val="00D3261F"/>
    <w:rsid w:val="00D33612"/>
    <w:rsid w:val="00D36FB3"/>
    <w:rsid w:val="00D41D82"/>
    <w:rsid w:val="00D44FA7"/>
    <w:rsid w:val="00D4632F"/>
    <w:rsid w:val="00D46EF6"/>
    <w:rsid w:val="00D47BA6"/>
    <w:rsid w:val="00D66F24"/>
    <w:rsid w:val="00D67EEB"/>
    <w:rsid w:val="00D75E55"/>
    <w:rsid w:val="00D763FB"/>
    <w:rsid w:val="00D82072"/>
    <w:rsid w:val="00D85CB0"/>
    <w:rsid w:val="00D961D7"/>
    <w:rsid w:val="00DA1022"/>
    <w:rsid w:val="00DA1CA2"/>
    <w:rsid w:val="00DA2752"/>
    <w:rsid w:val="00DB1B39"/>
    <w:rsid w:val="00DB58C0"/>
    <w:rsid w:val="00DC0150"/>
    <w:rsid w:val="00DC2010"/>
    <w:rsid w:val="00DC3423"/>
    <w:rsid w:val="00DC3F6F"/>
    <w:rsid w:val="00DC6171"/>
    <w:rsid w:val="00DD0886"/>
    <w:rsid w:val="00DD1FBC"/>
    <w:rsid w:val="00DD233D"/>
    <w:rsid w:val="00DD28D0"/>
    <w:rsid w:val="00DD2C7C"/>
    <w:rsid w:val="00DE0E7E"/>
    <w:rsid w:val="00DF29E8"/>
    <w:rsid w:val="00DF2A05"/>
    <w:rsid w:val="00DF66F9"/>
    <w:rsid w:val="00E018FB"/>
    <w:rsid w:val="00E022A2"/>
    <w:rsid w:val="00E03414"/>
    <w:rsid w:val="00E03F37"/>
    <w:rsid w:val="00E0576D"/>
    <w:rsid w:val="00E1465B"/>
    <w:rsid w:val="00E17A7B"/>
    <w:rsid w:val="00E24DA2"/>
    <w:rsid w:val="00E25072"/>
    <w:rsid w:val="00E2530B"/>
    <w:rsid w:val="00E25432"/>
    <w:rsid w:val="00E255BB"/>
    <w:rsid w:val="00E2634A"/>
    <w:rsid w:val="00E315D9"/>
    <w:rsid w:val="00E32FEE"/>
    <w:rsid w:val="00E33500"/>
    <w:rsid w:val="00E33F9B"/>
    <w:rsid w:val="00E3439F"/>
    <w:rsid w:val="00E35A10"/>
    <w:rsid w:val="00E40F2A"/>
    <w:rsid w:val="00E43F42"/>
    <w:rsid w:val="00E45B97"/>
    <w:rsid w:val="00E611F7"/>
    <w:rsid w:val="00E61586"/>
    <w:rsid w:val="00E63899"/>
    <w:rsid w:val="00E6742D"/>
    <w:rsid w:val="00E70EA9"/>
    <w:rsid w:val="00E830CF"/>
    <w:rsid w:val="00E844A7"/>
    <w:rsid w:val="00E84C22"/>
    <w:rsid w:val="00E852AC"/>
    <w:rsid w:val="00E876DC"/>
    <w:rsid w:val="00E91824"/>
    <w:rsid w:val="00E947EF"/>
    <w:rsid w:val="00E9706E"/>
    <w:rsid w:val="00E97128"/>
    <w:rsid w:val="00EA0382"/>
    <w:rsid w:val="00EA2CEB"/>
    <w:rsid w:val="00EA6A6C"/>
    <w:rsid w:val="00EB2948"/>
    <w:rsid w:val="00EB30AC"/>
    <w:rsid w:val="00EB5FB8"/>
    <w:rsid w:val="00ED5292"/>
    <w:rsid w:val="00EE29F7"/>
    <w:rsid w:val="00EE2D31"/>
    <w:rsid w:val="00EF56A9"/>
    <w:rsid w:val="00F03F2D"/>
    <w:rsid w:val="00F05E9F"/>
    <w:rsid w:val="00F10E65"/>
    <w:rsid w:val="00F120E7"/>
    <w:rsid w:val="00F15740"/>
    <w:rsid w:val="00F16E20"/>
    <w:rsid w:val="00F250C2"/>
    <w:rsid w:val="00F25544"/>
    <w:rsid w:val="00F2763D"/>
    <w:rsid w:val="00F33157"/>
    <w:rsid w:val="00F33416"/>
    <w:rsid w:val="00F33D49"/>
    <w:rsid w:val="00F355F5"/>
    <w:rsid w:val="00F37298"/>
    <w:rsid w:val="00F435F9"/>
    <w:rsid w:val="00F45BDE"/>
    <w:rsid w:val="00F46877"/>
    <w:rsid w:val="00F477BE"/>
    <w:rsid w:val="00F50FC8"/>
    <w:rsid w:val="00F5408F"/>
    <w:rsid w:val="00F62DA9"/>
    <w:rsid w:val="00F657B1"/>
    <w:rsid w:val="00F7239A"/>
    <w:rsid w:val="00F77BC2"/>
    <w:rsid w:val="00F824D2"/>
    <w:rsid w:val="00F9227E"/>
    <w:rsid w:val="00FB019F"/>
    <w:rsid w:val="00FB61DC"/>
    <w:rsid w:val="00FB6FDD"/>
    <w:rsid w:val="00FC3B41"/>
    <w:rsid w:val="00FC3C67"/>
    <w:rsid w:val="00FC4E82"/>
    <w:rsid w:val="00FC5310"/>
    <w:rsid w:val="00FC5FEC"/>
    <w:rsid w:val="00FD02C8"/>
    <w:rsid w:val="00FD2A59"/>
    <w:rsid w:val="00FE21A7"/>
    <w:rsid w:val="00FF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18613-1628-4496-864A-B508E549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EE8"/>
  </w:style>
  <w:style w:type="paragraph" w:styleId="1">
    <w:name w:val="heading 1"/>
    <w:basedOn w:val="a"/>
    <w:next w:val="a"/>
    <w:link w:val="10"/>
    <w:qFormat/>
    <w:rsid w:val="00DD08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D088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A32EE"/>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nhideWhenUsed/>
    <w:qFormat/>
    <w:rsid w:val="00D13C9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D13C9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D13C98"/>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8"/>
      <w:szCs w:val="24"/>
    </w:rPr>
  </w:style>
  <w:style w:type="paragraph" w:styleId="8">
    <w:name w:val="heading 8"/>
    <w:basedOn w:val="a"/>
    <w:next w:val="a"/>
    <w:link w:val="80"/>
    <w:qFormat/>
    <w:rsid w:val="00D13C98"/>
    <w:pPr>
      <w:keepNext/>
      <w:spacing w:after="0" w:line="240" w:lineRule="auto"/>
      <w:jc w:val="center"/>
      <w:outlineLvl w:val="7"/>
    </w:pPr>
    <w:rPr>
      <w:rFonts w:ascii="Times New Roman" w:eastAsia="Times New Roman" w:hAnsi="Times New Roman" w:cs="Times New Roman"/>
      <w:b/>
      <w:spacing w:val="60"/>
      <w:sz w:val="24"/>
      <w:szCs w:val="20"/>
    </w:rPr>
  </w:style>
  <w:style w:type="paragraph" w:styleId="9">
    <w:name w:val="heading 9"/>
    <w:basedOn w:val="a"/>
    <w:next w:val="a"/>
    <w:link w:val="90"/>
    <w:qFormat/>
    <w:rsid w:val="00D13C98"/>
    <w:pPr>
      <w:keepNext/>
      <w:spacing w:after="0" w:line="240" w:lineRule="auto"/>
      <w:jc w:val="center"/>
      <w:outlineLvl w:val="8"/>
    </w:pPr>
    <w:rPr>
      <w:rFonts w:ascii="Times New Roman CYR" w:eastAsia="Times New Roman" w:hAnsi="Times New Roman CYR" w:cs="Times New Roman"/>
      <w:b/>
      <w:spacing w:val="6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D77DD"/>
    <w:pPr>
      <w:spacing w:after="0" w:line="240" w:lineRule="auto"/>
      <w:jc w:val="center"/>
    </w:pPr>
    <w:rPr>
      <w:rFonts w:ascii="Times New Roman" w:eastAsia="Times New Roman" w:hAnsi="Times New Roman" w:cs="Times New Roman"/>
      <w:b/>
      <w:snapToGrid w:val="0"/>
      <w:sz w:val="36"/>
      <w:szCs w:val="20"/>
      <w14:shadow w14:blurRad="50800" w14:dist="38100" w14:dir="2700000" w14:sx="100000" w14:sy="100000" w14:kx="0" w14:ky="0" w14:algn="tl">
        <w14:srgbClr w14:val="000000">
          <w14:alpha w14:val="60000"/>
        </w14:srgbClr>
      </w14:shadow>
    </w:rPr>
  </w:style>
  <w:style w:type="character" w:customStyle="1" w:styleId="a4">
    <w:name w:val="Подзаголовок Знак"/>
    <w:basedOn w:val="a0"/>
    <w:link w:val="a3"/>
    <w:rsid w:val="002D77DD"/>
    <w:rPr>
      <w:rFonts w:ascii="Times New Roman" w:eastAsia="Times New Roman" w:hAnsi="Times New Roman" w:cs="Times New Roman"/>
      <w:b/>
      <w:snapToGrid w:val="0"/>
      <w:sz w:val="36"/>
      <w:szCs w:val="20"/>
      <w14:shadow w14:blurRad="50800" w14:dist="38100" w14:dir="2700000" w14:sx="100000" w14:sy="100000" w14:kx="0" w14:ky="0" w14:algn="tl">
        <w14:srgbClr w14:val="000000">
          <w14:alpha w14:val="60000"/>
        </w14:srgbClr>
      </w14:shadow>
    </w:rPr>
  </w:style>
  <w:style w:type="paragraph" w:styleId="a5">
    <w:name w:val="Body Text"/>
    <w:basedOn w:val="a"/>
    <w:link w:val="a6"/>
    <w:unhideWhenUsed/>
    <w:rsid w:val="00D961D7"/>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D961D7"/>
    <w:rPr>
      <w:rFonts w:ascii="Times New Roman" w:eastAsia="Times New Roman" w:hAnsi="Times New Roman" w:cs="Times New Roman"/>
      <w:sz w:val="28"/>
      <w:szCs w:val="20"/>
    </w:rPr>
  </w:style>
  <w:style w:type="paragraph" w:styleId="a7">
    <w:name w:val="List Paragraph"/>
    <w:basedOn w:val="a"/>
    <w:uiPriority w:val="34"/>
    <w:qFormat/>
    <w:rsid w:val="00D961D7"/>
    <w:pPr>
      <w:ind w:left="720"/>
      <w:contextualSpacing/>
    </w:pPr>
  </w:style>
  <w:style w:type="paragraph" w:styleId="31">
    <w:name w:val="Body Text 3"/>
    <w:basedOn w:val="a"/>
    <w:link w:val="32"/>
    <w:unhideWhenUsed/>
    <w:rsid w:val="003A32EE"/>
    <w:pPr>
      <w:spacing w:after="120"/>
    </w:pPr>
    <w:rPr>
      <w:sz w:val="16"/>
      <w:szCs w:val="16"/>
    </w:rPr>
  </w:style>
  <w:style w:type="character" w:customStyle="1" w:styleId="32">
    <w:name w:val="Основной текст 3 Знак"/>
    <w:basedOn w:val="a0"/>
    <w:link w:val="31"/>
    <w:uiPriority w:val="99"/>
    <w:semiHidden/>
    <w:rsid w:val="003A32EE"/>
    <w:rPr>
      <w:sz w:val="16"/>
      <w:szCs w:val="16"/>
    </w:rPr>
  </w:style>
  <w:style w:type="character" w:customStyle="1" w:styleId="30">
    <w:name w:val="Заголовок 3 Знак"/>
    <w:basedOn w:val="a0"/>
    <w:link w:val="3"/>
    <w:uiPriority w:val="9"/>
    <w:rsid w:val="003A32EE"/>
    <w:rPr>
      <w:rFonts w:ascii="Cambria" w:eastAsia="Times New Roman" w:hAnsi="Cambria" w:cs="Times New Roman"/>
      <w:b/>
      <w:bCs/>
      <w:color w:val="4F81BD"/>
    </w:rPr>
  </w:style>
  <w:style w:type="paragraph" w:styleId="21">
    <w:name w:val="Body Text 2"/>
    <w:basedOn w:val="a"/>
    <w:link w:val="22"/>
    <w:unhideWhenUsed/>
    <w:rsid w:val="00B767A5"/>
    <w:pPr>
      <w:spacing w:after="120" w:line="480" w:lineRule="auto"/>
    </w:pPr>
  </w:style>
  <w:style w:type="character" w:customStyle="1" w:styleId="22">
    <w:name w:val="Основной текст 2 Знак"/>
    <w:basedOn w:val="a0"/>
    <w:link w:val="21"/>
    <w:uiPriority w:val="99"/>
    <w:semiHidden/>
    <w:rsid w:val="00B767A5"/>
  </w:style>
  <w:style w:type="paragraph" w:styleId="a8">
    <w:name w:val="header"/>
    <w:basedOn w:val="a"/>
    <w:link w:val="a9"/>
    <w:uiPriority w:val="99"/>
    <w:unhideWhenUsed/>
    <w:rsid w:val="005A59A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A59AC"/>
  </w:style>
  <w:style w:type="paragraph" w:styleId="aa">
    <w:name w:val="footer"/>
    <w:basedOn w:val="a"/>
    <w:link w:val="ab"/>
    <w:unhideWhenUsed/>
    <w:rsid w:val="005A59A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A59AC"/>
  </w:style>
  <w:style w:type="paragraph" w:styleId="ac">
    <w:name w:val="Balloon Text"/>
    <w:basedOn w:val="a"/>
    <w:link w:val="ad"/>
    <w:semiHidden/>
    <w:unhideWhenUsed/>
    <w:rsid w:val="00B374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37422"/>
    <w:rPr>
      <w:rFonts w:ascii="Tahoma" w:hAnsi="Tahoma" w:cs="Tahoma"/>
      <w:sz w:val="16"/>
      <w:szCs w:val="16"/>
    </w:rPr>
  </w:style>
  <w:style w:type="paragraph" w:customStyle="1" w:styleId="14-15">
    <w:name w:val="14-15"/>
    <w:basedOn w:val="a"/>
    <w:rsid w:val="00BA2237"/>
    <w:pPr>
      <w:spacing w:after="0" w:line="360" w:lineRule="auto"/>
      <w:ind w:firstLine="709"/>
      <w:jc w:val="both"/>
    </w:pPr>
    <w:rPr>
      <w:rFonts w:ascii="Times New Roman" w:eastAsia="Times New Roman" w:hAnsi="Times New Roman" w:cs="Times New Roman"/>
      <w:sz w:val="28"/>
      <w:szCs w:val="24"/>
    </w:rPr>
  </w:style>
  <w:style w:type="character" w:customStyle="1" w:styleId="ae">
    <w:name w:val="Цветовое выделение"/>
    <w:rsid w:val="00BA2237"/>
    <w:rPr>
      <w:b/>
      <w:bCs/>
      <w:color w:val="000080"/>
      <w:sz w:val="20"/>
      <w:szCs w:val="20"/>
    </w:rPr>
  </w:style>
  <w:style w:type="character" w:customStyle="1" w:styleId="20">
    <w:name w:val="Заголовок 2 Знак"/>
    <w:basedOn w:val="a0"/>
    <w:link w:val="2"/>
    <w:uiPriority w:val="9"/>
    <w:rsid w:val="00DD0886"/>
    <w:rPr>
      <w:rFonts w:asciiTheme="majorHAnsi" w:eastAsiaTheme="majorEastAsia" w:hAnsiTheme="majorHAnsi" w:cstheme="majorBidi"/>
      <w:b/>
      <w:bCs/>
      <w:color w:val="4F81BD" w:themeColor="accent1"/>
      <w:sz w:val="26"/>
      <w:szCs w:val="26"/>
    </w:rPr>
  </w:style>
  <w:style w:type="paragraph" w:customStyle="1" w:styleId="af">
    <w:name w:val="Норм"/>
    <w:basedOn w:val="a"/>
    <w:rsid w:val="00DD0886"/>
    <w:pPr>
      <w:spacing w:after="0" w:line="240" w:lineRule="auto"/>
      <w:jc w:val="center"/>
    </w:pPr>
    <w:rPr>
      <w:rFonts w:ascii="Times New Roman" w:eastAsia="Times New Roman" w:hAnsi="Times New Roman" w:cs="Times New Roman"/>
      <w:sz w:val="28"/>
      <w:szCs w:val="24"/>
    </w:rPr>
  </w:style>
  <w:style w:type="paragraph" w:customStyle="1" w:styleId="ConsPlusNonformat">
    <w:name w:val="ConsPlusNonformat"/>
    <w:rsid w:val="00DD088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0">
    <w:name w:val="обыч"/>
    <w:basedOn w:val="1"/>
    <w:rsid w:val="00DD0886"/>
    <w:pPr>
      <w:keepLines w:val="0"/>
      <w:spacing w:before="0" w:line="240" w:lineRule="auto"/>
      <w:ind w:firstLine="709"/>
      <w:jc w:val="center"/>
    </w:pPr>
    <w:rPr>
      <w:rFonts w:ascii="Times New Roman" w:eastAsia="Times New Roman" w:hAnsi="Times New Roman" w:cs="Times New Roman"/>
      <w:b w:val="0"/>
      <w:bCs w:val="0"/>
      <w:color w:val="auto"/>
      <w:kern w:val="28"/>
      <w:szCs w:val="20"/>
    </w:rPr>
  </w:style>
  <w:style w:type="character" w:customStyle="1" w:styleId="10">
    <w:name w:val="Заголовок 1 Знак"/>
    <w:basedOn w:val="a0"/>
    <w:link w:val="1"/>
    <w:uiPriority w:val="9"/>
    <w:rsid w:val="00DD0886"/>
    <w:rPr>
      <w:rFonts w:asciiTheme="majorHAnsi" w:eastAsiaTheme="majorEastAsia" w:hAnsiTheme="majorHAnsi" w:cstheme="majorBidi"/>
      <w:b/>
      <w:bCs/>
      <w:color w:val="365F91" w:themeColor="accent1" w:themeShade="BF"/>
      <w:sz w:val="28"/>
      <w:szCs w:val="28"/>
    </w:rPr>
  </w:style>
  <w:style w:type="paragraph" w:customStyle="1" w:styleId="14-150">
    <w:name w:val="текст14-15"/>
    <w:basedOn w:val="a"/>
    <w:rsid w:val="003522AC"/>
    <w:pPr>
      <w:spacing w:after="0" w:line="360" w:lineRule="auto"/>
      <w:ind w:firstLine="720"/>
      <w:jc w:val="both"/>
    </w:pPr>
    <w:rPr>
      <w:rFonts w:ascii="Times New Roman" w:eastAsia="Times New Roman" w:hAnsi="Times New Roman" w:cs="Times New Roman"/>
      <w:sz w:val="28"/>
      <w:szCs w:val="28"/>
    </w:rPr>
  </w:style>
  <w:style w:type="character" w:customStyle="1" w:styleId="40">
    <w:name w:val="Заголовок 4 Знак"/>
    <w:basedOn w:val="a0"/>
    <w:link w:val="4"/>
    <w:uiPriority w:val="9"/>
    <w:semiHidden/>
    <w:rsid w:val="00D13C9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13C98"/>
    <w:rPr>
      <w:rFonts w:asciiTheme="majorHAnsi" w:eastAsiaTheme="majorEastAsia" w:hAnsiTheme="majorHAnsi" w:cstheme="majorBidi"/>
      <w:color w:val="243F60" w:themeColor="accent1" w:themeShade="7F"/>
    </w:rPr>
  </w:style>
  <w:style w:type="paragraph" w:styleId="23">
    <w:name w:val="Body Text Indent 2"/>
    <w:basedOn w:val="a"/>
    <w:link w:val="24"/>
    <w:unhideWhenUsed/>
    <w:rsid w:val="00D13C98"/>
    <w:pPr>
      <w:spacing w:after="120" w:line="480" w:lineRule="auto"/>
      <w:ind w:left="283"/>
    </w:pPr>
  </w:style>
  <w:style w:type="character" w:customStyle="1" w:styleId="24">
    <w:name w:val="Основной текст с отступом 2 Знак"/>
    <w:basedOn w:val="a0"/>
    <w:link w:val="23"/>
    <w:uiPriority w:val="99"/>
    <w:semiHidden/>
    <w:rsid w:val="00D13C98"/>
  </w:style>
  <w:style w:type="character" w:customStyle="1" w:styleId="60">
    <w:name w:val="Заголовок 6 Знак"/>
    <w:basedOn w:val="a0"/>
    <w:link w:val="6"/>
    <w:rsid w:val="00D13C98"/>
    <w:rPr>
      <w:rFonts w:ascii="Times New Roman" w:eastAsia="Times New Roman" w:hAnsi="Times New Roman" w:cs="Times New Roman"/>
      <w:b/>
      <w:bCs/>
      <w:sz w:val="28"/>
      <w:szCs w:val="24"/>
    </w:rPr>
  </w:style>
  <w:style w:type="character" w:customStyle="1" w:styleId="80">
    <w:name w:val="Заголовок 8 Знак"/>
    <w:basedOn w:val="a0"/>
    <w:link w:val="8"/>
    <w:rsid w:val="00D13C98"/>
    <w:rPr>
      <w:rFonts w:ascii="Times New Roman" w:eastAsia="Times New Roman" w:hAnsi="Times New Roman" w:cs="Times New Roman"/>
      <w:b/>
      <w:spacing w:val="60"/>
      <w:sz w:val="24"/>
      <w:szCs w:val="20"/>
    </w:rPr>
  </w:style>
  <w:style w:type="character" w:customStyle="1" w:styleId="90">
    <w:name w:val="Заголовок 9 Знак"/>
    <w:basedOn w:val="a0"/>
    <w:link w:val="9"/>
    <w:rsid w:val="00D13C98"/>
    <w:rPr>
      <w:rFonts w:ascii="Times New Roman CYR" w:eastAsia="Times New Roman" w:hAnsi="Times New Roman CYR" w:cs="Times New Roman"/>
      <w:b/>
      <w:spacing w:val="60"/>
      <w:sz w:val="32"/>
      <w:szCs w:val="20"/>
    </w:rPr>
  </w:style>
  <w:style w:type="character" w:styleId="af1">
    <w:name w:val="page number"/>
    <w:basedOn w:val="a0"/>
    <w:rsid w:val="00D13C98"/>
    <w:rPr>
      <w:rFonts w:ascii="Times New Roman" w:hAnsi="Times New Roman"/>
      <w:sz w:val="22"/>
    </w:rPr>
  </w:style>
  <w:style w:type="paragraph" w:customStyle="1" w:styleId="af2">
    <w:name w:val="Письмо"/>
    <w:basedOn w:val="a"/>
    <w:rsid w:val="00D13C98"/>
    <w:pPr>
      <w:spacing w:after="120" w:line="240" w:lineRule="auto"/>
      <w:ind w:left="4253"/>
      <w:jc w:val="center"/>
    </w:pPr>
    <w:rPr>
      <w:rFonts w:ascii="Times New Roman" w:eastAsia="Times New Roman" w:hAnsi="Times New Roman" w:cs="Times New Roman"/>
      <w:sz w:val="28"/>
      <w:szCs w:val="24"/>
    </w:rPr>
  </w:style>
  <w:style w:type="paragraph" w:styleId="af3">
    <w:name w:val="footnote text"/>
    <w:basedOn w:val="a"/>
    <w:link w:val="af4"/>
    <w:semiHidden/>
    <w:rsid w:val="00D13C98"/>
    <w:pPr>
      <w:widowControl w:val="0"/>
      <w:autoSpaceDE w:val="0"/>
      <w:autoSpaceDN w:val="0"/>
      <w:adjustRightInd w:val="0"/>
      <w:spacing w:after="120" w:line="240" w:lineRule="auto"/>
      <w:jc w:val="both"/>
    </w:pPr>
    <w:rPr>
      <w:rFonts w:ascii="Times New Roman" w:eastAsia="Times New Roman" w:hAnsi="Times New Roman" w:cs="Times New Roman"/>
    </w:rPr>
  </w:style>
  <w:style w:type="character" w:customStyle="1" w:styleId="af4">
    <w:name w:val="Текст сноски Знак"/>
    <w:basedOn w:val="a0"/>
    <w:link w:val="af3"/>
    <w:semiHidden/>
    <w:rsid w:val="00D13C98"/>
    <w:rPr>
      <w:rFonts w:ascii="Times New Roman" w:eastAsia="Times New Roman" w:hAnsi="Times New Roman" w:cs="Times New Roman"/>
    </w:rPr>
  </w:style>
  <w:style w:type="paragraph" w:customStyle="1" w:styleId="141">
    <w:name w:val="14х1"/>
    <w:aliases w:val="5,Т-1,текст14-1,Текст14-1,Текст 14-1,Стиль12-1,Т-14"/>
    <w:basedOn w:val="a"/>
    <w:rsid w:val="00D13C98"/>
    <w:pPr>
      <w:spacing w:after="0" w:line="360" w:lineRule="auto"/>
      <w:ind w:firstLine="709"/>
      <w:jc w:val="both"/>
    </w:pPr>
    <w:rPr>
      <w:rFonts w:ascii="Times New Roman" w:eastAsia="Times New Roman" w:hAnsi="Times New Roman" w:cs="Times New Roman"/>
      <w:sz w:val="28"/>
      <w:szCs w:val="28"/>
    </w:rPr>
  </w:style>
  <w:style w:type="paragraph" w:customStyle="1" w:styleId="14">
    <w:name w:val="Загл.14"/>
    <w:basedOn w:val="a"/>
    <w:rsid w:val="00D13C98"/>
    <w:pPr>
      <w:spacing w:after="0" w:line="240" w:lineRule="auto"/>
      <w:jc w:val="center"/>
    </w:pPr>
    <w:rPr>
      <w:rFonts w:ascii="Times New Roman CYR" w:eastAsia="Times New Roman" w:hAnsi="Times New Roman CYR" w:cs="Times New Roman"/>
      <w:b/>
      <w:sz w:val="28"/>
      <w:szCs w:val="20"/>
    </w:rPr>
  </w:style>
  <w:style w:type="paragraph" w:styleId="af5">
    <w:name w:val="Body Text Indent"/>
    <w:basedOn w:val="a"/>
    <w:link w:val="af6"/>
    <w:rsid w:val="00D13C98"/>
    <w:pPr>
      <w:spacing w:after="120" w:line="240" w:lineRule="auto"/>
      <w:ind w:left="283"/>
      <w:jc w:val="center"/>
    </w:pPr>
    <w:rPr>
      <w:rFonts w:ascii="Times New Roman" w:eastAsia="Times New Roman" w:hAnsi="Times New Roman" w:cs="Times New Roman"/>
      <w:sz w:val="28"/>
      <w:szCs w:val="24"/>
    </w:rPr>
  </w:style>
  <w:style w:type="character" w:customStyle="1" w:styleId="af6">
    <w:name w:val="Основной текст с отступом Знак"/>
    <w:basedOn w:val="a0"/>
    <w:link w:val="af5"/>
    <w:semiHidden/>
    <w:rsid w:val="00D13C98"/>
    <w:rPr>
      <w:rFonts w:ascii="Times New Roman" w:eastAsia="Times New Roman" w:hAnsi="Times New Roman" w:cs="Times New Roman"/>
      <w:sz w:val="28"/>
      <w:szCs w:val="24"/>
    </w:rPr>
  </w:style>
  <w:style w:type="paragraph" w:customStyle="1" w:styleId="14-151">
    <w:name w:val="Стиль 14-15 +"/>
    <w:basedOn w:val="a"/>
    <w:rsid w:val="00D13C98"/>
    <w:pPr>
      <w:widowControl w:val="0"/>
      <w:spacing w:after="0" w:line="360" w:lineRule="auto"/>
      <w:jc w:val="both"/>
    </w:pPr>
    <w:rPr>
      <w:rFonts w:ascii="Times New Roman" w:eastAsia="Times New Roman" w:hAnsi="Times New Roman" w:cs="Times New Roman"/>
      <w:color w:val="000000"/>
      <w:sz w:val="28"/>
      <w:szCs w:val="18"/>
    </w:rPr>
  </w:style>
  <w:style w:type="paragraph" w:customStyle="1" w:styleId="13">
    <w:name w:val="Письмо13"/>
    <w:basedOn w:val="14-15"/>
    <w:rsid w:val="00D13C98"/>
    <w:pPr>
      <w:tabs>
        <w:tab w:val="left" w:pos="567"/>
      </w:tabs>
      <w:spacing w:after="120" w:line="240" w:lineRule="auto"/>
      <w:ind w:left="4139" w:firstLine="0"/>
      <w:jc w:val="center"/>
    </w:pPr>
    <w:rPr>
      <w:bCs/>
      <w:kern w:val="28"/>
      <w:sz w:val="26"/>
    </w:rPr>
  </w:style>
  <w:style w:type="paragraph" w:customStyle="1" w:styleId="130">
    <w:name w:val="Обычный13"/>
    <w:basedOn w:val="a"/>
    <w:rsid w:val="00D13C98"/>
    <w:pPr>
      <w:spacing w:after="0" w:line="240" w:lineRule="auto"/>
      <w:jc w:val="center"/>
    </w:pPr>
    <w:rPr>
      <w:rFonts w:ascii="Times New Roman" w:eastAsia="Times New Roman" w:hAnsi="Times New Roman" w:cs="Times New Roman"/>
      <w:sz w:val="26"/>
      <w:szCs w:val="24"/>
    </w:rPr>
  </w:style>
  <w:style w:type="paragraph" w:customStyle="1" w:styleId="19">
    <w:name w:val="Точно19"/>
    <w:basedOn w:val="14-15"/>
    <w:rsid w:val="00D13C98"/>
    <w:pPr>
      <w:tabs>
        <w:tab w:val="left" w:pos="567"/>
      </w:tabs>
      <w:spacing w:line="380" w:lineRule="exact"/>
    </w:pPr>
    <w:rPr>
      <w:bCs/>
      <w:kern w:val="28"/>
      <w:sz w:val="26"/>
    </w:rPr>
  </w:style>
  <w:style w:type="paragraph" w:customStyle="1" w:styleId="12-17">
    <w:name w:val="12-17"/>
    <w:basedOn w:val="af5"/>
    <w:rsid w:val="00D13C98"/>
    <w:pPr>
      <w:spacing w:after="0" w:line="340" w:lineRule="exact"/>
      <w:ind w:left="0" w:firstLine="709"/>
      <w:jc w:val="both"/>
    </w:pPr>
    <w:rPr>
      <w:sz w:val="24"/>
    </w:rPr>
  </w:style>
  <w:style w:type="paragraph" w:customStyle="1" w:styleId="13-15">
    <w:name w:val="13-15"/>
    <w:basedOn w:val="af5"/>
    <w:rsid w:val="00D13C98"/>
    <w:pPr>
      <w:spacing w:after="0" w:line="300" w:lineRule="exact"/>
      <w:ind w:left="0" w:firstLine="709"/>
      <w:jc w:val="both"/>
    </w:pPr>
    <w:rPr>
      <w:bCs/>
      <w:kern w:val="28"/>
      <w:sz w:val="26"/>
    </w:rPr>
  </w:style>
  <w:style w:type="paragraph" w:customStyle="1" w:styleId="140">
    <w:name w:val="ПП14"/>
    <w:basedOn w:val="13"/>
    <w:rsid w:val="00D13C98"/>
    <w:pPr>
      <w:spacing w:before="3480"/>
    </w:pPr>
    <w:rPr>
      <w:sz w:val="28"/>
    </w:rPr>
  </w:style>
  <w:style w:type="paragraph" w:customStyle="1" w:styleId="142">
    <w:name w:val="Письмо14"/>
    <w:basedOn w:val="13"/>
    <w:rsid w:val="00D13C98"/>
    <w:rPr>
      <w:sz w:val="28"/>
    </w:rPr>
  </w:style>
  <w:style w:type="paragraph" w:customStyle="1" w:styleId="13-17">
    <w:name w:val="13-17"/>
    <w:basedOn w:val="af5"/>
    <w:rsid w:val="00D13C98"/>
    <w:pPr>
      <w:spacing w:after="0" w:line="340" w:lineRule="exact"/>
      <w:ind w:left="0" w:firstLine="709"/>
      <w:jc w:val="both"/>
    </w:pPr>
    <w:rPr>
      <w:bCs/>
      <w:kern w:val="28"/>
      <w:sz w:val="26"/>
    </w:rPr>
  </w:style>
  <w:style w:type="paragraph" w:customStyle="1" w:styleId="12">
    <w:name w:val="12"/>
    <w:aliases w:val="5-17"/>
    <w:basedOn w:val="a"/>
    <w:rsid w:val="00D13C98"/>
    <w:pPr>
      <w:spacing w:after="0" w:line="340" w:lineRule="exact"/>
      <w:ind w:firstLine="709"/>
      <w:jc w:val="both"/>
    </w:pPr>
    <w:rPr>
      <w:rFonts w:ascii="Times New Roman" w:eastAsia="Times New Roman" w:hAnsi="Times New Roman" w:cs="Times New Roman"/>
      <w:sz w:val="25"/>
      <w:szCs w:val="24"/>
    </w:rPr>
  </w:style>
  <w:style w:type="paragraph" w:customStyle="1" w:styleId="12-15">
    <w:name w:val="12-15"/>
    <w:basedOn w:val="af5"/>
    <w:rsid w:val="00D13C98"/>
    <w:pPr>
      <w:spacing w:after="0" w:line="300" w:lineRule="exact"/>
      <w:ind w:left="0" w:firstLine="709"/>
      <w:jc w:val="both"/>
    </w:pPr>
    <w:rPr>
      <w:sz w:val="22"/>
    </w:rPr>
  </w:style>
  <w:style w:type="paragraph" w:customStyle="1" w:styleId="af7">
    <w:name w:val="Ариал"/>
    <w:basedOn w:val="a"/>
    <w:rsid w:val="00D13C98"/>
    <w:pPr>
      <w:shd w:val="clear" w:color="auto" w:fill="FFFFFF"/>
      <w:spacing w:after="0" w:line="280" w:lineRule="exact"/>
      <w:ind w:firstLine="397"/>
      <w:jc w:val="both"/>
    </w:pPr>
    <w:rPr>
      <w:rFonts w:ascii="Arial" w:eastAsia="Times New Roman" w:hAnsi="Arial" w:cs="Times New Roman"/>
      <w:color w:val="000000"/>
      <w:spacing w:val="-3"/>
      <w:szCs w:val="18"/>
    </w:rPr>
  </w:style>
  <w:style w:type="paragraph" w:customStyle="1" w:styleId="ConsPlusNormal">
    <w:name w:val="ConsPlusNormal"/>
    <w:rsid w:val="00D13C98"/>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paragraph" w:customStyle="1" w:styleId="ConsPlusTitle">
    <w:name w:val="ConsPlusTitle"/>
    <w:uiPriority w:val="99"/>
    <w:rsid w:val="00D13C98"/>
    <w:pPr>
      <w:widowControl w:val="0"/>
      <w:autoSpaceDE w:val="0"/>
      <w:autoSpaceDN w:val="0"/>
      <w:adjustRightInd w:val="0"/>
      <w:spacing w:after="0" w:line="240" w:lineRule="auto"/>
    </w:pPr>
    <w:rPr>
      <w:rFonts w:ascii="Times New Roman" w:eastAsia="Times New Roman" w:hAnsi="Times New Roman" w:cs="Times New Roman"/>
      <w:b/>
      <w:bCs/>
      <w:sz w:val="26"/>
      <w:szCs w:val="26"/>
    </w:rPr>
  </w:style>
  <w:style w:type="paragraph" w:customStyle="1" w:styleId="ConsPlusCell">
    <w:name w:val="ConsPlusCell"/>
    <w:rsid w:val="00D13C98"/>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33">
    <w:name w:val="Body Text Indent 3"/>
    <w:basedOn w:val="a"/>
    <w:link w:val="34"/>
    <w:rsid w:val="00D13C98"/>
    <w:pPr>
      <w:autoSpaceDE w:val="0"/>
      <w:autoSpaceDN w:val="0"/>
      <w:adjustRightInd w:val="0"/>
      <w:spacing w:after="0" w:line="360" w:lineRule="auto"/>
      <w:ind w:firstLine="709"/>
      <w:jc w:val="both"/>
    </w:pPr>
    <w:rPr>
      <w:rFonts w:ascii="Times New Roman" w:eastAsia="Times New Roman" w:hAnsi="Times New Roman" w:cs="Times New Roman"/>
      <w:i/>
      <w:iCs/>
      <w:sz w:val="28"/>
      <w:szCs w:val="24"/>
    </w:rPr>
  </w:style>
  <w:style w:type="character" w:customStyle="1" w:styleId="34">
    <w:name w:val="Основной текст с отступом 3 Знак"/>
    <w:basedOn w:val="a0"/>
    <w:link w:val="33"/>
    <w:semiHidden/>
    <w:rsid w:val="00D13C98"/>
    <w:rPr>
      <w:rFonts w:ascii="Times New Roman" w:eastAsia="Times New Roman" w:hAnsi="Times New Roman" w:cs="Times New Roman"/>
      <w:i/>
      <w:iCs/>
      <w:sz w:val="28"/>
      <w:szCs w:val="24"/>
    </w:rPr>
  </w:style>
  <w:style w:type="paragraph" w:customStyle="1" w:styleId="af8">
    <w:name w:val="полтора"/>
    <w:basedOn w:val="a"/>
    <w:rsid w:val="00D13C98"/>
    <w:pPr>
      <w:spacing w:after="0" w:line="360" w:lineRule="auto"/>
      <w:ind w:firstLine="720"/>
      <w:jc w:val="both"/>
    </w:pPr>
    <w:rPr>
      <w:rFonts w:ascii="Times New Roman" w:eastAsia="Times New Roman" w:hAnsi="Times New Roman" w:cs="Times New Roman"/>
      <w:sz w:val="28"/>
      <w:szCs w:val="20"/>
    </w:rPr>
  </w:style>
  <w:style w:type="paragraph" w:customStyle="1" w:styleId="af9">
    <w:name w:val="Таблица"/>
    <w:basedOn w:val="a"/>
    <w:rsid w:val="00D13C98"/>
    <w:pPr>
      <w:spacing w:after="0" w:line="240" w:lineRule="auto"/>
    </w:pPr>
    <w:rPr>
      <w:rFonts w:ascii="Times New Roman" w:eastAsia="Times New Roman" w:hAnsi="Times New Roman" w:cs="Times New Roman"/>
      <w:sz w:val="24"/>
      <w:szCs w:val="20"/>
    </w:rPr>
  </w:style>
  <w:style w:type="paragraph" w:customStyle="1" w:styleId="11">
    <w:name w:val="заголовок 1"/>
    <w:basedOn w:val="a"/>
    <w:next w:val="a"/>
    <w:rsid w:val="00D13C98"/>
    <w:pPr>
      <w:keepNext/>
      <w:autoSpaceDE w:val="0"/>
      <w:autoSpaceDN w:val="0"/>
      <w:spacing w:after="0" w:line="240" w:lineRule="auto"/>
      <w:jc w:val="center"/>
      <w:outlineLvl w:val="0"/>
    </w:pPr>
    <w:rPr>
      <w:rFonts w:ascii="Times New Roman" w:eastAsia="Times New Roman" w:hAnsi="Times New Roman" w:cs="Times New Roman"/>
      <w:sz w:val="28"/>
      <w:szCs w:val="20"/>
    </w:rPr>
  </w:style>
  <w:style w:type="paragraph" w:customStyle="1" w:styleId="35">
    <w:name w:val="заголовок 3"/>
    <w:basedOn w:val="a"/>
    <w:next w:val="a"/>
    <w:rsid w:val="00D13C98"/>
    <w:pPr>
      <w:keepNext/>
      <w:autoSpaceDE w:val="0"/>
      <w:autoSpaceDN w:val="0"/>
      <w:spacing w:after="0" w:line="240" w:lineRule="auto"/>
      <w:jc w:val="both"/>
      <w:outlineLvl w:val="2"/>
    </w:pPr>
    <w:rPr>
      <w:rFonts w:ascii="Times New Roman" w:eastAsia="Times New Roman" w:hAnsi="Times New Roman" w:cs="Times New Roman"/>
      <w:sz w:val="24"/>
      <w:szCs w:val="20"/>
    </w:rPr>
  </w:style>
  <w:style w:type="paragraph" w:customStyle="1" w:styleId="25">
    <w:name w:val="заголовок 2"/>
    <w:basedOn w:val="a"/>
    <w:next w:val="a"/>
    <w:rsid w:val="00D13C98"/>
    <w:pPr>
      <w:keepNext/>
      <w:autoSpaceDE w:val="0"/>
      <w:autoSpaceDN w:val="0"/>
      <w:spacing w:after="0" w:line="240" w:lineRule="auto"/>
      <w:jc w:val="center"/>
      <w:outlineLvl w:val="1"/>
    </w:pPr>
    <w:rPr>
      <w:rFonts w:ascii="Times New Roman" w:eastAsia="Times New Roman" w:hAnsi="Times New Roman" w:cs="Times New Roman"/>
      <w:sz w:val="24"/>
      <w:szCs w:val="20"/>
    </w:rPr>
  </w:style>
  <w:style w:type="paragraph" w:customStyle="1" w:styleId="T-15">
    <w:name w:val="T-1.5"/>
    <w:basedOn w:val="a"/>
    <w:rsid w:val="00D13C98"/>
    <w:pPr>
      <w:spacing w:after="0" w:line="360" w:lineRule="auto"/>
      <w:ind w:firstLine="720"/>
      <w:jc w:val="both"/>
    </w:pPr>
    <w:rPr>
      <w:rFonts w:ascii="Times New Roman" w:eastAsia="Times New Roman" w:hAnsi="Times New Roman" w:cs="Times New Roman"/>
      <w:sz w:val="28"/>
      <w:szCs w:val="20"/>
    </w:rPr>
  </w:style>
  <w:style w:type="paragraph" w:customStyle="1" w:styleId="ConsNormal">
    <w:name w:val="ConsNormal"/>
    <w:rsid w:val="00D13C9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a">
    <w:name w:val="caption"/>
    <w:basedOn w:val="a"/>
    <w:next w:val="a"/>
    <w:qFormat/>
    <w:rsid w:val="00D13C98"/>
    <w:pPr>
      <w:spacing w:after="0" w:line="240" w:lineRule="auto"/>
    </w:pPr>
    <w:rPr>
      <w:rFonts w:ascii="Times New Roman" w:eastAsia="Times New Roman" w:hAnsi="Times New Roman" w:cs="Times New Roman"/>
      <w:sz w:val="24"/>
      <w:szCs w:val="20"/>
    </w:rPr>
  </w:style>
  <w:style w:type="paragraph" w:customStyle="1" w:styleId="143">
    <w:name w:val="полтора 14"/>
    <w:basedOn w:val="a"/>
    <w:rsid w:val="00D13C98"/>
    <w:pPr>
      <w:spacing w:after="0" w:line="360" w:lineRule="auto"/>
      <w:ind w:firstLine="709"/>
      <w:jc w:val="both"/>
    </w:pPr>
    <w:rPr>
      <w:rFonts w:ascii="Times New Roman" w:eastAsia="Times New Roman" w:hAnsi="Times New Roman" w:cs="Times New Roman"/>
      <w:sz w:val="28"/>
      <w:szCs w:val="20"/>
    </w:rPr>
  </w:style>
  <w:style w:type="paragraph" w:customStyle="1" w:styleId="afb">
    <w:name w:val="Содерж"/>
    <w:basedOn w:val="a"/>
    <w:rsid w:val="00D13C98"/>
    <w:pPr>
      <w:keepNext/>
      <w:spacing w:after="120" w:line="240" w:lineRule="auto"/>
      <w:jc w:val="center"/>
    </w:pPr>
    <w:rPr>
      <w:rFonts w:ascii="Times New Roman" w:eastAsia="Times New Roman" w:hAnsi="Times New Roman" w:cs="Times New Roman"/>
      <w:b/>
      <w:sz w:val="28"/>
      <w:szCs w:val="20"/>
    </w:rPr>
  </w:style>
  <w:style w:type="paragraph" w:customStyle="1" w:styleId="144">
    <w:name w:val="Таблица14"/>
    <w:basedOn w:val="a"/>
    <w:rsid w:val="00D13C98"/>
    <w:pPr>
      <w:spacing w:after="0" w:line="240" w:lineRule="auto"/>
    </w:pPr>
    <w:rPr>
      <w:rFonts w:ascii="Times New Roman" w:eastAsia="Times New Roman" w:hAnsi="Times New Roman" w:cs="Times New Roman"/>
      <w:sz w:val="28"/>
      <w:szCs w:val="20"/>
    </w:rPr>
  </w:style>
  <w:style w:type="paragraph" w:customStyle="1" w:styleId="14-152">
    <w:name w:val="текст 14-15"/>
    <w:basedOn w:val="a"/>
    <w:rsid w:val="00D13C98"/>
    <w:pPr>
      <w:spacing w:after="0" w:line="360" w:lineRule="auto"/>
      <w:ind w:firstLine="709"/>
      <w:jc w:val="both"/>
    </w:pPr>
    <w:rPr>
      <w:rFonts w:ascii="Times New Roman" w:eastAsia="Times New Roman" w:hAnsi="Times New Roman" w:cs="Times New Roman"/>
      <w:sz w:val="28"/>
      <w:szCs w:val="20"/>
    </w:rPr>
  </w:style>
  <w:style w:type="paragraph" w:customStyle="1" w:styleId="210">
    <w:name w:val="Основной текст с отступом 21"/>
    <w:basedOn w:val="a"/>
    <w:rsid w:val="00D13C98"/>
    <w:pPr>
      <w:overflowPunct w:val="0"/>
      <w:autoSpaceDE w:val="0"/>
      <w:autoSpaceDN w:val="0"/>
      <w:adjustRightInd w:val="0"/>
      <w:spacing w:after="0" w:line="480" w:lineRule="auto"/>
      <w:ind w:firstLine="709"/>
      <w:jc w:val="both"/>
      <w:textAlignment w:val="baseline"/>
    </w:pPr>
    <w:rPr>
      <w:rFonts w:ascii="Times New Roman" w:eastAsia="Times New Roman" w:hAnsi="Times New Roman" w:cs="Times New Roman"/>
      <w:sz w:val="24"/>
      <w:szCs w:val="20"/>
    </w:rPr>
  </w:style>
  <w:style w:type="paragraph" w:customStyle="1" w:styleId="211">
    <w:name w:val="Основной текст 21"/>
    <w:basedOn w:val="a"/>
    <w:rsid w:val="00D13C98"/>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i/>
      <w:sz w:val="24"/>
      <w:szCs w:val="20"/>
    </w:rPr>
  </w:style>
  <w:style w:type="paragraph" w:styleId="afc">
    <w:name w:val="Title"/>
    <w:basedOn w:val="a"/>
    <w:link w:val="afd"/>
    <w:qFormat/>
    <w:rsid w:val="00D13C98"/>
    <w:pPr>
      <w:spacing w:after="0" w:line="240" w:lineRule="auto"/>
      <w:jc w:val="center"/>
    </w:pPr>
    <w:rPr>
      <w:rFonts w:ascii="Times New Roman" w:eastAsia="Times New Roman" w:hAnsi="Times New Roman" w:cs="Times New Roman"/>
      <w:b/>
      <w:sz w:val="28"/>
      <w:szCs w:val="20"/>
    </w:rPr>
  </w:style>
  <w:style w:type="character" w:customStyle="1" w:styleId="afd">
    <w:name w:val="Название Знак"/>
    <w:basedOn w:val="a0"/>
    <w:link w:val="afc"/>
    <w:rsid w:val="00D13C98"/>
    <w:rPr>
      <w:rFonts w:ascii="Times New Roman" w:eastAsia="Times New Roman" w:hAnsi="Times New Roman" w:cs="Times New Roman"/>
      <w:b/>
      <w:sz w:val="28"/>
      <w:szCs w:val="20"/>
    </w:rPr>
  </w:style>
  <w:style w:type="paragraph" w:customStyle="1" w:styleId="afe">
    <w:name w:val="Таб"/>
    <w:basedOn w:val="a8"/>
    <w:rsid w:val="00D13C98"/>
    <w:pPr>
      <w:tabs>
        <w:tab w:val="clear" w:pos="4677"/>
        <w:tab w:val="clear" w:pos="9355"/>
      </w:tabs>
    </w:pPr>
    <w:rPr>
      <w:rFonts w:ascii="Times New Roman" w:eastAsia="Times New Roman" w:hAnsi="Times New Roman" w:cs="Times New Roman"/>
      <w:sz w:val="28"/>
      <w:szCs w:val="20"/>
    </w:rPr>
  </w:style>
  <w:style w:type="paragraph" w:customStyle="1" w:styleId="aff">
    <w:name w:val="Нормальный"/>
    <w:basedOn w:val="a"/>
    <w:rsid w:val="00D13C98"/>
    <w:pPr>
      <w:widowControl w:val="0"/>
      <w:autoSpaceDE w:val="0"/>
      <w:autoSpaceDN w:val="0"/>
      <w:adjustRightInd w:val="0"/>
      <w:spacing w:after="0" w:line="240" w:lineRule="auto"/>
      <w:ind w:firstLine="709"/>
      <w:jc w:val="both"/>
    </w:pPr>
    <w:rPr>
      <w:rFonts w:ascii="Times New Roman" w:eastAsia="Times New Roman" w:hAnsi="Times New Roman" w:cs="Times New Roman"/>
      <w:spacing w:val="-1"/>
      <w:sz w:val="28"/>
      <w:szCs w:val="28"/>
    </w:rPr>
  </w:style>
  <w:style w:type="paragraph" w:customStyle="1" w:styleId="aff0">
    <w:name w:val="Стиль Нормальный + курсив"/>
    <w:basedOn w:val="aff"/>
    <w:autoRedefine/>
    <w:rsid w:val="00D13C98"/>
  </w:style>
  <w:style w:type="paragraph" w:customStyle="1" w:styleId="aff1">
    <w:name w:val="Стиль Нормальный + полужирный"/>
    <w:basedOn w:val="aff"/>
    <w:rsid w:val="00D13C98"/>
    <w:rPr>
      <w:b/>
      <w:bCs/>
      <w:spacing w:val="2"/>
    </w:rPr>
  </w:style>
  <w:style w:type="character" w:styleId="aff2">
    <w:name w:val="Hyperlink"/>
    <w:basedOn w:val="a0"/>
    <w:rsid w:val="00D13C98"/>
    <w:rPr>
      <w:color w:val="0000FF"/>
      <w:u w:val="single"/>
    </w:rPr>
  </w:style>
  <w:style w:type="table" w:styleId="aff3">
    <w:name w:val="Table Grid"/>
    <w:basedOn w:val="a1"/>
    <w:rsid w:val="00913BE5"/>
    <w:pPr>
      <w:spacing w:after="0" w:line="240" w:lineRule="auto"/>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
    <w:rsid w:val="00913BE5"/>
    <w:pPr>
      <w:overflowPunct w:val="0"/>
      <w:autoSpaceDE w:val="0"/>
      <w:autoSpaceDN w:val="0"/>
      <w:adjustRightInd w:val="0"/>
      <w:spacing w:after="0" w:line="480" w:lineRule="auto"/>
      <w:ind w:firstLine="709"/>
      <w:jc w:val="both"/>
      <w:textAlignment w:val="baseline"/>
    </w:pPr>
    <w:rPr>
      <w:rFonts w:ascii="Times New Roman" w:eastAsia="Times New Roman" w:hAnsi="Times New Roman" w:cs="Times New Roman"/>
      <w:sz w:val="24"/>
      <w:szCs w:val="20"/>
    </w:rPr>
  </w:style>
  <w:style w:type="paragraph" w:customStyle="1" w:styleId="221">
    <w:name w:val="Основной текст 22"/>
    <w:basedOn w:val="a"/>
    <w:rsid w:val="00913BE5"/>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2228">
      <w:bodyDiv w:val="1"/>
      <w:marLeft w:val="0"/>
      <w:marRight w:val="0"/>
      <w:marTop w:val="0"/>
      <w:marBottom w:val="0"/>
      <w:divBdr>
        <w:top w:val="none" w:sz="0" w:space="0" w:color="auto"/>
        <w:left w:val="none" w:sz="0" w:space="0" w:color="auto"/>
        <w:bottom w:val="none" w:sz="0" w:space="0" w:color="auto"/>
        <w:right w:val="none" w:sz="0" w:space="0" w:color="auto"/>
      </w:divBdr>
    </w:div>
    <w:div w:id="1435786882">
      <w:bodyDiv w:val="1"/>
      <w:marLeft w:val="0"/>
      <w:marRight w:val="0"/>
      <w:marTop w:val="0"/>
      <w:marBottom w:val="0"/>
      <w:divBdr>
        <w:top w:val="none" w:sz="0" w:space="0" w:color="auto"/>
        <w:left w:val="none" w:sz="0" w:space="0" w:color="auto"/>
        <w:bottom w:val="none" w:sz="0" w:space="0" w:color="auto"/>
        <w:right w:val="none" w:sz="0" w:space="0" w:color="auto"/>
      </w:divBdr>
    </w:div>
    <w:div w:id="188451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7B0E2-E321-4609-B162-17DC16AC9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3234</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belrn314</dc:creator>
  <cp:keywords/>
  <dc:description/>
  <cp:lastModifiedBy>Черкашина Наталья Сергеевна</cp:lastModifiedBy>
  <cp:revision>2</cp:revision>
  <cp:lastPrinted>2009-03-04T11:46:00Z</cp:lastPrinted>
  <dcterms:created xsi:type="dcterms:W3CDTF">2023-01-17T13:30:00Z</dcterms:created>
  <dcterms:modified xsi:type="dcterms:W3CDTF">2023-01-17T13:30:00Z</dcterms:modified>
</cp:coreProperties>
</file>