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8" w:rsidRDefault="00C45F48" w:rsidP="00C45F48">
      <w:pPr>
        <w:shd w:val="clear" w:color="auto" w:fill="FFFFFF"/>
        <w:spacing w:before="90" w:after="21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СВЕДЕ</w:t>
      </w:r>
      <w:bookmarkStart w:id="0" w:name="_GoBack"/>
      <w:bookmarkEnd w:id="0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выявленных правообладателях ранее учтенных объектов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недвижимости на территории Белгородского района</w:t>
      </w:r>
    </w:p>
    <w:p w:rsidR="00B31828" w:rsidRPr="004A302C" w:rsidRDefault="00B31828" w:rsidP="006E4B1F">
      <w:pPr>
        <w:shd w:val="clear" w:color="auto" w:fill="FFFFFF"/>
        <w:spacing w:before="90" w:after="21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Белгородского района Белгородской области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выявлены следующие правообладатели ранее учтенных объектов недвижимости (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земельных участков</w:t>
      </w:r>
      <w:r w:rsidRPr="004A302C">
        <w:rPr>
          <w:rFonts w:ascii="TimesNewRomanPSMT" w:hAnsi="TimesNewRomanPSMT"/>
          <w:color w:val="000000"/>
          <w:sz w:val="28"/>
          <w:szCs w:val="28"/>
        </w:rPr>
        <w:t>)</w:t>
      </w:r>
      <w:r w:rsidR="004A302C">
        <w:rPr>
          <w:rFonts w:ascii="TimesNewRomanPSMT" w:hAnsi="TimesNewRomanPSMT"/>
          <w:color w:val="000000"/>
          <w:sz w:val="28"/>
          <w:szCs w:val="28"/>
        </w:rPr>
        <w:t>:</w:t>
      </w:r>
    </w:p>
    <w:tbl>
      <w:tblPr>
        <w:tblW w:w="13486" w:type="dxa"/>
        <w:jc w:val="center"/>
        <w:tblLook w:val="04A0" w:firstRow="1" w:lastRow="0" w:firstColumn="1" w:lastColumn="0" w:noHBand="0" w:noVBand="1"/>
      </w:tblPr>
      <w:tblGrid>
        <w:gridCol w:w="591"/>
        <w:gridCol w:w="6375"/>
        <w:gridCol w:w="2390"/>
        <w:gridCol w:w="4130"/>
      </w:tblGrid>
      <w:tr w:rsidR="006E4B1F" w:rsidRPr="006E4B1F" w:rsidTr="00AD5342">
        <w:trPr>
          <w:trHeight w:val="3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A852A7" w:rsidRPr="006E4B1F" w:rsidTr="00AD5342">
        <w:trPr>
          <w:trHeight w:val="35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</w:t>
            </w:r>
            <w:proofErr w:type="spellStart"/>
            <w:r>
              <w:rPr>
                <w:rFonts w:ascii="Calibri" w:hAnsi="Calibri"/>
                <w:color w:val="000000"/>
              </w:rPr>
              <w:t>Бродок</w:t>
            </w:r>
            <w:proofErr w:type="spellEnd"/>
            <w:r>
              <w:rPr>
                <w:rFonts w:ascii="Calibri" w:hAnsi="Calibri"/>
                <w:color w:val="000000"/>
              </w:rPr>
              <w:t>» в границах АО «Память Ленина» уч. 182 и уч. 189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31:15:2004029:14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Анисько Нина Михайловна</w:t>
            </w:r>
          </w:p>
        </w:tc>
      </w:tr>
      <w:tr w:rsidR="00A852A7" w:rsidRPr="006E4B1F" w:rsidTr="008F42AA">
        <w:trPr>
          <w:trHeight w:val="25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</w:t>
            </w:r>
            <w:proofErr w:type="spellStart"/>
            <w:r>
              <w:rPr>
                <w:rFonts w:ascii="Calibri" w:hAnsi="Calibri"/>
                <w:color w:val="000000"/>
              </w:rPr>
              <w:t>Бродок</w:t>
            </w:r>
            <w:proofErr w:type="spellEnd"/>
            <w:r>
              <w:rPr>
                <w:rFonts w:ascii="Calibri" w:hAnsi="Calibri"/>
                <w:color w:val="000000"/>
              </w:rPr>
              <w:t>» в границах АО «Память Ленина» уч. 182 и уч. 189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31:15:2004025:5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Анисько Нина Михайловна</w:t>
            </w:r>
          </w:p>
        </w:tc>
      </w:tr>
      <w:tr w:rsidR="00A852A7" w:rsidRPr="006E4B1F" w:rsidTr="008F42AA">
        <w:trPr>
          <w:trHeight w:val="59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8F4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«Монтажник» ПМК Белгородская, южнее </w:t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Порточное, в гр.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31:15:2005018:28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Гуторов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Кузьмич</w:t>
            </w:r>
          </w:p>
        </w:tc>
      </w:tr>
      <w:tr w:rsidR="00A852A7" w:rsidRPr="006E4B1F" w:rsidTr="008F42AA">
        <w:trPr>
          <w:trHeight w:val="476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52A7" w:rsidRDefault="00A852A7" w:rsidP="008F4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«Родничок» в районе урочища Порточное, участок № 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31:15:2005006:20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Демьянов Николай Савельевич</w:t>
            </w:r>
          </w:p>
        </w:tc>
      </w:tr>
      <w:tr w:rsidR="00A852A7" w:rsidRPr="006E4B1F" w:rsidTr="00AD5342">
        <w:trPr>
          <w:trHeight w:val="38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«Стимул» администрации области АО «Память Ленина» с. </w:t>
            </w:r>
            <w:proofErr w:type="spellStart"/>
            <w:r>
              <w:rPr>
                <w:rFonts w:ascii="Calibri" w:hAnsi="Calibri"/>
                <w:color w:val="000000"/>
              </w:rPr>
              <w:t>Таврово</w:t>
            </w:r>
            <w:proofErr w:type="spellEnd"/>
            <w:r>
              <w:rPr>
                <w:rFonts w:ascii="Calibri" w:hAnsi="Calibri"/>
                <w:color w:val="000000"/>
              </w:rPr>
              <w:t>, участок № 55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31:15:2004002:55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Ивахненко Евгений Григорьевич</w:t>
            </w:r>
          </w:p>
        </w:tc>
      </w:tr>
      <w:tr w:rsidR="00A852A7" w:rsidRPr="006E4B1F" w:rsidTr="008F42AA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«Зеленая Поляна» Белгородского райисполкома АО «Красный Октябрь», участок № 250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31:15:0312017:43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Игнатенко Ольга Федоровна</w:t>
            </w:r>
          </w:p>
        </w:tc>
      </w:tr>
      <w:tr w:rsidR="00A852A7" w:rsidRPr="006E4B1F" w:rsidTr="00AD5342">
        <w:trPr>
          <w:trHeight w:val="54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«Здоровье», участок № 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31:15:0309006:4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Литовченко Андрей Борисович</w:t>
            </w:r>
          </w:p>
        </w:tc>
      </w:tr>
      <w:tr w:rsidR="00A852A7" w:rsidRPr="006E4B1F" w:rsidTr="00AD5342">
        <w:trPr>
          <w:trHeight w:val="56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«Надежда» редакции газеты «Белгородская правда» в границах А.О. «Память Ленина», участок № 74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31:15:2001003:81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Миндолина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 Ивановна</w:t>
            </w:r>
          </w:p>
        </w:tc>
      </w:tr>
      <w:tr w:rsidR="00A852A7" w:rsidRPr="006E4B1F" w:rsidTr="00AD5342">
        <w:trPr>
          <w:trHeight w:val="5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«Мечта», городского родильного дома,</w:t>
            </w:r>
            <w:r>
              <w:rPr>
                <w:rFonts w:ascii="Calibri" w:hAnsi="Calibri"/>
                <w:color w:val="000000"/>
              </w:rPr>
              <w:br/>
              <w:t xml:space="preserve"> тер</w:t>
            </w:r>
            <w:proofErr w:type="gramStart"/>
            <w:r>
              <w:rPr>
                <w:rFonts w:ascii="Calibri" w:hAnsi="Calibri"/>
                <w:color w:val="000000"/>
              </w:rPr>
              <w:t>. в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гр. АО «Память Ленина», участок № 46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31:15:2010003:48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Кузовлева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Валентина Алексеевна</w:t>
            </w:r>
          </w:p>
        </w:tc>
      </w:tr>
      <w:tr w:rsidR="00A852A7" w:rsidRPr="006E4B1F" w:rsidTr="008F42AA">
        <w:trPr>
          <w:trHeight w:val="54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«Надежда», </w:t>
            </w:r>
            <w:r>
              <w:rPr>
                <w:rFonts w:ascii="Calibri" w:hAnsi="Calibri"/>
                <w:color w:val="000000"/>
              </w:rPr>
              <w:br/>
              <w:t>в границах АО «Память Ленина», участок № 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31:15:2005004:103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Пуршнев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Степанович</w:t>
            </w:r>
          </w:p>
        </w:tc>
      </w:tr>
      <w:tr w:rsidR="00A852A7" w:rsidRPr="006E4B1F" w:rsidTr="008F42AA">
        <w:trPr>
          <w:trHeight w:val="59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«Ромашка» средняя школа № 36 к-з «Память Ленина» 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Родники,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31:15:2005030:19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Овсюк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Александра Ивановна</w:t>
            </w:r>
          </w:p>
        </w:tc>
      </w:tr>
      <w:tr w:rsidR="00A852A7" w:rsidRPr="006E4B1F" w:rsidTr="00AD5342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С.Т.«</w:t>
            </w:r>
            <w:proofErr w:type="gramEnd"/>
            <w:r>
              <w:rPr>
                <w:rFonts w:ascii="Calibri" w:hAnsi="Calibri"/>
                <w:color w:val="000000"/>
              </w:rPr>
              <w:t>Надежда</w:t>
            </w:r>
            <w:proofErr w:type="spellEnd"/>
            <w:r>
              <w:rPr>
                <w:rFonts w:ascii="Calibri" w:hAnsi="Calibri"/>
                <w:color w:val="000000"/>
              </w:rPr>
              <w:t>», в границах АО «Память Ленина», участок № 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31:15:2001003:110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Оганян Александр </w:t>
            </w:r>
            <w:proofErr w:type="spellStart"/>
            <w:r>
              <w:rPr>
                <w:rFonts w:ascii="Calibri" w:hAnsi="Calibri"/>
                <w:color w:val="000000"/>
              </w:rPr>
              <w:t>Мигранович</w:t>
            </w:r>
            <w:proofErr w:type="spellEnd"/>
          </w:p>
        </w:tc>
      </w:tr>
      <w:tr w:rsidR="00A852A7" w:rsidRPr="006E4B1F" w:rsidTr="00AD5342">
        <w:trPr>
          <w:trHeight w:val="40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«Зеленая Поляна-2» Белгородского </w:t>
            </w:r>
            <w:proofErr w:type="spellStart"/>
            <w:r>
              <w:rPr>
                <w:rFonts w:ascii="Calibri" w:hAnsi="Calibri"/>
                <w:color w:val="000000"/>
              </w:rPr>
              <w:t>облпотребсоюза</w:t>
            </w:r>
            <w:proofErr w:type="spellEnd"/>
            <w:r>
              <w:rPr>
                <w:rFonts w:ascii="Calibri" w:hAnsi="Calibri"/>
                <w:color w:val="000000"/>
              </w:rPr>
              <w:t>, АО «Красный Октябрь», участок № 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31:15:0312027:24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Поважная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 Иннокентьевна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«Ветерок», в границах АО «Память Ленина», участок № 254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31:15:2004009:66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Юраков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Федор Васильевич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«Надежда», редакции газеты «Белгородская правда», АО «Память Ленина», участок № 82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31:15:2001003:126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Яцык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Раиса Алексеевна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«Механизатор» управление механизации № 3 </w:t>
            </w:r>
            <w:r>
              <w:rPr>
                <w:rFonts w:ascii="Calibri" w:hAnsi="Calibri"/>
                <w:color w:val="000000"/>
              </w:rPr>
              <w:br/>
              <w:t xml:space="preserve">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31:15:2005020:25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Толстова Алла Анатольевна</w:t>
            </w:r>
          </w:p>
        </w:tc>
      </w:tr>
      <w:tr w:rsidR="00A852A7" w:rsidRPr="006E4B1F" w:rsidTr="008F42AA">
        <w:trPr>
          <w:trHeight w:val="54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«Родничок» при АО «</w:t>
            </w:r>
            <w:proofErr w:type="spellStart"/>
            <w:r>
              <w:rPr>
                <w:rFonts w:ascii="Calibri" w:hAnsi="Calibri"/>
                <w:color w:val="000000"/>
              </w:rPr>
              <w:t>Белмолпродукт</w:t>
            </w:r>
            <w:proofErr w:type="spellEnd"/>
            <w:r>
              <w:rPr>
                <w:rFonts w:ascii="Calibri" w:hAnsi="Calibri"/>
                <w:color w:val="000000"/>
              </w:rPr>
              <w:t>» в границах АО «Память Ленина», участок № 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31:15:1101007:20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Жиронкин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 Игнатьевич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«Медик» </w:t>
            </w:r>
            <w:proofErr w:type="spellStart"/>
            <w:r>
              <w:rPr>
                <w:rFonts w:ascii="Calibri" w:hAnsi="Calibri"/>
                <w:color w:val="000000"/>
              </w:rPr>
              <w:t>облбольницы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№ 1, участок № 38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31:15:0110026:45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Ракитченко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Нина Викторовна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</w:t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Шатохин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Лес к-за «Красный Октябрь», участок № 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31:15:0312020:64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Русалеева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Александра Дмитриевна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«Котельщик»,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АО«</w:t>
            </w:r>
            <w:proofErr w:type="gramEnd"/>
            <w:r>
              <w:rPr>
                <w:rFonts w:ascii="Calibri" w:hAnsi="Calibri"/>
                <w:color w:val="000000"/>
              </w:rPr>
              <w:t>Белгородэнергомаш</w:t>
            </w:r>
            <w:proofErr w:type="spellEnd"/>
            <w:r>
              <w:rPr>
                <w:rFonts w:ascii="Calibri" w:hAnsi="Calibri"/>
                <w:color w:val="000000"/>
              </w:rPr>
              <w:t>», с. Стрелецкое,  уч. 248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31:15:0512004:75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Кубрак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Елена Петровна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«Березка» Белгородский </w:t>
            </w:r>
            <w:proofErr w:type="spellStart"/>
            <w:r>
              <w:rPr>
                <w:rFonts w:ascii="Calibri" w:hAnsi="Calibri"/>
                <w:color w:val="000000"/>
              </w:rPr>
              <w:t>мехлесхоз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 районе </w:t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>. Порточное, в гр. АО «Память Ленина», массив № 1, участок № 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31:15:2005007:36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Лопин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Петр Павлович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«Березка» Белгородский </w:t>
            </w:r>
            <w:proofErr w:type="spellStart"/>
            <w:r>
              <w:rPr>
                <w:rFonts w:ascii="Calibri" w:hAnsi="Calibri"/>
                <w:color w:val="000000"/>
              </w:rPr>
              <w:t>мехлесхоз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 районе </w:t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>. Порточное, в гр. АО «Память Ленина», массив № 2, участок № 84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31:15:2005008:25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Лопин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Петр Павлович</w:t>
            </w:r>
          </w:p>
        </w:tc>
      </w:tr>
      <w:tr w:rsidR="00A852A7" w:rsidRPr="006E4B1F" w:rsidTr="008F42AA">
        <w:trPr>
          <w:trHeight w:val="55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«Сокол» ОПХ «Белгородское», уч. № 72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31:15:0502002:39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Погребицкий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 Петрович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Pr="006E4B1F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«Сокол» ОПХ «Белгородское», уч. № 203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31:15:0502011:101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Погребицкий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 Петрович</w:t>
            </w:r>
          </w:p>
        </w:tc>
      </w:tr>
      <w:tr w:rsidR="00A852A7" w:rsidRPr="006E4B1F" w:rsidTr="00AD5342">
        <w:trPr>
          <w:trHeight w:val="55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«Ромашка», в гр. АО «Красный Октябрь», участок № 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31:15:0312020:33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Свергунова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Александра Федоровна</w:t>
            </w:r>
          </w:p>
        </w:tc>
      </w:tr>
      <w:tr w:rsidR="00A852A7" w:rsidRPr="006E4B1F" w:rsidTr="00AD5342">
        <w:trPr>
          <w:trHeight w:val="57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С.Т. «Ромашка» Белгородского промкомбината </w:t>
            </w:r>
            <w:proofErr w:type="spellStart"/>
            <w:r>
              <w:rPr>
                <w:rFonts w:ascii="Calibri" w:hAnsi="Calibri"/>
                <w:color w:val="000000"/>
              </w:rPr>
              <w:t>облпотребсоюза</w:t>
            </w:r>
            <w:proofErr w:type="spellEnd"/>
            <w:r>
              <w:rPr>
                <w:rFonts w:ascii="Calibri" w:hAnsi="Calibri"/>
                <w:color w:val="000000"/>
              </w:rPr>
              <w:t>, уч. 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31:15:0312020:63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Мосенкова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 Петровна</w:t>
            </w:r>
          </w:p>
        </w:tc>
      </w:tr>
      <w:tr w:rsidR="00A852A7" w:rsidRPr="006E4B1F" w:rsidTr="00AD5342">
        <w:trPr>
          <w:trHeight w:val="24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</w:t>
            </w:r>
            <w:proofErr w:type="spellStart"/>
            <w:r>
              <w:rPr>
                <w:rFonts w:ascii="Calibri" w:hAnsi="Calibri"/>
                <w:color w:val="000000"/>
              </w:rPr>
              <w:t>Ивушка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 Октябрьского РОНО г. Белгорода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174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31:15:2009010:21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Первышов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Игорь Алексеевич</w:t>
            </w:r>
          </w:p>
        </w:tc>
      </w:tr>
      <w:tr w:rsidR="00A852A7" w:rsidRPr="006E4B1F" w:rsidTr="008F42AA">
        <w:trPr>
          <w:trHeight w:val="48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A7" w:rsidRDefault="00A852A7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С.Т. «Родничок» Белгородского цементного завода, участок № 320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31:15:0312032:69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A7" w:rsidRDefault="00A852A7" w:rsidP="00A852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Рашин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 Иванович</w:t>
            </w:r>
          </w:p>
        </w:tc>
      </w:tr>
    </w:tbl>
    <w:p w:rsidR="004A302C" w:rsidRDefault="004A302C" w:rsidP="004A302C">
      <w:pPr>
        <w:shd w:val="clear" w:color="auto" w:fill="FFFFFF"/>
        <w:spacing w:before="90" w:after="210" w:line="240" w:lineRule="auto"/>
        <w:ind w:firstLine="113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Лицам, выявленным в качестве правообладателей ранее учтенных объектов недвижимости, заказным письмом с уведомлением о вручении направлены проекты решений об их выявлении. </w:t>
      </w:r>
    </w:p>
    <w:p w:rsidR="00633C11" w:rsidRPr="006E4B1F" w:rsidRDefault="00633C11" w:rsidP="00633C11">
      <w:pPr>
        <w:shd w:val="clear" w:color="auto" w:fill="FFFFFF"/>
        <w:spacing w:before="90" w:after="21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1">
        <w:rPr>
          <w:rFonts w:ascii="TimesNewRomanPSMT" w:hAnsi="TimesNewRomanPSMT"/>
          <w:color w:val="000000"/>
          <w:sz w:val="28"/>
          <w:szCs w:val="28"/>
        </w:rPr>
        <w:t>В соответствии со статьей 69.1 Федерального закона от 13.07.2015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№ 218-ФЗ «О государственной регистрации недвижимости» информируем, что </w:t>
      </w:r>
      <w:r>
        <w:rPr>
          <w:rFonts w:ascii="TimesNewRomanPSMT" w:hAnsi="TimesNewRomanPSMT"/>
          <w:color w:val="000000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предоставить в письменной форме </w:t>
      </w:r>
      <w:r w:rsidRPr="00633C11">
        <w:rPr>
          <w:rFonts w:ascii="TimesNewRomanPSMT" w:hAnsi="TimesNewRomanPSMT"/>
          <w:color w:val="000000"/>
          <w:sz w:val="28"/>
          <w:szCs w:val="28"/>
        </w:rPr>
        <w:t>по адресу: 308007 г. Белгород, ул. Шершнева, 1а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каб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409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 (комитет имущественных и земельных отношений администрации Белгородского района)  тел. (4722) </w:t>
      </w:r>
      <w:r>
        <w:rPr>
          <w:rFonts w:ascii="TimesNewRomanPSMT" w:hAnsi="TimesNewRomanPSMT"/>
          <w:color w:val="000000"/>
          <w:sz w:val="28"/>
          <w:szCs w:val="28"/>
        </w:rPr>
        <w:t xml:space="preserve">34-63-15 или в форме электронного документа (электронного образа документа) </w:t>
      </w:r>
      <w:r w:rsidRPr="00633C11">
        <w:rPr>
          <w:rFonts w:ascii="TimesNewRomanPSMT" w:hAnsi="TimesNewRomanPSMT"/>
          <w:color w:val="000000"/>
          <w:sz w:val="28"/>
          <w:szCs w:val="28"/>
        </w:rPr>
        <w:t>на адрес электронной почты: kizo@be.belregion.ru</w:t>
      </w:r>
      <w:r>
        <w:rPr>
          <w:rFonts w:ascii="TimesNewRomanPSMT" w:hAnsi="TimesNewRomanPSMT"/>
          <w:color w:val="000000"/>
          <w:sz w:val="28"/>
          <w:szCs w:val="28"/>
        </w:rPr>
        <w:t xml:space="preserve">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течение тридцати дней со дня получения указанным лицом проекта решения</w:t>
      </w:r>
      <w:r>
        <w:rPr>
          <w:rFonts w:ascii="TimesNewRomanPS-BoldMT" w:hAnsi="TimesNewRomanPS-BoldMT"/>
          <w:color w:val="000000"/>
          <w:sz w:val="28"/>
          <w:szCs w:val="28"/>
        </w:rPr>
        <w:t>.</w:t>
      </w:r>
    </w:p>
    <w:p w:rsidR="00B31828" w:rsidRDefault="00B31828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Телефон для обращений: </w:t>
      </w:r>
      <w:r w:rsidR="004A302C" w:rsidRPr="004A302C">
        <w:rPr>
          <w:rFonts w:ascii="TimesNewRomanPSMT" w:hAnsi="TimesNewRomanPSMT"/>
          <w:color w:val="000000"/>
          <w:sz w:val="28"/>
          <w:szCs w:val="28"/>
        </w:rPr>
        <w:t>(4722) 34-63-15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4A302C" w:rsidRPr="004A302C">
        <w:rPr>
          <w:rFonts w:ascii="TimesNewRomanPSMT" w:hAnsi="TimesNewRomanPSMT"/>
          <w:color w:val="000000"/>
          <w:sz w:val="28"/>
          <w:szCs w:val="28"/>
        </w:rPr>
        <w:t>Вороговская</w:t>
      </w:r>
      <w:proofErr w:type="spellEnd"/>
      <w:r w:rsidR="004A302C" w:rsidRPr="004A302C">
        <w:rPr>
          <w:rFonts w:ascii="TimesNewRomanPSMT" w:hAnsi="TimesNewRomanPSMT"/>
          <w:color w:val="000000"/>
          <w:sz w:val="28"/>
          <w:szCs w:val="28"/>
        </w:rPr>
        <w:t xml:space="preserve"> Ирина Юрьевна</w:t>
      </w:r>
    </w:p>
    <w:p w:rsidR="004A302C" w:rsidRPr="004A302C" w:rsidRDefault="004A302C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sectPr w:rsidR="004A302C" w:rsidRPr="004A302C" w:rsidSect="004A302C">
      <w:pgSz w:w="16838" w:h="11906" w:orient="landscape"/>
      <w:pgMar w:top="1276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28"/>
    <w:rsid w:val="004A302C"/>
    <w:rsid w:val="00555265"/>
    <w:rsid w:val="00633C11"/>
    <w:rsid w:val="006E4B1F"/>
    <w:rsid w:val="00757572"/>
    <w:rsid w:val="007B2051"/>
    <w:rsid w:val="008F42AA"/>
    <w:rsid w:val="00A852A7"/>
    <w:rsid w:val="00AD5342"/>
    <w:rsid w:val="00B31828"/>
    <w:rsid w:val="00B656CC"/>
    <w:rsid w:val="00BD3A57"/>
    <w:rsid w:val="00C04140"/>
    <w:rsid w:val="00C45F48"/>
    <w:rsid w:val="00CF1C37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1FC8-CB15-405D-889C-4459C0C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718A-C636-4C22-9230-C7162C51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Хлопецкая Евгения Александровна</cp:lastModifiedBy>
  <cp:revision>12</cp:revision>
  <dcterms:created xsi:type="dcterms:W3CDTF">2025-06-24T13:37:00Z</dcterms:created>
  <dcterms:modified xsi:type="dcterms:W3CDTF">2025-06-25T10:34:00Z</dcterms:modified>
</cp:coreProperties>
</file>