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15"/>
        <w:tblW w:w="0" w:type="auto"/>
        <w:tblLook w:val="04A0" w:firstRow="1" w:lastRow="0" w:firstColumn="1" w:lastColumn="0" w:noHBand="0" w:noVBand="1"/>
      </w:tblPr>
      <w:tblGrid>
        <w:gridCol w:w="9530"/>
      </w:tblGrid>
      <w:tr w:rsidR="00180247" w:rsidRPr="00180247" w14:paraId="3AD6BE78" w14:textId="77777777" w:rsidTr="0040202C">
        <w:tc>
          <w:tcPr>
            <w:tcW w:w="9530" w:type="dxa"/>
            <w:shd w:val="clear" w:color="auto" w:fill="auto"/>
          </w:tcPr>
          <w:p w14:paraId="53DC05C8" w14:textId="77777777" w:rsidR="00180247" w:rsidRPr="00180247" w:rsidRDefault="00180247" w:rsidP="0040202C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80247">
              <w:rPr>
                <w:sz w:val="20"/>
                <w:szCs w:val="20"/>
                <w:lang w:eastAsia="ar-SA"/>
              </w:rPr>
              <w:object w:dxaOrig="870" w:dyaOrig="1050" w14:anchorId="64DB8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63468800" r:id="rId8"/>
              </w:object>
            </w:r>
          </w:p>
        </w:tc>
      </w:tr>
      <w:tr w:rsidR="00180247" w:rsidRPr="00180247" w14:paraId="08D5973B" w14:textId="77777777" w:rsidTr="0040202C">
        <w:tc>
          <w:tcPr>
            <w:tcW w:w="9530" w:type="dxa"/>
            <w:shd w:val="clear" w:color="auto" w:fill="auto"/>
          </w:tcPr>
          <w:p w14:paraId="5B55E240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0247" w:rsidRPr="00180247" w14:paraId="6EE6BF38" w14:textId="77777777" w:rsidTr="0040202C">
        <w:tc>
          <w:tcPr>
            <w:tcW w:w="9530" w:type="dxa"/>
            <w:shd w:val="clear" w:color="auto" w:fill="auto"/>
          </w:tcPr>
          <w:p w14:paraId="05176E15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24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</w:t>
            </w:r>
            <w:proofErr w:type="gramStart"/>
            <w:r w:rsidRPr="00180247">
              <w:rPr>
                <w:rFonts w:ascii="Arial" w:hAnsi="Arial" w:cs="Arial"/>
                <w:b/>
                <w:bCs/>
                <w:sz w:val="20"/>
                <w:szCs w:val="20"/>
              </w:rPr>
              <w:t>БЕЛГОРОДСКИЙ  РАЙОН</w:t>
            </w:r>
            <w:proofErr w:type="gramEnd"/>
            <w:r w:rsidRPr="00180247">
              <w:rPr>
                <w:rFonts w:ascii="Arial" w:hAnsi="Arial" w:cs="Arial"/>
                <w:b/>
                <w:bCs/>
                <w:sz w:val="20"/>
                <w:szCs w:val="20"/>
              </w:rPr>
              <w:t>»  БЕЛГОРОДСКОЙ  ОБЛАСТИ</w:t>
            </w:r>
          </w:p>
        </w:tc>
      </w:tr>
      <w:tr w:rsidR="00180247" w:rsidRPr="00180247" w14:paraId="09C96768" w14:textId="77777777" w:rsidTr="0040202C">
        <w:tc>
          <w:tcPr>
            <w:tcW w:w="9530" w:type="dxa"/>
            <w:shd w:val="clear" w:color="auto" w:fill="auto"/>
          </w:tcPr>
          <w:p w14:paraId="2542ABE6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0247" w:rsidRPr="00180247" w14:paraId="6051BA4B" w14:textId="77777777" w:rsidTr="0040202C">
        <w:tc>
          <w:tcPr>
            <w:tcW w:w="9530" w:type="dxa"/>
            <w:shd w:val="clear" w:color="auto" w:fill="auto"/>
          </w:tcPr>
          <w:p w14:paraId="0E90B3E3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80247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180247" w:rsidRPr="00180247" w14:paraId="45BCBFE0" w14:textId="77777777" w:rsidTr="0040202C">
        <w:tc>
          <w:tcPr>
            <w:tcW w:w="9530" w:type="dxa"/>
            <w:shd w:val="clear" w:color="auto" w:fill="auto"/>
          </w:tcPr>
          <w:p w14:paraId="3A64BD3E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80247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РАЗУМНОЕ»</w:t>
            </w:r>
          </w:p>
        </w:tc>
      </w:tr>
      <w:tr w:rsidR="00180247" w:rsidRPr="00180247" w14:paraId="7A8FFF92" w14:textId="77777777" w:rsidTr="0040202C">
        <w:tc>
          <w:tcPr>
            <w:tcW w:w="9530" w:type="dxa"/>
            <w:shd w:val="clear" w:color="auto" w:fill="auto"/>
          </w:tcPr>
          <w:p w14:paraId="7519D1BC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</w:tr>
      <w:tr w:rsidR="00180247" w:rsidRPr="00180247" w14:paraId="6F23D426" w14:textId="77777777" w:rsidTr="0040202C">
        <w:tc>
          <w:tcPr>
            <w:tcW w:w="9530" w:type="dxa"/>
            <w:shd w:val="clear" w:color="auto" w:fill="auto"/>
          </w:tcPr>
          <w:p w14:paraId="014C81FF" w14:textId="77777777" w:rsidR="00180247" w:rsidRPr="00180247" w:rsidRDefault="00180247" w:rsidP="00402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0247">
              <w:rPr>
                <w:rFonts w:ascii="Arial" w:hAnsi="Arial" w:cs="Arial"/>
                <w:sz w:val="32"/>
                <w:szCs w:val="32"/>
              </w:rPr>
              <w:t>РАСПОРЯЖЕНИЕ</w:t>
            </w:r>
          </w:p>
        </w:tc>
      </w:tr>
    </w:tbl>
    <w:p w14:paraId="166B5029" w14:textId="2AC55E1F" w:rsidR="00180247" w:rsidRPr="00180247" w:rsidRDefault="00871B46" w:rsidP="00871B4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65"/>
        <w:gridCol w:w="4916"/>
      </w:tblGrid>
      <w:tr w:rsidR="00180247" w:rsidRPr="00180247" w14:paraId="6BD44FCC" w14:textId="77777777" w:rsidTr="00F62CDF">
        <w:tc>
          <w:tcPr>
            <w:tcW w:w="4865" w:type="dxa"/>
            <w:shd w:val="clear" w:color="auto" w:fill="auto"/>
          </w:tcPr>
          <w:p w14:paraId="2DEEF688" w14:textId="77777777" w:rsidR="00180247" w:rsidRPr="00180247" w:rsidRDefault="00180247" w:rsidP="0018024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7"/>
                <w:szCs w:val="17"/>
              </w:rPr>
            </w:pPr>
            <w:r w:rsidRPr="00180247">
              <w:rPr>
                <w:rFonts w:ascii="Arial" w:eastAsia="Calibri" w:hAnsi="Arial" w:cs="Arial"/>
                <w:b/>
                <w:sz w:val="17"/>
                <w:szCs w:val="17"/>
              </w:rPr>
              <w:t>«_____»_________________ 20__ г.</w:t>
            </w:r>
          </w:p>
        </w:tc>
        <w:tc>
          <w:tcPr>
            <w:tcW w:w="4916" w:type="dxa"/>
            <w:shd w:val="clear" w:color="auto" w:fill="auto"/>
          </w:tcPr>
          <w:p w14:paraId="43749DBE" w14:textId="77777777" w:rsidR="00180247" w:rsidRPr="00180247" w:rsidRDefault="00180247" w:rsidP="00180247">
            <w:pPr>
              <w:widowControl w:val="0"/>
              <w:tabs>
                <w:tab w:val="left" w:pos="5159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7"/>
                <w:szCs w:val="17"/>
              </w:rPr>
            </w:pPr>
            <w:r w:rsidRPr="00180247">
              <w:rPr>
                <w:rFonts w:ascii="Arial" w:eastAsia="Calibri" w:hAnsi="Arial" w:cs="Arial"/>
                <w:b/>
                <w:sz w:val="17"/>
                <w:szCs w:val="17"/>
              </w:rPr>
              <w:t xml:space="preserve">  №______</w:t>
            </w:r>
          </w:p>
        </w:tc>
      </w:tr>
    </w:tbl>
    <w:p w14:paraId="58E8B8F8" w14:textId="77777777" w:rsidR="00AD33FA" w:rsidRDefault="00AD33FA" w:rsidP="00180247">
      <w:pPr>
        <w:rPr>
          <w:sz w:val="28"/>
          <w:szCs w:val="28"/>
        </w:rPr>
      </w:pPr>
    </w:p>
    <w:p w14:paraId="000C8304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7B2FEE0F" w14:textId="01B46511" w:rsidR="00EA59F4" w:rsidRDefault="00EA59F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C0774A">
              <w:rPr>
                <w:rStyle w:val="1139"/>
                <w:b/>
                <w:bCs/>
                <w:color w:val="000000"/>
                <w:sz w:val="28"/>
                <w:szCs w:val="28"/>
              </w:rPr>
              <w:t>О выявлении правообладателя ранее учтенн</w:t>
            </w:r>
            <w:r w:rsidR="00B07D34">
              <w:rPr>
                <w:rStyle w:val="1139"/>
                <w:b/>
                <w:bCs/>
                <w:color w:val="000000"/>
                <w:sz w:val="28"/>
                <w:szCs w:val="28"/>
              </w:rPr>
              <w:t>ых</w:t>
            </w:r>
            <w:r w:rsidRPr="00C0774A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B07D34">
              <w:rPr>
                <w:rStyle w:val="1139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0774A">
              <w:rPr>
                <w:rStyle w:val="1139"/>
                <w:b/>
                <w:bCs/>
                <w:color w:val="000000"/>
                <w:sz w:val="28"/>
                <w:szCs w:val="28"/>
              </w:rPr>
              <w:t>недвижимости</w:t>
            </w:r>
          </w:p>
          <w:p w14:paraId="31A45A37" w14:textId="77777777" w:rsidR="00B61F5A" w:rsidRPr="00C0774A" w:rsidRDefault="00B61F5A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4FDDDB98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>В соответствии со статьей 69.1 Федерального закона от 13.07.2015                             № 218-ФЗ «О государственной регистрации недвижимости», частью 4 статьи 14 Федерального закона от 06.10.2003 № 131-ФЗ «Об общих принципах организации местного самоуправления в Российской Федерации»,</w:t>
      </w:r>
      <w:r w:rsidR="00EA59F4">
        <w:rPr>
          <w:rFonts w:eastAsiaTheme="minorHAnsi"/>
          <w:sz w:val="28"/>
          <w:szCs w:val="28"/>
          <w:lang w:eastAsia="en-US"/>
        </w:rPr>
        <w:t xml:space="preserve"> распоряжением администрации </w:t>
      </w:r>
      <w:r w:rsidR="002506E7">
        <w:rPr>
          <w:rFonts w:eastAsiaTheme="minorHAnsi"/>
          <w:sz w:val="28"/>
          <w:szCs w:val="28"/>
          <w:lang w:eastAsia="en-US"/>
        </w:rPr>
        <w:t xml:space="preserve">городского поселения «Поселок Разумное» </w:t>
      </w:r>
      <w:r w:rsidR="00EA59F4">
        <w:rPr>
          <w:rFonts w:eastAsiaTheme="minorHAnsi"/>
          <w:sz w:val="28"/>
          <w:szCs w:val="28"/>
          <w:lang w:eastAsia="en-US"/>
        </w:rPr>
        <w:t xml:space="preserve">Белгородского района Белгородской области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A59F4">
        <w:rPr>
          <w:rFonts w:eastAsiaTheme="minorHAnsi"/>
          <w:sz w:val="28"/>
          <w:szCs w:val="28"/>
          <w:lang w:eastAsia="en-US"/>
        </w:rPr>
        <w:t xml:space="preserve">от </w:t>
      </w:r>
      <w:r w:rsidR="002506E7">
        <w:rPr>
          <w:rFonts w:eastAsiaTheme="minorHAnsi"/>
          <w:sz w:val="28"/>
          <w:szCs w:val="28"/>
          <w:lang w:eastAsia="en-US"/>
        </w:rPr>
        <w:t>09</w:t>
      </w:r>
      <w:r w:rsidR="00EA59F4">
        <w:rPr>
          <w:rFonts w:eastAsiaTheme="minorHAnsi"/>
          <w:sz w:val="28"/>
          <w:szCs w:val="28"/>
          <w:lang w:eastAsia="en-US"/>
        </w:rPr>
        <w:t>.1</w:t>
      </w:r>
      <w:r w:rsidR="002506E7">
        <w:rPr>
          <w:rFonts w:eastAsiaTheme="minorHAnsi"/>
          <w:sz w:val="28"/>
          <w:szCs w:val="28"/>
          <w:lang w:eastAsia="en-US"/>
        </w:rPr>
        <w:t>2</w:t>
      </w:r>
      <w:r w:rsidR="00EA59F4">
        <w:rPr>
          <w:rFonts w:eastAsiaTheme="minorHAnsi"/>
          <w:sz w:val="28"/>
          <w:szCs w:val="28"/>
          <w:lang w:eastAsia="en-US"/>
        </w:rPr>
        <w:t>.2021 № 2</w:t>
      </w:r>
      <w:r w:rsidR="002506E7">
        <w:rPr>
          <w:rFonts w:eastAsiaTheme="minorHAnsi"/>
          <w:sz w:val="28"/>
          <w:szCs w:val="28"/>
          <w:lang w:eastAsia="en-US"/>
        </w:rPr>
        <w:t>16</w:t>
      </w:r>
      <w:r w:rsidR="00EA59F4">
        <w:rPr>
          <w:rFonts w:eastAsiaTheme="minorHAnsi"/>
          <w:sz w:val="28"/>
          <w:szCs w:val="28"/>
          <w:lang w:eastAsia="en-US"/>
        </w:rPr>
        <w:t xml:space="preserve"> «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 создании комиссии 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>мероприятий 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 </w:t>
      </w:r>
      <w:r w:rsidR="00EA59F4" w:rsidRPr="00D61CC0">
        <w:rPr>
          <w:rFonts w:eastAsiaTheme="minorHAnsi"/>
          <w:sz w:val="28"/>
          <w:szCs w:val="28"/>
          <w:lang w:eastAsia="en-US"/>
        </w:rPr>
        <w:t>объектов недвижимости 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 xml:space="preserve">», руководствуясь Уставом </w:t>
      </w:r>
      <w:r w:rsidR="002506E7" w:rsidRPr="002506E7">
        <w:rPr>
          <w:rFonts w:eastAsiaTheme="minorHAnsi"/>
          <w:sz w:val="28"/>
          <w:szCs w:val="28"/>
          <w:lang w:eastAsia="en-US"/>
        </w:rPr>
        <w:t>городского поселения «Поселок Разумное»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 xml:space="preserve">,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AD33FA">
        <w:rPr>
          <w:rFonts w:eastAsiaTheme="minorHAnsi"/>
          <w:sz w:val="28"/>
          <w:szCs w:val="28"/>
          <w:lang w:eastAsia="en-US"/>
        </w:rPr>
        <w:t xml:space="preserve">отчета об отслеживании отправления с почтовым </w:t>
      </w:r>
      <w:r w:rsidR="00AD33FA" w:rsidRPr="00634EB5">
        <w:rPr>
          <w:rFonts w:eastAsiaTheme="minorHAnsi"/>
          <w:sz w:val="28"/>
          <w:szCs w:val="28"/>
          <w:lang w:eastAsia="en-US"/>
        </w:rPr>
        <w:t xml:space="preserve">идентификатором </w:t>
      </w:r>
      <w:r w:rsidR="0053380A">
        <w:rPr>
          <w:rFonts w:eastAsiaTheme="minorHAnsi"/>
          <w:sz w:val="28"/>
          <w:szCs w:val="28"/>
          <w:lang w:eastAsia="en-US"/>
        </w:rPr>
        <w:t>___________________</w:t>
      </w:r>
      <w:r w:rsidR="00AD33FA" w:rsidRPr="00634EB5">
        <w:rPr>
          <w:rFonts w:eastAsiaTheme="minorHAnsi"/>
          <w:sz w:val="28"/>
          <w:szCs w:val="28"/>
          <w:lang w:eastAsia="en-US"/>
        </w:rPr>
        <w:t xml:space="preserve"> </w:t>
      </w:r>
      <w:r w:rsidR="00AD33FA">
        <w:rPr>
          <w:rFonts w:eastAsiaTheme="minorHAnsi"/>
          <w:sz w:val="28"/>
          <w:szCs w:val="28"/>
          <w:lang w:eastAsia="en-US"/>
        </w:rPr>
        <w:t xml:space="preserve">письма </w:t>
      </w:r>
      <w:r w:rsidR="002506E7">
        <w:rPr>
          <w:rFonts w:eastAsiaTheme="minorHAnsi"/>
          <w:sz w:val="28"/>
          <w:szCs w:val="28"/>
          <w:lang w:eastAsia="en-US"/>
        </w:rPr>
        <w:t xml:space="preserve"> </w:t>
      </w:r>
      <w:r w:rsidR="00AD33FA">
        <w:rPr>
          <w:rFonts w:eastAsiaTheme="minorHAnsi"/>
          <w:sz w:val="28"/>
          <w:szCs w:val="28"/>
          <w:lang w:eastAsia="en-US"/>
        </w:rPr>
        <w:t xml:space="preserve">о направлении </w:t>
      </w:r>
      <w:proofErr w:type="spellStart"/>
      <w:r w:rsidR="00B07D34">
        <w:rPr>
          <w:rFonts w:eastAsiaTheme="minorHAnsi"/>
          <w:sz w:val="28"/>
          <w:szCs w:val="28"/>
          <w:lang w:eastAsia="en-US"/>
        </w:rPr>
        <w:t>Рудынскому</w:t>
      </w:r>
      <w:proofErr w:type="spellEnd"/>
      <w:r w:rsidR="00B07D34">
        <w:rPr>
          <w:rFonts w:eastAsiaTheme="minorHAnsi"/>
          <w:sz w:val="28"/>
          <w:szCs w:val="28"/>
          <w:lang w:eastAsia="en-US"/>
        </w:rPr>
        <w:t xml:space="preserve"> А.П.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проекта распоряжения администрации </w:t>
      </w:r>
      <w:r w:rsidR="002506E7">
        <w:rPr>
          <w:rFonts w:eastAsiaTheme="minorHAnsi"/>
          <w:sz w:val="28"/>
          <w:szCs w:val="28"/>
          <w:lang w:eastAsia="en-US"/>
        </w:rPr>
        <w:t xml:space="preserve">городского поселения «Поселок Разумное» </w:t>
      </w:r>
      <w:r w:rsidR="00DC60A5" w:rsidRPr="00DC60A5">
        <w:rPr>
          <w:rFonts w:eastAsiaTheme="minorHAnsi"/>
          <w:sz w:val="28"/>
          <w:szCs w:val="28"/>
          <w:lang w:eastAsia="en-US"/>
        </w:rPr>
        <w:t>Белгородского района Белгородской области «О выявлении правообладателя ранее учтенн</w:t>
      </w:r>
      <w:r w:rsidR="00C078AA">
        <w:rPr>
          <w:rFonts w:eastAsiaTheme="minorHAnsi"/>
          <w:sz w:val="28"/>
          <w:szCs w:val="28"/>
          <w:lang w:eastAsia="en-US"/>
        </w:rPr>
        <w:t>ых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C078AA">
        <w:rPr>
          <w:rFonts w:eastAsiaTheme="minorHAnsi"/>
          <w:sz w:val="28"/>
          <w:szCs w:val="28"/>
          <w:lang w:eastAsia="en-US"/>
        </w:rPr>
        <w:t>ов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 </w:t>
      </w:r>
      <w:r w:rsidR="00C078AA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с отсутствием возражений относительно сведений </w:t>
      </w:r>
      <w:r w:rsidR="00A51101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B07D34">
        <w:rPr>
          <w:rFonts w:eastAsiaTheme="minorHAnsi"/>
          <w:sz w:val="28"/>
          <w:szCs w:val="28"/>
          <w:lang w:eastAsia="en-US"/>
        </w:rPr>
        <w:t>ых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B07D34">
        <w:rPr>
          <w:rFonts w:eastAsiaTheme="minorHAnsi"/>
          <w:sz w:val="28"/>
          <w:szCs w:val="28"/>
          <w:lang w:eastAsia="en-US"/>
        </w:rPr>
        <w:t>ов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B07D34">
        <w:rPr>
          <w:rFonts w:eastAsiaTheme="minorHAnsi"/>
          <w:sz w:val="28"/>
          <w:szCs w:val="28"/>
          <w:lang w:eastAsia="en-US"/>
        </w:rPr>
        <w:t>ых</w:t>
      </w:r>
      <w:r w:rsidR="00DC60A5">
        <w:rPr>
          <w:rFonts w:eastAsiaTheme="minorHAnsi"/>
          <w:sz w:val="28"/>
          <w:szCs w:val="28"/>
          <w:lang w:eastAsia="en-US"/>
        </w:rPr>
        <w:t xml:space="preserve"> 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6B76A66E" w14:textId="6509184D" w:rsidR="00EA59F4" w:rsidRDefault="00EA59F4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74A">
        <w:rPr>
          <w:color w:val="000000"/>
          <w:sz w:val="28"/>
          <w:szCs w:val="28"/>
        </w:rPr>
        <w:t>1.</w:t>
      </w:r>
      <w:r w:rsidR="00B61F5A">
        <w:rPr>
          <w:color w:val="000000"/>
          <w:sz w:val="28"/>
          <w:szCs w:val="28"/>
        </w:rPr>
        <w:t xml:space="preserve"> </w:t>
      </w:r>
      <w:proofErr w:type="spellStart"/>
      <w:r w:rsidR="00B07D34">
        <w:rPr>
          <w:color w:val="000000"/>
          <w:sz w:val="28"/>
          <w:szCs w:val="28"/>
        </w:rPr>
        <w:t>Рудынский</w:t>
      </w:r>
      <w:proofErr w:type="spellEnd"/>
      <w:r w:rsidR="00B07D34">
        <w:rPr>
          <w:color w:val="000000"/>
          <w:sz w:val="28"/>
          <w:szCs w:val="28"/>
        </w:rPr>
        <w:t xml:space="preserve"> Александр Павлович</w:t>
      </w:r>
      <w:r>
        <w:rPr>
          <w:color w:val="000000"/>
          <w:sz w:val="28"/>
          <w:szCs w:val="28"/>
        </w:rPr>
        <w:t xml:space="preserve">, дата рождения: </w:t>
      </w:r>
      <w:r w:rsidR="00D97FE7">
        <w:rPr>
          <w:rFonts w:ascii="TimesNewRomanPSMT" w:hAnsi="TimesNewRomanPSMT"/>
          <w:color w:val="000000"/>
          <w:sz w:val="28"/>
          <w:szCs w:val="28"/>
        </w:rPr>
        <w:t>_</w:t>
      </w:r>
      <w:proofErr w:type="gramStart"/>
      <w:r w:rsidR="00D97FE7">
        <w:rPr>
          <w:rFonts w:ascii="TimesNewRomanPSMT" w:hAnsi="TimesNewRomanPSMT"/>
          <w:color w:val="000000"/>
          <w:sz w:val="28"/>
          <w:szCs w:val="28"/>
        </w:rPr>
        <w:t>_</w:t>
      </w:r>
      <w:r w:rsidR="00AD33FA">
        <w:rPr>
          <w:rFonts w:ascii="TimesNewRomanPSMT" w:hAnsi="TimesNewRomanPSMT"/>
          <w:color w:val="000000"/>
          <w:sz w:val="28"/>
          <w:szCs w:val="28"/>
        </w:rPr>
        <w:t>.</w:t>
      </w:r>
      <w:r w:rsidR="00D97FE7">
        <w:rPr>
          <w:rFonts w:ascii="TimesNewRomanPSMT" w:hAnsi="TimesNewRomanPSMT"/>
          <w:color w:val="000000"/>
          <w:sz w:val="28"/>
          <w:szCs w:val="28"/>
        </w:rPr>
        <w:t>_</w:t>
      </w:r>
      <w:proofErr w:type="gramEnd"/>
      <w:r w:rsidR="00D97FE7">
        <w:rPr>
          <w:rFonts w:ascii="TimesNewRomanPSMT" w:hAnsi="TimesNewRomanPSMT"/>
          <w:color w:val="000000"/>
          <w:sz w:val="28"/>
          <w:szCs w:val="28"/>
        </w:rPr>
        <w:t>_</w:t>
      </w:r>
      <w:r w:rsidR="00AD33FA">
        <w:rPr>
          <w:rFonts w:ascii="TimesNewRomanPSMT" w:hAnsi="TimesNewRomanPSMT"/>
          <w:color w:val="000000"/>
          <w:sz w:val="28"/>
          <w:szCs w:val="28"/>
        </w:rPr>
        <w:t>.</w:t>
      </w:r>
      <w:r w:rsidR="00D97FE7">
        <w:rPr>
          <w:rFonts w:ascii="TimesNewRomanPSMT" w:hAnsi="TimesNewRomanPSMT"/>
          <w:color w:val="000000"/>
          <w:sz w:val="28"/>
          <w:szCs w:val="28"/>
        </w:rPr>
        <w:t>____</w:t>
      </w:r>
      <w:r w:rsidR="00114F20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5B4B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паспорт гражданина Российской </w:t>
      </w:r>
      <w:r w:rsidRPr="005B4BB4">
        <w:rPr>
          <w:color w:val="000000"/>
          <w:sz w:val="28"/>
          <w:szCs w:val="28"/>
        </w:rPr>
        <w:t xml:space="preserve">Федерации: серия </w:t>
      </w:r>
      <w:r w:rsidR="00D97FE7">
        <w:rPr>
          <w:rFonts w:ascii="TimesNewRomanPSMT" w:hAnsi="TimesNewRomanPSMT"/>
          <w:color w:val="000000"/>
          <w:sz w:val="28"/>
          <w:szCs w:val="28"/>
        </w:rPr>
        <w:t>____</w:t>
      </w:r>
      <w:r w:rsidR="00B61F5A">
        <w:rPr>
          <w:rFonts w:ascii="TimesNewRomanPSMT" w:hAnsi="TimesNewRomanPSMT"/>
          <w:color w:val="000000"/>
          <w:sz w:val="28"/>
          <w:szCs w:val="28"/>
        </w:rPr>
        <w:t>,</w:t>
      </w:r>
      <w:r w:rsidR="00AD33FA">
        <w:rPr>
          <w:rFonts w:ascii="TimesNewRomanPSMT" w:hAnsi="TimesNewRomanPSMT"/>
          <w:color w:val="000000"/>
          <w:sz w:val="28"/>
          <w:szCs w:val="28"/>
        </w:rPr>
        <w:t xml:space="preserve"> номер </w:t>
      </w:r>
      <w:r w:rsidR="00D97FE7">
        <w:rPr>
          <w:rFonts w:ascii="TimesNewRomanPSMT" w:hAnsi="TimesNewRomanPSMT"/>
          <w:color w:val="000000"/>
          <w:sz w:val="28"/>
          <w:szCs w:val="28"/>
        </w:rPr>
        <w:t>______</w:t>
      </w:r>
      <w:r w:rsidRPr="005B4BB4">
        <w:rPr>
          <w:color w:val="000000"/>
          <w:sz w:val="28"/>
          <w:szCs w:val="28"/>
        </w:rPr>
        <w:t xml:space="preserve">, выдан </w:t>
      </w:r>
      <w:r w:rsidR="00D97FE7">
        <w:rPr>
          <w:color w:val="000000"/>
          <w:sz w:val="28"/>
          <w:szCs w:val="28"/>
        </w:rPr>
        <w:t>__</w:t>
      </w:r>
      <w:r w:rsidR="00366FD4">
        <w:rPr>
          <w:rFonts w:ascii="TimesNewRomanPSMT" w:hAnsi="TimesNewRomanPSMT"/>
          <w:color w:val="000000"/>
          <w:sz w:val="28"/>
          <w:szCs w:val="28"/>
        </w:rPr>
        <w:t>.</w:t>
      </w:r>
      <w:r w:rsidR="00D97FE7">
        <w:rPr>
          <w:rFonts w:ascii="TimesNewRomanPSMT" w:hAnsi="TimesNewRomanPSMT"/>
          <w:color w:val="000000"/>
          <w:sz w:val="28"/>
          <w:szCs w:val="28"/>
        </w:rPr>
        <w:t>__</w:t>
      </w:r>
      <w:r w:rsidR="00366FD4">
        <w:rPr>
          <w:rFonts w:ascii="TimesNewRomanPSMT" w:hAnsi="TimesNewRomanPSMT"/>
          <w:color w:val="000000"/>
          <w:sz w:val="28"/>
          <w:szCs w:val="28"/>
        </w:rPr>
        <w:t>.</w:t>
      </w:r>
      <w:r w:rsidR="00D97FE7">
        <w:rPr>
          <w:rFonts w:ascii="TimesNewRomanPSMT" w:hAnsi="TimesNewRomanPSMT"/>
          <w:color w:val="000000"/>
          <w:sz w:val="28"/>
          <w:szCs w:val="28"/>
        </w:rPr>
        <w:t>____</w:t>
      </w:r>
      <w:r w:rsidR="00AD33F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97FE7">
        <w:rPr>
          <w:rFonts w:ascii="TimesNewRomanPSMT" w:hAnsi="TimesNewRomanPSMT"/>
          <w:color w:val="000000"/>
          <w:sz w:val="28"/>
          <w:szCs w:val="28"/>
        </w:rPr>
        <w:t>___________________________________________________</w:t>
      </w:r>
      <w:r w:rsidR="00AD33FA">
        <w:rPr>
          <w:rFonts w:ascii="TimesNewRomanPSMT" w:hAnsi="TimesNewRomanPSMT"/>
          <w:color w:val="000000"/>
          <w:sz w:val="28"/>
          <w:szCs w:val="28"/>
        </w:rPr>
        <w:t xml:space="preserve"> код подразделения </w:t>
      </w:r>
      <w:r w:rsidR="00D97FE7">
        <w:rPr>
          <w:rFonts w:ascii="TimesNewRomanPSMT" w:hAnsi="TimesNewRomanPSMT"/>
          <w:color w:val="000000"/>
          <w:sz w:val="28"/>
          <w:szCs w:val="28"/>
        </w:rPr>
        <w:t>___</w:t>
      </w:r>
      <w:r w:rsidR="00B07D34">
        <w:rPr>
          <w:rFonts w:ascii="TimesNewRomanPSMT" w:hAnsi="TimesNewRomanPSMT"/>
          <w:color w:val="000000"/>
          <w:sz w:val="28"/>
          <w:szCs w:val="28"/>
        </w:rPr>
        <w:t>-</w:t>
      </w:r>
      <w:r w:rsidR="00D97FE7">
        <w:rPr>
          <w:rFonts w:ascii="TimesNewRomanPSMT" w:hAnsi="TimesNewRomanPSMT"/>
          <w:color w:val="000000"/>
          <w:sz w:val="28"/>
          <w:szCs w:val="28"/>
        </w:rPr>
        <w:t>___</w:t>
      </w:r>
      <w:r w:rsidRPr="005B4BB4">
        <w:rPr>
          <w:color w:val="000000"/>
          <w:sz w:val="28"/>
          <w:szCs w:val="28"/>
        </w:rPr>
        <w:t>, СНИЛС:</w:t>
      </w:r>
      <w:r>
        <w:rPr>
          <w:color w:val="000000"/>
          <w:sz w:val="28"/>
          <w:szCs w:val="28"/>
        </w:rPr>
        <w:t xml:space="preserve"> </w:t>
      </w:r>
      <w:r w:rsidR="00D97FE7">
        <w:rPr>
          <w:rFonts w:ascii="TimesNewRomanPSMT" w:hAnsi="TimesNewRomanPSMT"/>
          <w:color w:val="000000"/>
          <w:sz w:val="28"/>
          <w:szCs w:val="28"/>
        </w:rPr>
        <w:t>___</w:t>
      </w:r>
      <w:r w:rsidR="00AD33FA">
        <w:rPr>
          <w:rFonts w:ascii="TimesNewRomanPSMT" w:hAnsi="TimesNewRomanPSMT"/>
          <w:color w:val="000000"/>
          <w:sz w:val="28"/>
          <w:szCs w:val="28"/>
        </w:rPr>
        <w:t>-</w:t>
      </w:r>
      <w:r w:rsidR="00D97FE7">
        <w:rPr>
          <w:rFonts w:ascii="TimesNewRomanPSMT" w:hAnsi="TimesNewRomanPSMT"/>
          <w:color w:val="000000"/>
          <w:sz w:val="28"/>
          <w:szCs w:val="28"/>
        </w:rPr>
        <w:t>___</w:t>
      </w:r>
      <w:r w:rsidR="00AD33FA">
        <w:rPr>
          <w:rFonts w:ascii="TimesNewRomanPSMT" w:hAnsi="TimesNewRomanPSMT"/>
          <w:color w:val="000000"/>
          <w:sz w:val="28"/>
          <w:szCs w:val="28"/>
        </w:rPr>
        <w:t>-</w:t>
      </w:r>
      <w:r w:rsidR="00D97FE7">
        <w:rPr>
          <w:rFonts w:ascii="TimesNewRomanPSMT" w:hAnsi="TimesNewRomanPSMT"/>
          <w:color w:val="000000"/>
          <w:sz w:val="28"/>
          <w:szCs w:val="28"/>
        </w:rPr>
        <w:t>___</w:t>
      </w:r>
      <w:r w:rsidR="00AD33F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97FE7">
        <w:rPr>
          <w:rFonts w:ascii="TimesNewRomanPSMT" w:hAnsi="TimesNewRomanPSMT"/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, зарегистрирован</w:t>
      </w:r>
      <w:r w:rsidR="00722E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 w:rsidR="00D97FE7">
        <w:rPr>
          <w:color w:val="000000"/>
          <w:sz w:val="28"/>
          <w:szCs w:val="28"/>
        </w:rPr>
        <w:t>________________________________,</w:t>
      </w:r>
      <w:r>
        <w:rPr>
          <w:color w:val="000000"/>
          <w:sz w:val="28"/>
          <w:szCs w:val="28"/>
        </w:rPr>
        <w:t xml:space="preserve"> выявлен</w:t>
      </w:r>
      <w:r w:rsidR="00F83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качестве правообладателя, владеющ</w:t>
      </w:r>
      <w:r w:rsidR="00CE1A29">
        <w:rPr>
          <w:color w:val="000000"/>
          <w:sz w:val="28"/>
          <w:szCs w:val="28"/>
        </w:rPr>
        <w:t>его</w:t>
      </w:r>
      <w:r w:rsidRPr="009929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праве собственности следующим</w:t>
      </w:r>
      <w:r w:rsidR="00B07D3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ранее учтенным</w:t>
      </w:r>
      <w:r w:rsidR="00B07D3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объект</w:t>
      </w:r>
      <w:r w:rsidR="00B07D3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B07D3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недвижимости: </w:t>
      </w:r>
    </w:p>
    <w:p w14:paraId="41DBBE40" w14:textId="44A6166A" w:rsidR="00EA59F4" w:rsidRDefault="00B61F5A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530C91">
        <w:rPr>
          <w:color w:val="000000"/>
          <w:sz w:val="28"/>
          <w:szCs w:val="28"/>
        </w:rPr>
        <w:t> Ж</w:t>
      </w:r>
      <w:r w:rsidR="00EA59F4">
        <w:rPr>
          <w:color w:val="000000"/>
          <w:sz w:val="28"/>
          <w:szCs w:val="28"/>
        </w:rPr>
        <w:t>илой дом</w:t>
      </w:r>
      <w:r w:rsidR="00EA59F4" w:rsidRPr="00C0774A">
        <w:rPr>
          <w:color w:val="000000"/>
          <w:sz w:val="28"/>
          <w:szCs w:val="28"/>
        </w:rPr>
        <w:t xml:space="preserve"> с кадастровым номером </w:t>
      </w:r>
      <w:r w:rsidR="00EA59F4" w:rsidRPr="0007774C">
        <w:rPr>
          <w:color w:val="000000"/>
          <w:sz w:val="28"/>
          <w:szCs w:val="28"/>
        </w:rPr>
        <w:t>31:15:</w:t>
      </w:r>
      <w:r w:rsidR="00B07D34">
        <w:rPr>
          <w:color w:val="000000"/>
          <w:sz w:val="28"/>
          <w:szCs w:val="28"/>
        </w:rPr>
        <w:t>1001014</w:t>
      </w:r>
      <w:r w:rsidR="00EA59F4" w:rsidRPr="0007774C">
        <w:rPr>
          <w:color w:val="000000"/>
          <w:sz w:val="28"/>
          <w:szCs w:val="28"/>
        </w:rPr>
        <w:t>:</w:t>
      </w:r>
      <w:r w:rsidR="00B07D34">
        <w:rPr>
          <w:color w:val="000000"/>
          <w:sz w:val="28"/>
          <w:szCs w:val="28"/>
        </w:rPr>
        <w:t>2</w:t>
      </w:r>
      <w:r w:rsidR="00EA16BE">
        <w:rPr>
          <w:color w:val="000000"/>
          <w:sz w:val="28"/>
          <w:szCs w:val="28"/>
        </w:rPr>
        <w:t>96</w:t>
      </w:r>
      <w:r w:rsidR="00EA59F4" w:rsidRPr="00C0774A">
        <w:rPr>
          <w:color w:val="000000"/>
          <w:sz w:val="28"/>
          <w:szCs w:val="28"/>
        </w:rPr>
        <w:t xml:space="preserve"> общей площадью </w:t>
      </w:r>
      <w:r w:rsidR="00B07D34">
        <w:rPr>
          <w:color w:val="000000"/>
          <w:sz w:val="28"/>
          <w:szCs w:val="28"/>
        </w:rPr>
        <w:t>100,5</w:t>
      </w:r>
      <w:r w:rsidR="00EA59F4" w:rsidRPr="00C0774A">
        <w:rPr>
          <w:color w:val="000000"/>
          <w:sz w:val="28"/>
          <w:szCs w:val="28"/>
        </w:rPr>
        <w:t xml:space="preserve"> кв.</w:t>
      </w:r>
      <w:r w:rsidR="00EA59F4">
        <w:rPr>
          <w:color w:val="000000"/>
          <w:sz w:val="28"/>
          <w:szCs w:val="28"/>
        </w:rPr>
        <w:t xml:space="preserve"> </w:t>
      </w:r>
      <w:r w:rsidR="00EA59F4" w:rsidRPr="00C0774A">
        <w:rPr>
          <w:color w:val="000000"/>
          <w:sz w:val="28"/>
          <w:szCs w:val="28"/>
        </w:rPr>
        <w:t>м, расположенн</w:t>
      </w:r>
      <w:r w:rsidR="00EA59F4">
        <w:rPr>
          <w:color w:val="000000"/>
          <w:sz w:val="28"/>
          <w:szCs w:val="28"/>
        </w:rPr>
        <w:t>ый</w:t>
      </w:r>
      <w:r w:rsidR="00EA59F4" w:rsidRPr="00C0774A">
        <w:rPr>
          <w:color w:val="000000"/>
          <w:sz w:val="28"/>
          <w:szCs w:val="28"/>
        </w:rPr>
        <w:t xml:space="preserve"> по адресу: Белгородская </w:t>
      </w:r>
      <w:proofErr w:type="gramStart"/>
      <w:r w:rsidR="00EA59F4" w:rsidRPr="00C0774A">
        <w:rPr>
          <w:color w:val="000000"/>
          <w:sz w:val="28"/>
          <w:szCs w:val="28"/>
        </w:rPr>
        <w:t xml:space="preserve">область, </w:t>
      </w:r>
      <w:r w:rsidR="00C2251C">
        <w:rPr>
          <w:color w:val="000000"/>
          <w:sz w:val="28"/>
          <w:szCs w:val="28"/>
        </w:rPr>
        <w:t xml:space="preserve">  </w:t>
      </w:r>
      <w:proofErr w:type="gramEnd"/>
      <w:r w:rsidR="00C2251C">
        <w:rPr>
          <w:color w:val="000000"/>
          <w:sz w:val="28"/>
          <w:szCs w:val="28"/>
        </w:rPr>
        <w:t xml:space="preserve">                           р-н. </w:t>
      </w:r>
      <w:r w:rsidR="00EA59F4" w:rsidRPr="00C0774A">
        <w:rPr>
          <w:color w:val="000000"/>
          <w:sz w:val="28"/>
          <w:szCs w:val="28"/>
        </w:rPr>
        <w:t xml:space="preserve">Белгородский, </w:t>
      </w:r>
      <w:r w:rsidR="00B07D34">
        <w:rPr>
          <w:color w:val="000000"/>
          <w:sz w:val="28"/>
          <w:szCs w:val="28"/>
        </w:rPr>
        <w:t xml:space="preserve">с. Нижний </w:t>
      </w:r>
      <w:proofErr w:type="spellStart"/>
      <w:r w:rsidR="00B07D34">
        <w:rPr>
          <w:color w:val="000000"/>
          <w:sz w:val="28"/>
          <w:szCs w:val="28"/>
        </w:rPr>
        <w:t>Ольшанец</w:t>
      </w:r>
      <w:proofErr w:type="spellEnd"/>
      <w:r w:rsidR="00B07D34">
        <w:rPr>
          <w:color w:val="000000"/>
          <w:sz w:val="28"/>
          <w:szCs w:val="28"/>
        </w:rPr>
        <w:t>, ул. Центральная, д. 14</w:t>
      </w:r>
      <w:r w:rsidR="00DC60A5">
        <w:rPr>
          <w:color w:val="000000"/>
          <w:sz w:val="28"/>
          <w:szCs w:val="28"/>
        </w:rPr>
        <w:t>.</w:t>
      </w:r>
    </w:p>
    <w:p w14:paraId="4F6E162E" w14:textId="3CF4824D" w:rsidR="00B07D34" w:rsidRDefault="00B07D34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Земельный участок </w:t>
      </w:r>
      <w:r>
        <w:rPr>
          <w:sz w:val="28"/>
          <w:szCs w:val="28"/>
        </w:rPr>
        <w:t>площадью 1500,0</w:t>
      </w:r>
      <w:r w:rsidRPr="005B4BB4">
        <w:rPr>
          <w:sz w:val="28"/>
          <w:szCs w:val="28"/>
        </w:rPr>
        <w:t xml:space="preserve"> кв. </w:t>
      </w:r>
      <w:proofErr w:type="gramStart"/>
      <w:r w:rsidRPr="005B4BB4">
        <w:rPr>
          <w:sz w:val="28"/>
          <w:szCs w:val="28"/>
        </w:rPr>
        <w:t>м</w:t>
      </w:r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кадастровым номером </w:t>
      </w:r>
      <w:r w:rsidRPr="00CD158F">
        <w:rPr>
          <w:color w:val="000000"/>
          <w:sz w:val="28"/>
          <w:szCs w:val="28"/>
        </w:rPr>
        <w:t>31:15:</w:t>
      </w:r>
      <w:r>
        <w:rPr>
          <w:color w:val="000000"/>
          <w:sz w:val="28"/>
          <w:szCs w:val="28"/>
        </w:rPr>
        <w:t>2108002</w:t>
      </w:r>
      <w:r w:rsidRPr="00CD158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41, вид разрешенного использования: </w:t>
      </w:r>
      <w:r>
        <w:rPr>
          <w:sz w:val="28"/>
          <w:szCs w:val="28"/>
        </w:rPr>
        <w:t>ИЖС, категория земель: земли населенных пунктов</w:t>
      </w:r>
      <w:r w:rsidRPr="009A04DA">
        <w:rPr>
          <w:sz w:val="28"/>
          <w:szCs w:val="28"/>
        </w:rPr>
        <w:t>, по адресу: Белгородская обл</w:t>
      </w:r>
      <w:r>
        <w:rPr>
          <w:sz w:val="28"/>
          <w:szCs w:val="28"/>
        </w:rPr>
        <w:t>асть</w:t>
      </w:r>
      <w:r w:rsidRPr="009A04DA">
        <w:rPr>
          <w:sz w:val="28"/>
          <w:szCs w:val="28"/>
        </w:rPr>
        <w:t>,</w:t>
      </w:r>
      <w:r>
        <w:rPr>
          <w:sz w:val="28"/>
          <w:szCs w:val="28"/>
        </w:rPr>
        <w:t xml:space="preserve"> р-н </w:t>
      </w:r>
      <w:r w:rsidRPr="009A04DA">
        <w:rPr>
          <w:sz w:val="28"/>
          <w:szCs w:val="28"/>
        </w:rPr>
        <w:t>Белгородский</w:t>
      </w:r>
      <w:r>
        <w:rPr>
          <w:sz w:val="28"/>
          <w:szCs w:val="28"/>
        </w:rPr>
        <w:t xml:space="preserve">, с. Нижний </w:t>
      </w:r>
      <w:proofErr w:type="spellStart"/>
      <w:r>
        <w:rPr>
          <w:sz w:val="28"/>
          <w:szCs w:val="28"/>
        </w:rPr>
        <w:t>Ольшанец</w:t>
      </w:r>
      <w:proofErr w:type="spellEnd"/>
      <w:r>
        <w:rPr>
          <w:sz w:val="28"/>
          <w:szCs w:val="28"/>
        </w:rPr>
        <w:t>, ул. Центральная, д. 14</w:t>
      </w:r>
    </w:p>
    <w:p w14:paraId="101BD9B8" w14:textId="06957538" w:rsidR="00DC60A5" w:rsidRDefault="00EA59F4" w:rsidP="00B07D34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C60A5" w:rsidRPr="00C0774A">
        <w:rPr>
          <w:color w:val="000000"/>
          <w:sz w:val="28"/>
          <w:szCs w:val="28"/>
        </w:rPr>
        <w:t xml:space="preserve">Право собственности </w:t>
      </w:r>
      <w:proofErr w:type="spellStart"/>
      <w:r w:rsidR="00B07D34">
        <w:rPr>
          <w:color w:val="000000"/>
          <w:sz w:val="28"/>
          <w:szCs w:val="28"/>
        </w:rPr>
        <w:t>Рудынского</w:t>
      </w:r>
      <w:proofErr w:type="spellEnd"/>
      <w:r w:rsidR="00B07D34">
        <w:rPr>
          <w:color w:val="000000"/>
          <w:sz w:val="28"/>
          <w:szCs w:val="28"/>
        </w:rPr>
        <w:t xml:space="preserve"> Александра Павловича</w:t>
      </w:r>
      <w:r w:rsidR="00DC60A5" w:rsidRPr="00C0774A">
        <w:rPr>
          <w:color w:val="000000"/>
          <w:sz w:val="28"/>
          <w:szCs w:val="28"/>
        </w:rPr>
        <w:t xml:space="preserve"> </w:t>
      </w:r>
      <w:r w:rsidR="00EA16BE">
        <w:rPr>
          <w:color w:val="000000"/>
          <w:sz w:val="28"/>
          <w:szCs w:val="28"/>
        </w:rPr>
        <w:t xml:space="preserve">                                  </w:t>
      </w:r>
      <w:r w:rsidR="00DC60A5" w:rsidRPr="00C0774A">
        <w:rPr>
          <w:color w:val="000000"/>
          <w:sz w:val="28"/>
          <w:szCs w:val="28"/>
        </w:rPr>
        <w:t>на указанны</w:t>
      </w:r>
      <w:r w:rsidR="00DC60A5">
        <w:rPr>
          <w:color w:val="000000"/>
          <w:sz w:val="28"/>
          <w:szCs w:val="28"/>
        </w:rPr>
        <w:t>й</w:t>
      </w:r>
      <w:r w:rsidR="00EA16BE">
        <w:rPr>
          <w:color w:val="000000"/>
          <w:sz w:val="28"/>
          <w:szCs w:val="28"/>
        </w:rPr>
        <w:t xml:space="preserve"> </w:t>
      </w:r>
      <w:r w:rsidR="00DC60A5" w:rsidRPr="00C0774A">
        <w:rPr>
          <w:color w:val="000000"/>
          <w:sz w:val="28"/>
          <w:szCs w:val="28"/>
        </w:rPr>
        <w:t xml:space="preserve">в </w:t>
      </w:r>
      <w:r w:rsidR="009C0EE0">
        <w:rPr>
          <w:color w:val="000000"/>
          <w:sz w:val="28"/>
          <w:szCs w:val="28"/>
        </w:rPr>
        <w:t>под</w:t>
      </w:r>
      <w:r w:rsidR="00DC60A5" w:rsidRPr="00C0774A">
        <w:rPr>
          <w:color w:val="000000"/>
          <w:sz w:val="28"/>
          <w:szCs w:val="28"/>
        </w:rPr>
        <w:t>пункт</w:t>
      </w:r>
      <w:r w:rsidR="00DC60A5">
        <w:rPr>
          <w:color w:val="000000"/>
          <w:sz w:val="28"/>
          <w:szCs w:val="28"/>
        </w:rPr>
        <w:t>е</w:t>
      </w:r>
      <w:r w:rsidR="00DC60A5" w:rsidRPr="00C0774A">
        <w:rPr>
          <w:color w:val="000000"/>
          <w:sz w:val="28"/>
          <w:szCs w:val="28"/>
        </w:rPr>
        <w:t xml:space="preserve"> 1</w:t>
      </w:r>
      <w:r w:rsidR="009C0EE0">
        <w:rPr>
          <w:color w:val="000000"/>
          <w:sz w:val="28"/>
          <w:szCs w:val="28"/>
        </w:rPr>
        <w:t>.1 пункта 1</w:t>
      </w:r>
      <w:r w:rsidR="00DC60A5" w:rsidRPr="00C0774A">
        <w:rPr>
          <w:color w:val="000000"/>
          <w:sz w:val="28"/>
          <w:szCs w:val="28"/>
        </w:rPr>
        <w:t xml:space="preserve"> настоящего распоряжения </w:t>
      </w:r>
      <w:r w:rsidR="00DC60A5">
        <w:rPr>
          <w:color w:val="000000"/>
          <w:sz w:val="28"/>
          <w:szCs w:val="28"/>
        </w:rPr>
        <w:t>жилой дом</w:t>
      </w:r>
      <w:r w:rsidR="00DC60A5" w:rsidRPr="00C0774A">
        <w:rPr>
          <w:color w:val="000000"/>
          <w:sz w:val="28"/>
          <w:szCs w:val="28"/>
        </w:rPr>
        <w:t xml:space="preserve"> подтверждается</w:t>
      </w:r>
      <w:r w:rsidR="00DC60A5">
        <w:rPr>
          <w:color w:val="000000"/>
          <w:sz w:val="28"/>
          <w:szCs w:val="28"/>
        </w:rPr>
        <w:t xml:space="preserve"> </w:t>
      </w:r>
      <w:r w:rsidR="00D97FE7">
        <w:rPr>
          <w:color w:val="000000"/>
          <w:sz w:val="28"/>
          <w:szCs w:val="28"/>
        </w:rPr>
        <w:t>____________________</w:t>
      </w:r>
      <w:r w:rsidR="00857035">
        <w:rPr>
          <w:color w:val="000000"/>
          <w:sz w:val="28"/>
          <w:szCs w:val="28"/>
        </w:rPr>
        <w:t>.</w:t>
      </w:r>
    </w:p>
    <w:p w14:paraId="5C613827" w14:textId="064FC412" w:rsidR="00B07D34" w:rsidRPr="004C5236" w:rsidRDefault="00B07D34" w:rsidP="00B07D34">
      <w:pPr>
        <w:tabs>
          <w:tab w:val="left" w:pos="1080"/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4C5236">
        <w:rPr>
          <w:color w:val="000000" w:themeColor="text1"/>
          <w:sz w:val="28"/>
          <w:szCs w:val="28"/>
        </w:rPr>
        <w:t xml:space="preserve">3. Указанный в подпункте 1.1 пункта 1 настоящего распоряжения объект недвижимости не прекратил свое существование, что подтверждается Актом осмотра здания, сооружения или объекта незавершенного строительства при выявлении правообладателей ранее учтенных объектов недвижимости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Pr="004C5236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10</w:t>
      </w:r>
      <w:r w:rsidRPr="004C523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11</w:t>
      </w:r>
      <w:r w:rsidRPr="004C5236">
        <w:rPr>
          <w:color w:val="000000" w:themeColor="text1"/>
          <w:sz w:val="28"/>
          <w:szCs w:val="28"/>
        </w:rPr>
        <w:t xml:space="preserve">.2023 № </w:t>
      </w:r>
      <w:r w:rsidR="00627360">
        <w:rPr>
          <w:color w:val="000000" w:themeColor="text1"/>
          <w:sz w:val="28"/>
          <w:szCs w:val="28"/>
        </w:rPr>
        <w:t xml:space="preserve">537 </w:t>
      </w:r>
      <w:r w:rsidRPr="004C5236">
        <w:rPr>
          <w:color w:val="000000" w:themeColor="text1"/>
          <w:sz w:val="28"/>
          <w:szCs w:val="28"/>
        </w:rPr>
        <w:t>(прилагается).</w:t>
      </w:r>
    </w:p>
    <w:p w14:paraId="18B416D3" w14:textId="60360AC1" w:rsidR="00B07D34" w:rsidRPr="004C5236" w:rsidRDefault="00B07D34" w:rsidP="00B07D34">
      <w:pPr>
        <w:tabs>
          <w:tab w:val="left" w:pos="1080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4C5236">
        <w:rPr>
          <w:color w:val="000000" w:themeColor="text1"/>
          <w:sz w:val="28"/>
          <w:szCs w:val="28"/>
        </w:rPr>
        <w:t>4.</w:t>
      </w:r>
      <w:r w:rsidRPr="004C5236">
        <w:rPr>
          <w:color w:val="000000" w:themeColor="text1"/>
          <w:sz w:val="28"/>
          <w:szCs w:val="28"/>
        </w:rPr>
        <w:tab/>
      </w:r>
      <w:r w:rsidR="00627360" w:rsidRPr="00C0774A">
        <w:rPr>
          <w:color w:val="000000"/>
          <w:sz w:val="28"/>
          <w:szCs w:val="28"/>
        </w:rPr>
        <w:t xml:space="preserve">Право собственности </w:t>
      </w:r>
      <w:proofErr w:type="spellStart"/>
      <w:r w:rsidR="00627360">
        <w:rPr>
          <w:color w:val="000000"/>
          <w:sz w:val="28"/>
          <w:szCs w:val="28"/>
        </w:rPr>
        <w:t>Рудынского</w:t>
      </w:r>
      <w:proofErr w:type="spellEnd"/>
      <w:r w:rsidR="00627360">
        <w:rPr>
          <w:color w:val="000000"/>
          <w:sz w:val="28"/>
          <w:szCs w:val="28"/>
        </w:rPr>
        <w:t xml:space="preserve"> Александра Павловича</w:t>
      </w:r>
      <w:r w:rsidR="00627360" w:rsidRPr="00C0774A">
        <w:rPr>
          <w:color w:val="000000"/>
          <w:sz w:val="28"/>
          <w:szCs w:val="28"/>
        </w:rPr>
        <w:t xml:space="preserve"> </w:t>
      </w:r>
      <w:r w:rsidR="00627360">
        <w:rPr>
          <w:color w:val="000000"/>
          <w:sz w:val="28"/>
          <w:szCs w:val="28"/>
        </w:rPr>
        <w:t xml:space="preserve">                                  </w:t>
      </w:r>
      <w:r w:rsidRPr="004C5236">
        <w:rPr>
          <w:color w:val="000000" w:themeColor="text1"/>
          <w:sz w:val="28"/>
          <w:szCs w:val="28"/>
        </w:rPr>
        <w:t xml:space="preserve">на указанный в подпункте 1.2 пункта 1 настоящего распоряжения земельный участок подтверждается </w:t>
      </w:r>
      <w:r w:rsidR="00D97FE7">
        <w:rPr>
          <w:color w:val="000000" w:themeColor="text1"/>
          <w:sz w:val="28"/>
          <w:szCs w:val="28"/>
        </w:rPr>
        <w:t>________________________</w:t>
      </w:r>
      <w:r w:rsidRPr="004C5236">
        <w:rPr>
          <w:color w:val="000000" w:themeColor="text1"/>
          <w:sz w:val="28"/>
          <w:szCs w:val="28"/>
        </w:rPr>
        <w:t>.</w:t>
      </w:r>
    </w:p>
    <w:p w14:paraId="4FDC4A48" w14:textId="77777777" w:rsidR="00B07D34" w:rsidRPr="00A425AC" w:rsidRDefault="00B07D34" w:rsidP="00B07D3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425AC">
        <w:rPr>
          <w:color w:val="000000" w:themeColor="text1"/>
          <w:sz w:val="28"/>
          <w:szCs w:val="28"/>
        </w:rPr>
        <w:t xml:space="preserve">5. Администрации городского поселения «Поселок Разумное» муниципального района «Белгородский район» Белгородской области в течение 5 рабочих дней </w:t>
      </w:r>
      <w:r w:rsidRPr="00A425AC">
        <w:rPr>
          <w:color w:val="000000"/>
          <w:sz w:val="28"/>
          <w:szCs w:val="28"/>
          <w:shd w:val="clear" w:color="auto" w:fill="FFFFFF"/>
        </w:rPr>
        <w:t>со дня подписан</w:t>
      </w:r>
      <w:r w:rsidRPr="00A425AC">
        <w:rPr>
          <w:sz w:val="28"/>
          <w:szCs w:val="28"/>
          <w:shd w:val="clear" w:color="auto" w:fill="FFFFFF"/>
        </w:rPr>
        <w:t>ия настоящего распоряжения обеспечить:</w:t>
      </w:r>
    </w:p>
    <w:p w14:paraId="511A9DBF" w14:textId="77777777" w:rsidR="00B07D34" w:rsidRPr="00A425AC" w:rsidRDefault="00B07D34" w:rsidP="00B07D34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AC">
        <w:rPr>
          <w:sz w:val="28"/>
          <w:szCs w:val="28"/>
          <w:shd w:val="clear" w:color="auto" w:fill="FFFFFF"/>
        </w:rPr>
        <w:t>5.1.</w:t>
      </w:r>
      <w:r w:rsidRPr="00A425AC">
        <w:rPr>
          <w:color w:val="000000"/>
          <w:sz w:val="28"/>
          <w:szCs w:val="28"/>
        </w:rPr>
        <w:tab/>
        <w:t xml:space="preserve"> </w:t>
      </w:r>
      <w:r w:rsidRPr="00A425AC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 25 части 5                                      статьи 8 Федерального закона от 13.07.2015 № 218-ФЗ «О государственной регистрации недвижимости», о правообладателе ранее учтенн</w:t>
      </w:r>
      <w:r>
        <w:rPr>
          <w:color w:val="000000" w:themeColor="text1"/>
          <w:sz w:val="28"/>
          <w:szCs w:val="28"/>
        </w:rPr>
        <w:t>ых</w:t>
      </w:r>
      <w:r w:rsidRPr="00A425AC">
        <w:rPr>
          <w:color w:val="000000" w:themeColor="text1"/>
          <w:sz w:val="28"/>
          <w:szCs w:val="28"/>
        </w:rPr>
        <w:t xml:space="preserve"> объект</w:t>
      </w:r>
      <w:r>
        <w:rPr>
          <w:color w:val="000000" w:themeColor="text1"/>
          <w:sz w:val="28"/>
          <w:szCs w:val="28"/>
        </w:rPr>
        <w:t>ов</w:t>
      </w:r>
      <w:r w:rsidRPr="00A425AC">
        <w:rPr>
          <w:color w:val="000000" w:themeColor="text1"/>
          <w:sz w:val="28"/>
          <w:szCs w:val="28"/>
        </w:rPr>
        <w:t xml:space="preserve"> недвижимости.</w:t>
      </w:r>
    </w:p>
    <w:p w14:paraId="05229051" w14:textId="69D41099" w:rsidR="00B07D34" w:rsidRPr="00A425AC" w:rsidRDefault="00B07D34" w:rsidP="00B07D34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25AC">
        <w:rPr>
          <w:color w:val="000000"/>
          <w:sz w:val="28"/>
          <w:szCs w:val="28"/>
          <w:shd w:val="clear" w:color="auto" w:fill="FFFFFF"/>
        </w:rPr>
        <w:t>5.2.</w:t>
      </w:r>
      <w:r w:rsidRPr="00A425AC">
        <w:rPr>
          <w:color w:val="000000"/>
          <w:sz w:val="28"/>
          <w:szCs w:val="28"/>
          <w:shd w:val="clear" w:color="auto" w:fill="FFFFFF"/>
        </w:rPr>
        <w:tab/>
        <w:t xml:space="preserve"> Направление (вручение под расписку) копии настоящего распоряжения </w:t>
      </w:r>
      <w:proofErr w:type="spellStart"/>
      <w:r w:rsidR="00627360">
        <w:rPr>
          <w:color w:val="000000"/>
          <w:sz w:val="28"/>
          <w:szCs w:val="28"/>
          <w:shd w:val="clear" w:color="auto" w:fill="FFFFFF"/>
        </w:rPr>
        <w:t>Рудынскому</w:t>
      </w:r>
      <w:proofErr w:type="spellEnd"/>
      <w:r w:rsidR="00627360">
        <w:rPr>
          <w:color w:val="000000"/>
          <w:sz w:val="28"/>
          <w:szCs w:val="28"/>
          <w:shd w:val="clear" w:color="auto" w:fill="FFFFFF"/>
        </w:rPr>
        <w:t xml:space="preserve"> Александру Павловичу</w:t>
      </w:r>
      <w:r w:rsidRPr="00A425AC">
        <w:rPr>
          <w:color w:val="000000"/>
          <w:sz w:val="28"/>
          <w:szCs w:val="28"/>
          <w:shd w:val="clear" w:color="auto" w:fill="FFFFFF"/>
        </w:rPr>
        <w:t xml:space="preserve"> по адресу регистрации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A425AC">
        <w:rPr>
          <w:color w:val="000000"/>
          <w:sz w:val="28"/>
          <w:szCs w:val="28"/>
          <w:shd w:val="clear" w:color="auto" w:fill="FFFFFF"/>
        </w:rPr>
        <w:t>по месту жительства.</w:t>
      </w:r>
    </w:p>
    <w:p w14:paraId="1A07246E" w14:textId="77777777" w:rsidR="00B07D34" w:rsidRPr="00153723" w:rsidRDefault="00B07D34" w:rsidP="00B07D34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Arial"/>
          <w:sz w:val="28"/>
          <w:szCs w:val="28"/>
          <w:lang w:eastAsia="ar-SA"/>
        </w:rPr>
      </w:pPr>
      <w:r w:rsidRPr="00153723">
        <w:rPr>
          <w:color w:val="000000"/>
          <w:sz w:val="28"/>
          <w:szCs w:val="28"/>
        </w:rPr>
        <w:t>6.</w:t>
      </w:r>
      <w:r w:rsidRPr="00153723">
        <w:rPr>
          <w:color w:val="000000"/>
          <w:sz w:val="28"/>
          <w:szCs w:val="28"/>
        </w:rPr>
        <w:tab/>
      </w:r>
      <w:r w:rsidRPr="00153723">
        <w:rPr>
          <w:rFonts w:eastAsia="Arial"/>
          <w:sz w:val="28"/>
          <w:szCs w:val="28"/>
          <w:lang w:eastAsia="ar-SA"/>
        </w:rPr>
        <w:t>Контроль исполнения настоящего распоряжения оставляю за собой.</w:t>
      </w:r>
    </w:p>
    <w:p w14:paraId="1F0D61DC" w14:textId="77777777" w:rsidR="00B07D34" w:rsidRDefault="00B07D34" w:rsidP="00B07D3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F60765B" w14:textId="4DEF8317" w:rsidR="00EA59F4" w:rsidRDefault="00EA59F4" w:rsidP="0080008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A425AC" w:rsidRPr="001D01E4" w14:paraId="6975712C" w14:textId="77777777" w:rsidTr="00961C8B">
        <w:tc>
          <w:tcPr>
            <w:tcW w:w="3119" w:type="dxa"/>
            <w:shd w:val="clear" w:color="auto" w:fill="auto"/>
          </w:tcPr>
          <w:p w14:paraId="257F1F4A" w14:textId="77777777" w:rsidR="00A425AC" w:rsidRPr="001D01E4" w:rsidRDefault="00A425AC" w:rsidP="00961C8B">
            <w:pPr>
              <w:jc w:val="center"/>
              <w:rPr>
                <w:b/>
                <w:sz w:val="27"/>
                <w:szCs w:val="27"/>
              </w:rPr>
            </w:pPr>
            <w:r w:rsidRPr="001D01E4">
              <w:rPr>
                <w:b/>
                <w:sz w:val="27"/>
                <w:szCs w:val="27"/>
              </w:rPr>
              <w:t>Глава администрации</w:t>
            </w:r>
          </w:p>
        </w:tc>
        <w:tc>
          <w:tcPr>
            <w:tcW w:w="6520" w:type="dxa"/>
            <w:shd w:val="clear" w:color="auto" w:fill="auto"/>
          </w:tcPr>
          <w:p w14:paraId="18E02198" w14:textId="77777777" w:rsidR="00A425AC" w:rsidRPr="001D01E4" w:rsidRDefault="00A425AC" w:rsidP="00961C8B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A425AC" w:rsidRPr="001D01E4" w14:paraId="0BC26071" w14:textId="77777777" w:rsidTr="00961C8B">
        <w:tc>
          <w:tcPr>
            <w:tcW w:w="3119" w:type="dxa"/>
            <w:shd w:val="clear" w:color="auto" w:fill="auto"/>
          </w:tcPr>
          <w:p w14:paraId="5983A496" w14:textId="77777777" w:rsidR="00A425AC" w:rsidRPr="001D01E4" w:rsidRDefault="00A425AC" w:rsidP="00961C8B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1D01E4">
              <w:rPr>
                <w:b/>
                <w:sz w:val="27"/>
                <w:szCs w:val="27"/>
              </w:rPr>
              <w:t>городского</w:t>
            </w:r>
            <w:proofErr w:type="gramEnd"/>
            <w:r w:rsidRPr="001D01E4">
              <w:rPr>
                <w:b/>
                <w:sz w:val="27"/>
                <w:szCs w:val="27"/>
              </w:rPr>
              <w:t xml:space="preserve"> поселения</w:t>
            </w:r>
          </w:p>
        </w:tc>
        <w:tc>
          <w:tcPr>
            <w:tcW w:w="6520" w:type="dxa"/>
            <w:shd w:val="clear" w:color="auto" w:fill="auto"/>
          </w:tcPr>
          <w:p w14:paraId="2A4DF525" w14:textId="77777777" w:rsidR="00A425AC" w:rsidRPr="001D01E4" w:rsidRDefault="00A425AC" w:rsidP="00961C8B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A425AC" w:rsidRPr="001D01E4" w14:paraId="1CF90B31" w14:textId="77777777" w:rsidTr="00961C8B">
        <w:tc>
          <w:tcPr>
            <w:tcW w:w="3119" w:type="dxa"/>
            <w:shd w:val="clear" w:color="auto" w:fill="auto"/>
          </w:tcPr>
          <w:p w14:paraId="3AFA73EB" w14:textId="77777777" w:rsidR="00A425AC" w:rsidRPr="001D01E4" w:rsidRDefault="00A425AC" w:rsidP="00961C8B">
            <w:pPr>
              <w:jc w:val="center"/>
              <w:rPr>
                <w:b/>
                <w:sz w:val="27"/>
                <w:szCs w:val="27"/>
              </w:rPr>
            </w:pPr>
            <w:r w:rsidRPr="001D01E4">
              <w:rPr>
                <w:b/>
                <w:color w:val="000000"/>
                <w:sz w:val="27"/>
                <w:szCs w:val="27"/>
              </w:rPr>
              <w:t>«</w:t>
            </w:r>
            <w:r w:rsidRPr="00A425AC">
              <w:rPr>
                <w:rStyle w:val="a4"/>
                <w:b/>
                <w:color w:val="000000"/>
                <w:sz w:val="27"/>
                <w:szCs w:val="27"/>
                <w:u w:val="none"/>
              </w:rPr>
              <w:t>Поселок Разумное»</w:t>
            </w:r>
          </w:p>
        </w:tc>
        <w:tc>
          <w:tcPr>
            <w:tcW w:w="6520" w:type="dxa"/>
            <w:shd w:val="clear" w:color="auto" w:fill="auto"/>
          </w:tcPr>
          <w:p w14:paraId="353DBFEF" w14:textId="354F2113" w:rsidR="00A425AC" w:rsidRPr="001D01E4" w:rsidRDefault="00871B46" w:rsidP="00871B46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</w:t>
            </w:r>
            <w:r w:rsidR="00A425AC" w:rsidRPr="001D01E4">
              <w:rPr>
                <w:b/>
                <w:sz w:val="27"/>
                <w:szCs w:val="27"/>
              </w:rPr>
              <w:t>.</w:t>
            </w:r>
            <w:r>
              <w:rPr>
                <w:b/>
                <w:sz w:val="27"/>
                <w:szCs w:val="27"/>
              </w:rPr>
              <w:t>Ю</w:t>
            </w:r>
            <w:r w:rsidR="00A425AC" w:rsidRPr="001D01E4">
              <w:rPr>
                <w:b/>
                <w:sz w:val="27"/>
                <w:szCs w:val="27"/>
              </w:rPr>
              <w:t xml:space="preserve">. </w:t>
            </w:r>
            <w:r>
              <w:rPr>
                <w:b/>
                <w:sz w:val="27"/>
                <w:szCs w:val="27"/>
              </w:rPr>
              <w:t>Борзых</w:t>
            </w:r>
          </w:p>
        </w:tc>
      </w:tr>
      <w:tr w:rsidR="00A425AC" w:rsidRPr="001D01E4" w14:paraId="47FEF93B" w14:textId="77777777" w:rsidTr="00961C8B">
        <w:tc>
          <w:tcPr>
            <w:tcW w:w="3119" w:type="dxa"/>
            <w:shd w:val="clear" w:color="auto" w:fill="auto"/>
          </w:tcPr>
          <w:p w14:paraId="192F28B3" w14:textId="77777777" w:rsidR="00A425AC" w:rsidRPr="001D01E4" w:rsidRDefault="00A425AC" w:rsidP="00961C8B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520" w:type="dxa"/>
            <w:shd w:val="clear" w:color="auto" w:fill="auto"/>
          </w:tcPr>
          <w:p w14:paraId="413922F5" w14:textId="77777777" w:rsidR="00A425AC" w:rsidRPr="001D01E4" w:rsidRDefault="00A425AC" w:rsidP="00961C8B">
            <w:pPr>
              <w:jc w:val="right"/>
              <w:rPr>
                <w:b/>
                <w:sz w:val="27"/>
                <w:szCs w:val="27"/>
              </w:rPr>
            </w:pPr>
          </w:p>
        </w:tc>
      </w:tr>
    </w:tbl>
    <w:p w14:paraId="49F398BB" w14:textId="77777777" w:rsidR="00EA59F4" w:rsidRDefault="00EA59F4" w:rsidP="00EA59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13726E9" w14:textId="77777777" w:rsidR="00EA59F4" w:rsidRPr="00D966AB" w:rsidRDefault="00EA59F4" w:rsidP="00EA59F4">
      <w:pPr>
        <w:rPr>
          <w:sz w:val="28"/>
          <w:szCs w:val="28"/>
        </w:rPr>
      </w:pPr>
    </w:p>
    <w:p w14:paraId="5BDC7E7A" w14:textId="77777777" w:rsidR="00EA59F4" w:rsidRPr="00D966AB" w:rsidRDefault="00EA59F4" w:rsidP="00EA59F4">
      <w:pPr>
        <w:rPr>
          <w:sz w:val="28"/>
          <w:szCs w:val="28"/>
        </w:rPr>
      </w:pPr>
    </w:p>
    <w:p w14:paraId="34ECF340" w14:textId="77777777" w:rsidR="00EA59F4" w:rsidRPr="00D966AB" w:rsidRDefault="00EA59F4" w:rsidP="00EA59F4">
      <w:pPr>
        <w:rPr>
          <w:sz w:val="28"/>
          <w:szCs w:val="28"/>
        </w:rPr>
      </w:pPr>
    </w:p>
    <w:p w14:paraId="013CAB6E" w14:textId="77777777" w:rsidR="00EA59F4" w:rsidRDefault="00EA59F4" w:rsidP="00EA59F4">
      <w:pPr>
        <w:rPr>
          <w:sz w:val="28"/>
          <w:szCs w:val="28"/>
        </w:rPr>
      </w:pPr>
    </w:p>
    <w:p w14:paraId="0F8951E3" w14:textId="77777777" w:rsidR="00EA59F4" w:rsidRDefault="00EA59F4" w:rsidP="00EA59F4">
      <w:pPr>
        <w:rPr>
          <w:sz w:val="28"/>
          <w:szCs w:val="28"/>
        </w:rPr>
      </w:pPr>
    </w:p>
    <w:p w14:paraId="22172A6A" w14:textId="77777777" w:rsidR="00EA59F4" w:rsidRDefault="00EA59F4" w:rsidP="00EA59F4">
      <w:pPr>
        <w:rPr>
          <w:sz w:val="28"/>
          <w:szCs w:val="28"/>
        </w:rPr>
      </w:pPr>
    </w:p>
    <w:p w14:paraId="14477332" w14:textId="77777777" w:rsidR="00D97FE7" w:rsidRDefault="00D97FE7" w:rsidP="00EA59F4">
      <w:pPr>
        <w:rPr>
          <w:sz w:val="28"/>
          <w:szCs w:val="28"/>
        </w:rPr>
      </w:pPr>
      <w:bookmarkStart w:id="0" w:name="_GoBack"/>
      <w:bookmarkEnd w:id="0"/>
    </w:p>
    <w:p w14:paraId="11D75F74" w14:textId="77777777" w:rsidR="00EA59F4" w:rsidRDefault="00EA59F4" w:rsidP="00EA59F4">
      <w:pPr>
        <w:rPr>
          <w:sz w:val="28"/>
          <w:szCs w:val="28"/>
        </w:rPr>
      </w:pPr>
    </w:p>
    <w:p w14:paraId="4374036E" w14:textId="77777777" w:rsidR="002B5AA5" w:rsidRDefault="002B5AA5" w:rsidP="00EA59F4">
      <w:pPr>
        <w:rPr>
          <w:sz w:val="28"/>
          <w:szCs w:val="28"/>
        </w:rPr>
      </w:pPr>
    </w:p>
    <w:p w14:paraId="1A938FAE" w14:textId="77777777" w:rsidR="00A425AC" w:rsidRDefault="00A425AC" w:rsidP="00C078AA">
      <w:pPr>
        <w:rPr>
          <w:b/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proofErr w:type="gramStart"/>
      <w:r w:rsidRPr="008959B4">
        <w:rPr>
          <w:b/>
          <w:sz w:val="28"/>
          <w:szCs w:val="28"/>
        </w:rPr>
        <w:t>к</w:t>
      </w:r>
      <w:proofErr w:type="gramEnd"/>
      <w:r w:rsidRPr="008959B4">
        <w:rPr>
          <w:b/>
          <w:sz w:val="28"/>
          <w:szCs w:val="28"/>
        </w:rPr>
        <w:t xml:space="preserve">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proofErr w:type="gramStart"/>
      <w:r w:rsidRPr="008959B4">
        <w:rPr>
          <w:b/>
          <w:sz w:val="28"/>
          <w:szCs w:val="28"/>
        </w:rPr>
        <w:t>от</w:t>
      </w:r>
      <w:proofErr w:type="gramEnd"/>
      <w:r w:rsidRPr="008959B4">
        <w:rPr>
          <w:b/>
          <w:sz w:val="28"/>
          <w:szCs w:val="28"/>
        </w:rPr>
        <w:t xml:space="preserve">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425AC" w:rsidRDefault="00EA59F4" w:rsidP="00EA59F4">
      <w:pPr>
        <w:jc w:val="center"/>
        <w:rPr>
          <w:b/>
          <w:sz w:val="44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proofErr w:type="gramStart"/>
      <w:r w:rsidRPr="004379FA">
        <w:rPr>
          <w:sz w:val="28"/>
          <w:szCs w:val="28"/>
        </w:rPr>
        <w:t>здания</w:t>
      </w:r>
      <w:proofErr w:type="gramEnd"/>
      <w:r w:rsidRPr="004379FA">
        <w:rPr>
          <w:sz w:val="28"/>
          <w:szCs w:val="28"/>
        </w:rPr>
        <w:t xml:space="preserve">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425AC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58C79A89" w:rsidR="00EA59F4" w:rsidRPr="00D931DD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627360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»</w:t>
      </w:r>
      <w:r w:rsidR="00627360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Pr="00D931DD">
        <w:rPr>
          <w:sz w:val="28"/>
          <w:szCs w:val="28"/>
        </w:rPr>
        <w:t>202</w:t>
      </w:r>
      <w:r w:rsidRPr="00D931DD">
        <w:rPr>
          <w:sz w:val="28"/>
          <w:szCs w:val="28"/>
          <w:u w:val="single"/>
        </w:rPr>
        <w:t xml:space="preserve"> </w:t>
      </w:r>
      <w:proofErr w:type="gramStart"/>
      <w:r w:rsidR="00F533A1">
        <w:rPr>
          <w:sz w:val="28"/>
          <w:szCs w:val="28"/>
          <w:u w:val="single"/>
        </w:rPr>
        <w:t>3</w:t>
      </w:r>
      <w:r w:rsidRPr="00D931DD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 г.</w:t>
      </w:r>
      <w:proofErr w:type="gramEnd"/>
      <w:r w:rsidRPr="007D7A98">
        <w:rPr>
          <w:sz w:val="28"/>
          <w:szCs w:val="28"/>
        </w:rPr>
        <w:t xml:space="preserve">      </w:t>
      </w:r>
      <w:r w:rsidR="00F533A1">
        <w:rPr>
          <w:sz w:val="28"/>
          <w:szCs w:val="28"/>
        </w:rPr>
        <w:t xml:space="preserve"> </w:t>
      </w:r>
      <w:r w:rsidRPr="007D7A98">
        <w:rPr>
          <w:sz w:val="28"/>
          <w:szCs w:val="28"/>
        </w:rPr>
        <w:t xml:space="preserve">                                  </w:t>
      </w:r>
      <w:r w:rsidR="00F533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7D7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857035">
        <w:rPr>
          <w:sz w:val="28"/>
          <w:szCs w:val="28"/>
        </w:rPr>
        <w:t xml:space="preserve">  </w:t>
      </w:r>
      <w:r w:rsidR="00F35005">
        <w:rPr>
          <w:sz w:val="28"/>
          <w:szCs w:val="28"/>
        </w:rPr>
        <w:t xml:space="preserve">    </w:t>
      </w:r>
      <w:r w:rsidRPr="00D931DD">
        <w:rPr>
          <w:sz w:val="28"/>
          <w:szCs w:val="28"/>
        </w:rPr>
        <w:t>№</w:t>
      </w:r>
      <w:r w:rsidR="00F35005">
        <w:rPr>
          <w:sz w:val="28"/>
          <w:szCs w:val="28"/>
          <w:u w:val="single"/>
        </w:rPr>
        <w:t xml:space="preserve">  </w:t>
      </w:r>
      <w:r w:rsidR="00EC7CAB">
        <w:rPr>
          <w:sz w:val="28"/>
          <w:szCs w:val="28"/>
          <w:u w:val="single"/>
        </w:rPr>
        <w:t>5</w:t>
      </w:r>
      <w:r w:rsidR="00EA16BE">
        <w:rPr>
          <w:sz w:val="28"/>
          <w:szCs w:val="28"/>
          <w:u w:val="single"/>
        </w:rPr>
        <w:t>3</w:t>
      </w:r>
      <w:r w:rsidR="00627360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      </w:t>
      </w:r>
      <w:r w:rsidRPr="00D931DD">
        <w:rPr>
          <w:sz w:val="28"/>
          <w:szCs w:val="28"/>
          <w:u w:val="single"/>
        </w:rPr>
        <w:t xml:space="preserve">          </w:t>
      </w:r>
    </w:p>
    <w:p w14:paraId="7F0972E5" w14:textId="77777777" w:rsidR="00EA59F4" w:rsidRPr="00A425AC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1998612E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9D4">
        <w:rPr>
          <w:sz w:val="28"/>
          <w:szCs w:val="28"/>
        </w:rPr>
        <w:t xml:space="preserve">Настоящий акт составлен в результате проведенного </w:t>
      </w:r>
      <w:r w:rsidR="00871B46">
        <w:rPr>
          <w:sz w:val="28"/>
          <w:szCs w:val="28"/>
        </w:rPr>
        <w:t>10</w:t>
      </w:r>
      <w:r w:rsidRPr="00F369D4">
        <w:rPr>
          <w:sz w:val="28"/>
          <w:szCs w:val="28"/>
        </w:rPr>
        <w:t>.</w:t>
      </w:r>
      <w:r w:rsidR="00871B46">
        <w:rPr>
          <w:sz w:val="28"/>
          <w:szCs w:val="28"/>
        </w:rPr>
        <w:t>11</w:t>
      </w:r>
      <w:r w:rsidRPr="00F369D4">
        <w:rPr>
          <w:sz w:val="28"/>
          <w:szCs w:val="28"/>
        </w:rPr>
        <w:t>.202</w:t>
      </w:r>
      <w:r w:rsidR="00F533A1">
        <w:rPr>
          <w:sz w:val="28"/>
          <w:szCs w:val="28"/>
        </w:rPr>
        <w:t>3</w:t>
      </w:r>
      <w:r w:rsidRPr="00F369D4">
        <w:rPr>
          <w:sz w:val="28"/>
          <w:szCs w:val="28"/>
        </w:rPr>
        <w:t xml:space="preserve"> </w:t>
      </w:r>
      <w:r w:rsidR="002B5AA5">
        <w:rPr>
          <w:sz w:val="28"/>
          <w:szCs w:val="28"/>
        </w:rPr>
        <w:t xml:space="preserve">                                      </w:t>
      </w:r>
      <w:r w:rsidRPr="00F369D4">
        <w:rPr>
          <w:sz w:val="28"/>
          <w:szCs w:val="28"/>
        </w:rPr>
        <w:t>в 1</w:t>
      </w:r>
      <w:r w:rsidR="00EC7CAB">
        <w:rPr>
          <w:sz w:val="28"/>
          <w:szCs w:val="28"/>
        </w:rPr>
        <w:t>5</w:t>
      </w:r>
      <w:r w:rsidRPr="00F369D4">
        <w:rPr>
          <w:sz w:val="28"/>
          <w:szCs w:val="28"/>
        </w:rPr>
        <w:t xml:space="preserve"> ч. </w:t>
      </w:r>
      <w:r w:rsidR="00EA16BE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F369D4">
        <w:rPr>
          <w:sz w:val="28"/>
          <w:szCs w:val="28"/>
        </w:rPr>
        <w:t xml:space="preserve">мин., осмотра здания </w:t>
      </w:r>
      <w:r w:rsidR="002B5AA5" w:rsidRPr="0078301C">
        <w:rPr>
          <w:sz w:val="28"/>
          <w:szCs w:val="28"/>
        </w:rPr>
        <w:t>–</w:t>
      </w:r>
      <w:r w:rsidRPr="00F369D4">
        <w:rPr>
          <w:sz w:val="28"/>
          <w:szCs w:val="28"/>
        </w:rPr>
        <w:t xml:space="preserve"> жилого дома площадью</w:t>
      </w:r>
      <w:r w:rsidR="00F83920">
        <w:rPr>
          <w:sz w:val="28"/>
          <w:szCs w:val="28"/>
        </w:rPr>
        <w:t xml:space="preserve"> </w:t>
      </w:r>
      <w:r w:rsidR="00627360">
        <w:rPr>
          <w:sz w:val="28"/>
          <w:szCs w:val="28"/>
        </w:rPr>
        <w:t>100,5</w:t>
      </w:r>
      <w:r w:rsidRPr="00C0774A">
        <w:rPr>
          <w:color w:val="000000"/>
          <w:sz w:val="28"/>
          <w:szCs w:val="28"/>
        </w:rPr>
        <w:t xml:space="preserve"> </w:t>
      </w:r>
      <w:r w:rsidRPr="00F369D4">
        <w:rPr>
          <w:sz w:val="28"/>
          <w:szCs w:val="28"/>
        </w:rPr>
        <w:t>кв.</w:t>
      </w:r>
      <w:r w:rsidR="00AF042F">
        <w:rPr>
          <w:sz w:val="28"/>
          <w:szCs w:val="28"/>
        </w:rPr>
        <w:t> </w:t>
      </w:r>
      <w:r w:rsidRPr="00F369D4">
        <w:rPr>
          <w:sz w:val="28"/>
          <w:szCs w:val="28"/>
        </w:rPr>
        <w:t xml:space="preserve">м </w:t>
      </w:r>
      <w:r w:rsidR="002B5AA5">
        <w:rPr>
          <w:sz w:val="28"/>
          <w:szCs w:val="28"/>
        </w:rPr>
        <w:t xml:space="preserve">                                           </w:t>
      </w:r>
      <w:r w:rsidRPr="00F369D4">
        <w:rPr>
          <w:sz w:val="28"/>
          <w:szCs w:val="28"/>
        </w:rPr>
        <w:t xml:space="preserve">с кадастровым номером </w:t>
      </w:r>
      <w:r w:rsidRPr="0007774C">
        <w:rPr>
          <w:color w:val="000000"/>
          <w:sz w:val="28"/>
          <w:szCs w:val="28"/>
        </w:rPr>
        <w:t>31:15:</w:t>
      </w:r>
      <w:r w:rsidR="00627360">
        <w:rPr>
          <w:color w:val="000000"/>
          <w:sz w:val="28"/>
          <w:szCs w:val="28"/>
        </w:rPr>
        <w:t>1001014</w:t>
      </w:r>
      <w:r w:rsidRPr="0007774C">
        <w:rPr>
          <w:color w:val="000000"/>
          <w:sz w:val="28"/>
          <w:szCs w:val="28"/>
        </w:rPr>
        <w:t>:</w:t>
      </w:r>
      <w:r w:rsidR="00627360">
        <w:rPr>
          <w:color w:val="000000"/>
          <w:sz w:val="28"/>
          <w:szCs w:val="28"/>
        </w:rPr>
        <w:t>2</w:t>
      </w:r>
      <w:r w:rsidR="00EA16BE">
        <w:rPr>
          <w:color w:val="000000"/>
          <w:sz w:val="28"/>
          <w:szCs w:val="28"/>
        </w:rPr>
        <w:t>96</w:t>
      </w:r>
      <w:r w:rsidRPr="00F369D4">
        <w:rPr>
          <w:sz w:val="28"/>
          <w:szCs w:val="28"/>
        </w:rPr>
        <w:t>, расположенного на земель</w:t>
      </w:r>
      <w:r>
        <w:rPr>
          <w:sz w:val="28"/>
          <w:szCs w:val="28"/>
        </w:rPr>
        <w:t xml:space="preserve">ном участке площадью </w:t>
      </w:r>
      <w:r w:rsidR="00627360">
        <w:rPr>
          <w:sz w:val="28"/>
          <w:szCs w:val="28"/>
        </w:rPr>
        <w:t>15</w:t>
      </w:r>
      <w:r w:rsidR="00EA16BE">
        <w:rPr>
          <w:sz w:val="28"/>
          <w:szCs w:val="28"/>
        </w:rPr>
        <w:t>00</w:t>
      </w:r>
      <w:r w:rsidR="00EC7CAB">
        <w:rPr>
          <w:sz w:val="28"/>
          <w:szCs w:val="28"/>
        </w:rPr>
        <w:t>,0</w:t>
      </w:r>
      <w:r w:rsidRPr="00ED57E2">
        <w:rPr>
          <w:sz w:val="28"/>
          <w:szCs w:val="28"/>
        </w:rPr>
        <w:t xml:space="preserve"> кв.</w:t>
      </w:r>
      <w:r w:rsidR="007920F3">
        <w:rPr>
          <w:sz w:val="28"/>
          <w:szCs w:val="28"/>
        </w:rPr>
        <w:t xml:space="preserve"> </w:t>
      </w:r>
      <w:r w:rsidRPr="00ED57E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F369D4">
        <w:rPr>
          <w:sz w:val="28"/>
          <w:szCs w:val="28"/>
        </w:rPr>
        <w:t xml:space="preserve">с кадастровым номером </w:t>
      </w:r>
      <w:r w:rsidRPr="00CD158F">
        <w:rPr>
          <w:color w:val="000000"/>
          <w:sz w:val="28"/>
          <w:szCs w:val="28"/>
        </w:rPr>
        <w:t>31:15:</w:t>
      </w:r>
      <w:r w:rsidR="00627360">
        <w:rPr>
          <w:color w:val="000000"/>
          <w:sz w:val="28"/>
          <w:szCs w:val="28"/>
        </w:rPr>
        <w:t>2108001</w:t>
      </w:r>
      <w:r w:rsidRPr="00CD158F">
        <w:rPr>
          <w:color w:val="000000"/>
          <w:sz w:val="28"/>
          <w:szCs w:val="28"/>
        </w:rPr>
        <w:t>:</w:t>
      </w:r>
      <w:r w:rsidR="00627360">
        <w:rPr>
          <w:color w:val="000000"/>
          <w:sz w:val="28"/>
          <w:szCs w:val="28"/>
        </w:rPr>
        <w:t>41</w:t>
      </w:r>
      <w:r w:rsidRPr="00F369D4">
        <w:rPr>
          <w:sz w:val="28"/>
          <w:szCs w:val="28"/>
        </w:rPr>
        <w:t xml:space="preserve">, находящегося по адресу: Белгородская обл., </w:t>
      </w:r>
      <w:r w:rsidR="00F533A1">
        <w:rPr>
          <w:sz w:val="28"/>
          <w:szCs w:val="28"/>
        </w:rPr>
        <w:t xml:space="preserve">р-н </w:t>
      </w:r>
      <w:r w:rsidRPr="00F369D4">
        <w:rPr>
          <w:sz w:val="28"/>
          <w:szCs w:val="28"/>
        </w:rPr>
        <w:t xml:space="preserve">Белгородский, </w:t>
      </w:r>
      <w:r w:rsidR="00627360">
        <w:rPr>
          <w:sz w:val="28"/>
          <w:szCs w:val="28"/>
        </w:rPr>
        <w:t xml:space="preserve">с. Нижний </w:t>
      </w:r>
      <w:proofErr w:type="spellStart"/>
      <w:r w:rsidR="00627360">
        <w:rPr>
          <w:sz w:val="28"/>
          <w:szCs w:val="28"/>
        </w:rPr>
        <w:t>Ольшанец</w:t>
      </w:r>
      <w:proofErr w:type="spellEnd"/>
      <w:r w:rsidR="00627360">
        <w:rPr>
          <w:sz w:val="28"/>
          <w:szCs w:val="28"/>
        </w:rPr>
        <w:t>, ул. Центральная, 14</w:t>
      </w:r>
      <w:r w:rsidRPr="00F369D4">
        <w:rPr>
          <w:sz w:val="28"/>
          <w:szCs w:val="28"/>
        </w:rPr>
        <w:t>,</w:t>
      </w:r>
      <w:r w:rsidRPr="0078301C">
        <w:rPr>
          <w:sz w:val="28"/>
          <w:szCs w:val="28"/>
        </w:rPr>
        <w:t xml:space="preserve"> комиссией по проведению осмотра здания, сооружения или объекта незавершенного строительства при проведении мероприятий</w:t>
      </w:r>
      <w:r w:rsidR="00627360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по выявлению правообладателей ранее учтенных объектов недвижимости на территории Белгородского района, утвержденной распоряжением администрации Белгородское района Белгородской области от </w:t>
      </w:r>
      <w:r w:rsidR="007920F3">
        <w:rPr>
          <w:sz w:val="28"/>
          <w:szCs w:val="28"/>
        </w:rPr>
        <w:t>09</w:t>
      </w:r>
      <w:r w:rsidRPr="0078301C">
        <w:rPr>
          <w:sz w:val="28"/>
          <w:szCs w:val="28"/>
        </w:rPr>
        <w:t>.1</w:t>
      </w:r>
      <w:r w:rsidR="007920F3">
        <w:rPr>
          <w:sz w:val="28"/>
          <w:szCs w:val="28"/>
        </w:rPr>
        <w:t>2</w:t>
      </w:r>
      <w:r w:rsidRPr="0078301C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№ 2</w:t>
      </w:r>
      <w:r w:rsidR="007920F3">
        <w:rPr>
          <w:sz w:val="28"/>
          <w:szCs w:val="28"/>
        </w:rPr>
        <w:t>16</w:t>
      </w:r>
      <w:r w:rsidRPr="0078301C">
        <w:rPr>
          <w:sz w:val="28"/>
          <w:szCs w:val="28"/>
        </w:rPr>
        <w:t xml:space="preserve">, в составе: </w:t>
      </w: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02A72C54" w14:textId="327F27C2" w:rsidR="007920F3" w:rsidRPr="002B5AA5" w:rsidRDefault="00871B46" w:rsidP="007920F3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Борзых Михаил Юрьевич</w:t>
      </w:r>
      <w:r w:rsidR="00EA59F4" w:rsidRPr="0078301C">
        <w:rPr>
          <w:sz w:val="28"/>
          <w:szCs w:val="28"/>
        </w:rPr>
        <w:t xml:space="preserve"> – </w:t>
      </w:r>
      <w:r w:rsidR="007920F3" w:rsidRPr="002B5AA5">
        <w:rPr>
          <w:sz w:val="28"/>
          <w:szCs w:val="28"/>
        </w:rPr>
        <w:t xml:space="preserve">глава администрации </w:t>
      </w:r>
      <w:r w:rsidR="007920F3">
        <w:rPr>
          <w:sz w:val="28"/>
          <w:szCs w:val="28"/>
        </w:rPr>
        <w:t>городского</w:t>
      </w:r>
      <w:r w:rsidR="007920F3" w:rsidRPr="002B5AA5">
        <w:rPr>
          <w:sz w:val="28"/>
          <w:szCs w:val="28"/>
        </w:rPr>
        <w:t xml:space="preserve"> поселения </w:t>
      </w:r>
      <w:r w:rsidR="007920F3">
        <w:rPr>
          <w:sz w:val="28"/>
          <w:szCs w:val="28"/>
        </w:rPr>
        <w:t xml:space="preserve">«Поселок Разумное» </w:t>
      </w:r>
      <w:r w:rsidR="007920F3" w:rsidRPr="002B5AA5">
        <w:rPr>
          <w:sz w:val="28"/>
          <w:szCs w:val="28"/>
        </w:rPr>
        <w:t>муниципального района «Белгородский район» Белгородской области.</w:t>
      </w:r>
    </w:p>
    <w:p w14:paraId="0991E52B" w14:textId="349992F2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Члены комиссии:</w:t>
      </w:r>
    </w:p>
    <w:p w14:paraId="3D115DF7" w14:textId="72CA1097" w:rsidR="00EA59F4" w:rsidRPr="0078301C" w:rsidRDefault="00033ECA" w:rsidP="002B5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Канищева Ирина Андреевна</w:t>
      </w:r>
      <w:r w:rsidR="00EA59F4" w:rsidRPr="0078301C">
        <w:rPr>
          <w:sz w:val="28"/>
          <w:szCs w:val="28"/>
        </w:rPr>
        <w:t xml:space="preserve"> – </w:t>
      </w:r>
      <w:r w:rsidR="007920F3">
        <w:rPr>
          <w:sz w:val="28"/>
          <w:szCs w:val="28"/>
        </w:rPr>
        <w:t>главный специалист администрации городского поселения «Поселок Разумное»</w:t>
      </w:r>
      <w:r w:rsidR="002B5AA5">
        <w:rPr>
          <w:sz w:val="28"/>
          <w:szCs w:val="28"/>
        </w:rPr>
        <w:t>.</w:t>
      </w:r>
    </w:p>
    <w:p w14:paraId="5E4EA12C" w14:textId="42256D99" w:rsidR="00EA59F4" w:rsidRPr="002B5AA5" w:rsidRDefault="007920F3" w:rsidP="002B5AA5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Лихачева Елена</w:t>
      </w:r>
      <w:r w:rsidR="00EA59F4" w:rsidRPr="002B5AA5">
        <w:rPr>
          <w:sz w:val="28"/>
          <w:szCs w:val="28"/>
        </w:rPr>
        <w:t xml:space="preserve"> Николаевна – </w:t>
      </w:r>
      <w:r>
        <w:rPr>
          <w:sz w:val="28"/>
          <w:szCs w:val="28"/>
        </w:rPr>
        <w:t>главный специалист по ведению бухгалтерского учета в администрации городского поселения «Поселок Разумное» службы по ведению бухгалтерского учета в администрации поселений управления по централизованному ведению бюджетного (бухгалтерского) учета и формирования отчетности</w:t>
      </w:r>
      <w:r w:rsidR="002B5AA5" w:rsidRPr="002B5AA5">
        <w:rPr>
          <w:sz w:val="28"/>
          <w:szCs w:val="28"/>
        </w:rPr>
        <w:t>.</w:t>
      </w:r>
    </w:p>
    <w:p w14:paraId="0FAF5762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54B7FDDA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При осмотре   осуществлена   </w:t>
      </w:r>
      <w:proofErr w:type="spellStart"/>
      <w:r w:rsidRPr="0078301C">
        <w:rPr>
          <w:sz w:val="28"/>
          <w:szCs w:val="28"/>
        </w:rPr>
        <w:t>фотофиксация</w:t>
      </w:r>
      <w:proofErr w:type="spellEnd"/>
      <w:r w:rsidRPr="0078301C">
        <w:rPr>
          <w:sz w:val="28"/>
          <w:szCs w:val="28"/>
        </w:rPr>
        <w:t xml:space="preserve">   объекта   недвижимости. Материалы </w:t>
      </w:r>
      <w:proofErr w:type="spellStart"/>
      <w:r w:rsidRPr="0078301C">
        <w:rPr>
          <w:sz w:val="28"/>
          <w:szCs w:val="28"/>
        </w:rPr>
        <w:t>фотофиксации</w:t>
      </w:r>
      <w:proofErr w:type="spellEnd"/>
      <w:r w:rsidRPr="0078301C">
        <w:rPr>
          <w:sz w:val="28"/>
          <w:szCs w:val="28"/>
        </w:rPr>
        <w:t xml:space="preserve"> прилагаются.</w:t>
      </w:r>
    </w:p>
    <w:p w14:paraId="1728D186" w14:textId="77777777" w:rsidR="007920F3" w:rsidRDefault="00EA59F4" w:rsidP="0079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005359CD" w14:textId="77777777" w:rsidR="00A425AC" w:rsidRDefault="00A425AC" w:rsidP="0079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8A8C3F3" w14:textId="77777777" w:rsidR="00A425AC" w:rsidRDefault="00A425AC" w:rsidP="0079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150CA9" w14:textId="77777777" w:rsidR="00A425AC" w:rsidRDefault="00A425AC" w:rsidP="00A42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13FAD11B" w:rsidR="00EA59F4" w:rsidRDefault="00EA59F4" w:rsidP="0079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lastRenderedPageBreak/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6BFFBDAE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>Подписи членов комиссии:</w:t>
      </w:r>
    </w:p>
    <w:p w14:paraId="4D1CBEF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62D6BBDB" w14:textId="64638508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                    _____________                  </w:t>
      </w:r>
      <w:r w:rsidR="00871B46">
        <w:rPr>
          <w:sz w:val="28"/>
          <w:szCs w:val="28"/>
        </w:rPr>
        <w:t>М</w:t>
      </w:r>
      <w:r w:rsidR="00AF042F" w:rsidRPr="0078301C">
        <w:rPr>
          <w:sz w:val="28"/>
          <w:szCs w:val="28"/>
        </w:rPr>
        <w:t>.</w:t>
      </w:r>
      <w:r w:rsidR="00871B46">
        <w:rPr>
          <w:sz w:val="28"/>
          <w:szCs w:val="28"/>
        </w:rPr>
        <w:t>Ю</w:t>
      </w:r>
      <w:r w:rsidR="00AF042F" w:rsidRPr="0078301C">
        <w:rPr>
          <w:sz w:val="28"/>
          <w:szCs w:val="28"/>
        </w:rPr>
        <w:t xml:space="preserve">. </w:t>
      </w:r>
      <w:r w:rsidR="00871B46">
        <w:rPr>
          <w:sz w:val="28"/>
          <w:szCs w:val="28"/>
        </w:rPr>
        <w:t>Борзых</w:t>
      </w:r>
      <w:r w:rsidRPr="0078301C">
        <w:rPr>
          <w:sz w:val="28"/>
          <w:szCs w:val="28"/>
        </w:rPr>
        <w:t xml:space="preserve"> </w:t>
      </w:r>
    </w:p>
    <w:p w14:paraId="62F1AE40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6CB6CA74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3B81B1FC" w14:textId="26A84493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                    _____________                  </w:t>
      </w:r>
      <w:r w:rsidR="00033ECA">
        <w:rPr>
          <w:sz w:val="28"/>
          <w:szCs w:val="28"/>
        </w:rPr>
        <w:t>И</w:t>
      </w:r>
      <w:r w:rsidR="00AF042F" w:rsidRPr="0078301C">
        <w:rPr>
          <w:sz w:val="28"/>
          <w:szCs w:val="28"/>
        </w:rPr>
        <w:t>.</w:t>
      </w:r>
      <w:r w:rsidR="007920F3">
        <w:rPr>
          <w:sz w:val="28"/>
          <w:szCs w:val="28"/>
        </w:rPr>
        <w:t>А</w:t>
      </w:r>
      <w:r w:rsidR="00AF042F" w:rsidRPr="0078301C">
        <w:rPr>
          <w:sz w:val="28"/>
          <w:szCs w:val="28"/>
        </w:rPr>
        <w:t>.</w:t>
      </w:r>
      <w:r w:rsidR="00AF042F">
        <w:rPr>
          <w:sz w:val="28"/>
          <w:szCs w:val="28"/>
        </w:rPr>
        <w:t xml:space="preserve"> </w:t>
      </w:r>
      <w:r w:rsidR="00033ECA">
        <w:rPr>
          <w:sz w:val="28"/>
          <w:szCs w:val="28"/>
        </w:rPr>
        <w:t>Канищ</w:t>
      </w:r>
      <w:r w:rsidR="007920F3">
        <w:rPr>
          <w:sz w:val="28"/>
          <w:szCs w:val="28"/>
        </w:rPr>
        <w:t>ев</w:t>
      </w:r>
      <w:r w:rsidRPr="0078301C">
        <w:rPr>
          <w:sz w:val="28"/>
          <w:szCs w:val="28"/>
        </w:rPr>
        <w:t xml:space="preserve">а </w:t>
      </w:r>
    </w:p>
    <w:p w14:paraId="7995F579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08F71680" w14:textId="0E291269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                    _____________                  </w:t>
      </w:r>
      <w:r w:rsidR="007920F3">
        <w:rPr>
          <w:sz w:val="28"/>
          <w:szCs w:val="28"/>
        </w:rPr>
        <w:t>Е</w:t>
      </w:r>
      <w:r w:rsidR="00AF042F" w:rsidRPr="0078301C">
        <w:rPr>
          <w:sz w:val="28"/>
          <w:szCs w:val="28"/>
        </w:rPr>
        <w:t>.Н.</w:t>
      </w:r>
      <w:r w:rsidR="00AF042F">
        <w:rPr>
          <w:sz w:val="28"/>
          <w:szCs w:val="28"/>
        </w:rPr>
        <w:t xml:space="preserve"> </w:t>
      </w:r>
      <w:r w:rsidR="007920F3">
        <w:rPr>
          <w:sz w:val="28"/>
          <w:szCs w:val="28"/>
        </w:rPr>
        <w:t>Лихачева</w:t>
      </w:r>
      <w:r w:rsidRPr="0078301C">
        <w:rPr>
          <w:sz w:val="28"/>
          <w:szCs w:val="28"/>
        </w:rPr>
        <w:t xml:space="preserve"> </w:t>
      </w:r>
    </w:p>
    <w:p w14:paraId="0A26E393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                              </w:t>
      </w:r>
    </w:p>
    <w:p w14:paraId="2C6FD4EB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C8AAEB3" w14:textId="77777777" w:rsidR="00C078AA" w:rsidRDefault="00C078AA" w:rsidP="00EA59F4">
      <w:pPr>
        <w:jc w:val="center"/>
        <w:rPr>
          <w:b/>
          <w:sz w:val="26"/>
          <w:szCs w:val="26"/>
        </w:rPr>
      </w:pPr>
    </w:p>
    <w:p w14:paraId="2F5CD588" w14:textId="77777777" w:rsidR="00C078AA" w:rsidRDefault="00C078AA" w:rsidP="00EA59F4">
      <w:pPr>
        <w:jc w:val="center"/>
        <w:rPr>
          <w:b/>
          <w:sz w:val="26"/>
          <w:szCs w:val="26"/>
        </w:rPr>
      </w:pPr>
    </w:p>
    <w:p w14:paraId="17788758" w14:textId="77777777" w:rsidR="00C078AA" w:rsidRDefault="00C078AA" w:rsidP="00EA59F4">
      <w:pPr>
        <w:jc w:val="center"/>
        <w:rPr>
          <w:b/>
          <w:sz w:val="26"/>
          <w:szCs w:val="26"/>
        </w:rPr>
      </w:pPr>
    </w:p>
    <w:p w14:paraId="6E2555D7" w14:textId="77777777" w:rsidR="00C078AA" w:rsidRDefault="00C078AA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3C71A39" w14:textId="77777777" w:rsidR="00EA59F4" w:rsidRDefault="00EA59F4" w:rsidP="00C078AA">
      <w:pPr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</w:t>
      </w:r>
      <w:proofErr w:type="gramStart"/>
      <w:r w:rsidRPr="00234F9A">
        <w:rPr>
          <w:sz w:val="28"/>
          <w:szCs w:val="28"/>
        </w:rPr>
        <w:t>здания</w:t>
      </w:r>
      <w:proofErr w:type="gramEnd"/>
      <w:r w:rsidRPr="00234F9A">
        <w:rPr>
          <w:sz w:val="28"/>
          <w:szCs w:val="28"/>
        </w:rPr>
        <w:t xml:space="preserve">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</w:t>
      </w:r>
      <w:proofErr w:type="gramStart"/>
      <w:r w:rsidRPr="00234F9A">
        <w:rPr>
          <w:sz w:val="28"/>
          <w:szCs w:val="28"/>
        </w:rPr>
        <w:t>ранее</w:t>
      </w:r>
      <w:proofErr w:type="gramEnd"/>
      <w:r w:rsidRPr="00234F9A">
        <w:rPr>
          <w:sz w:val="28"/>
          <w:szCs w:val="28"/>
        </w:rPr>
        <w:t xml:space="preserve">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7D311C7D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proofErr w:type="gramStart"/>
      <w:r w:rsidRPr="007D7A98">
        <w:rPr>
          <w:sz w:val="28"/>
          <w:szCs w:val="28"/>
        </w:rPr>
        <w:t>от</w:t>
      </w:r>
      <w:proofErr w:type="gramEnd"/>
      <w:r w:rsidRPr="007D7A98">
        <w:rPr>
          <w:sz w:val="28"/>
          <w:szCs w:val="28"/>
        </w:rPr>
        <w:t xml:space="preserve"> </w:t>
      </w:r>
      <w:r w:rsidRPr="00AD2402">
        <w:rPr>
          <w:sz w:val="28"/>
          <w:szCs w:val="28"/>
        </w:rPr>
        <w:t>«</w:t>
      </w:r>
      <w:r w:rsidR="00871B46">
        <w:rPr>
          <w:sz w:val="28"/>
          <w:szCs w:val="28"/>
        </w:rPr>
        <w:t>___</w:t>
      </w:r>
      <w:r w:rsidRPr="007D7A98">
        <w:rPr>
          <w:sz w:val="28"/>
          <w:szCs w:val="28"/>
        </w:rPr>
        <w:t xml:space="preserve">» </w:t>
      </w:r>
      <w:r w:rsidR="00871B46">
        <w:rPr>
          <w:sz w:val="28"/>
          <w:szCs w:val="28"/>
        </w:rPr>
        <w:t xml:space="preserve">_________ </w:t>
      </w:r>
      <w:r w:rsidRPr="007D7A98">
        <w:rPr>
          <w:sz w:val="28"/>
          <w:szCs w:val="28"/>
        </w:rPr>
        <w:t>202</w:t>
      </w:r>
      <w:r w:rsidR="00F533A1">
        <w:rPr>
          <w:sz w:val="28"/>
          <w:szCs w:val="28"/>
        </w:rPr>
        <w:t>3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 </w:t>
      </w:r>
      <w:r w:rsidR="00EC7CAB">
        <w:rPr>
          <w:sz w:val="28"/>
          <w:szCs w:val="28"/>
          <w:u w:val="single"/>
        </w:rPr>
        <w:t>5</w:t>
      </w:r>
      <w:r w:rsidR="008B5482">
        <w:rPr>
          <w:sz w:val="28"/>
          <w:szCs w:val="28"/>
          <w:u w:val="single"/>
        </w:rPr>
        <w:t>3</w:t>
      </w:r>
      <w:r w:rsidR="00627360">
        <w:rPr>
          <w:sz w:val="28"/>
          <w:szCs w:val="28"/>
          <w:u w:val="single"/>
        </w:rPr>
        <w:t>7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115E2394" w14:textId="2A8E59B3" w:rsidR="00EA59F4" w:rsidRPr="0049528B" w:rsidRDefault="00EA59F4" w:rsidP="00EA59F4">
      <w:pPr>
        <w:jc w:val="center"/>
        <w:rPr>
          <w:sz w:val="26"/>
          <w:szCs w:val="26"/>
        </w:rPr>
      </w:pPr>
      <w:r w:rsidRPr="0078301C">
        <w:rPr>
          <w:sz w:val="28"/>
          <w:szCs w:val="28"/>
        </w:rPr>
        <w:t xml:space="preserve">Фотографии домовладения по адресу: </w:t>
      </w:r>
      <w:r w:rsidR="00F533A1" w:rsidRPr="00F533A1">
        <w:rPr>
          <w:sz w:val="28"/>
          <w:szCs w:val="28"/>
        </w:rPr>
        <w:t xml:space="preserve">Белгородская обл., р-н </w:t>
      </w:r>
      <w:proofErr w:type="gramStart"/>
      <w:r w:rsidR="00F533A1" w:rsidRPr="00F533A1">
        <w:rPr>
          <w:sz w:val="28"/>
          <w:szCs w:val="28"/>
        </w:rPr>
        <w:t xml:space="preserve">Белгородский, </w:t>
      </w:r>
      <w:r w:rsidR="00871B46">
        <w:rPr>
          <w:sz w:val="28"/>
          <w:szCs w:val="28"/>
        </w:rPr>
        <w:t xml:space="preserve">  </w:t>
      </w:r>
      <w:proofErr w:type="gramEnd"/>
      <w:r w:rsidR="00871B46">
        <w:rPr>
          <w:sz w:val="28"/>
          <w:szCs w:val="28"/>
        </w:rPr>
        <w:t xml:space="preserve">                </w:t>
      </w:r>
      <w:r w:rsidR="00871B46" w:rsidRPr="00871B46">
        <w:rPr>
          <w:sz w:val="28"/>
          <w:szCs w:val="28"/>
        </w:rPr>
        <w:t xml:space="preserve">п. Разумное, </w:t>
      </w:r>
      <w:r w:rsidR="00627360" w:rsidRPr="00627360">
        <w:rPr>
          <w:sz w:val="28"/>
          <w:szCs w:val="28"/>
        </w:rPr>
        <w:t>ул. Центральная, 14</w:t>
      </w:r>
      <w:r>
        <w:t xml:space="preserve">                                                                                                                      </w:t>
      </w:r>
    </w:p>
    <w:p w14:paraId="6387A7C0" w14:textId="18AFCA55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663B596C" w14:textId="126D8963" w:rsidR="00EA59F4" w:rsidRDefault="00C078AA" w:rsidP="00EA59F4">
      <w:pPr>
        <w:jc w:val="center"/>
        <w:rPr>
          <w:sz w:val="26"/>
          <w:szCs w:val="26"/>
        </w:rPr>
      </w:pPr>
      <w:r w:rsidRPr="00C078AA">
        <w:rPr>
          <w:noProof/>
          <w:sz w:val="26"/>
          <w:szCs w:val="26"/>
        </w:rPr>
        <w:drawing>
          <wp:inline distT="0" distB="0" distL="0" distR="0" wp14:anchorId="7D40AFE6" wp14:editId="7A12C133">
            <wp:extent cx="6119706" cy="4200525"/>
            <wp:effectExtent l="0" t="0" r="0" b="0"/>
            <wp:docPr id="2" name="Рисунок 2" descr="\\192.168.51.13\управление мун собственности\2. Ранее учтенные объекты недвижимости 2021\3. ОКСы без прав\Поселения\ГП Разумное\Объекты\7522 Нижний Ольшанец, Центральная, 14\Нижний Ольшанец Центральная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1.13\управление мун собственности\2. Ранее учтенные объекты недвижимости 2021\3. ОКСы без прав\Поселения\ГП Разумное\Объекты\7522 Нижний Ольшанец, Центральная, 14\Нижний Ольшанец Центральная 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81"/>
                    <a:stretch/>
                  </pic:blipFill>
                  <pic:spPr bwMode="auto">
                    <a:xfrm>
                      <a:off x="0" y="0"/>
                      <a:ext cx="6120130" cy="420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482">
        <w:rPr>
          <w:noProof/>
        </w:rPr>
        <mc:AlternateContent>
          <mc:Choice Requires="wps">
            <w:drawing>
              <wp:inline distT="0" distB="0" distL="0" distR="0" wp14:anchorId="50F32649" wp14:editId="1B10A21A">
                <wp:extent cx="304800" cy="304800"/>
                <wp:effectExtent l="0" t="0" r="0" b="0"/>
                <wp:docPr id="1" name="AutoShape 1" descr="http://192.168.51.7/Upload/motiw/746637/927519-9ae6882d752ba87875f9a00eb8f9e985.jpg?PHPSESSID=mnhp4k2nv40k4ma9k67t6ipb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AFA01" id="AutoShape 1" o:spid="_x0000_s1026" alt="http://192.168.51.7/Upload/motiw/746637/927519-9ae6882d752ba87875f9a00eb8f9e985.jpg?PHPSESSID=mnhp4k2nv40k4ma9k67t6ipbc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IjsVwXAwAAOA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14:paraId="0DE27AED" w14:textId="19EAE33D" w:rsidR="00EA59F4" w:rsidRDefault="00EA59F4" w:rsidP="00EA59F4">
      <w:pPr>
        <w:jc w:val="center"/>
        <w:rPr>
          <w:sz w:val="26"/>
          <w:szCs w:val="26"/>
        </w:rPr>
      </w:pPr>
    </w:p>
    <w:p w14:paraId="7B0ADCBC" w14:textId="3213DEBA" w:rsidR="00666793" w:rsidRDefault="00666793" w:rsidP="008B5482">
      <w:pPr>
        <w:jc w:val="center"/>
      </w:pPr>
    </w:p>
    <w:sectPr w:rsidR="00666793" w:rsidSect="00180247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FE7">
          <w:rPr>
            <w:noProof/>
          </w:rPr>
          <w:t>5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343CA0"/>
    <w:multiLevelType w:val="hybridMultilevel"/>
    <w:tmpl w:val="346685B4"/>
    <w:lvl w:ilvl="0" w:tplc="2542A8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3ECA"/>
    <w:rsid w:val="00046B98"/>
    <w:rsid w:val="000645FB"/>
    <w:rsid w:val="0008531F"/>
    <w:rsid w:val="000A650C"/>
    <w:rsid w:val="000E71C2"/>
    <w:rsid w:val="000F1E2B"/>
    <w:rsid w:val="00100305"/>
    <w:rsid w:val="001110A4"/>
    <w:rsid w:val="0011489B"/>
    <w:rsid w:val="00114F20"/>
    <w:rsid w:val="001249ED"/>
    <w:rsid w:val="00136289"/>
    <w:rsid w:val="0015622D"/>
    <w:rsid w:val="00160A3B"/>
    <w:rsid w:val="00175471"/>
    <w:rsid w:val="00180247"/>
    <w:rsid w:val="00183AE0"/>
    <w:rsid w:val="001B69A4"/>
    <w:rsid w:val="001F6EEB"/>
    <w:rsid w:val="001F79C4"/>
    <w:rsid w:val="00205459"/>
    <w:rsid w:val="0023439E"/>
    <w:rsid w:val="00234F9A"/>
    <w:rsid w:val="002371A5"/>
    <w:rsid w:val="002456B9"/>
    <w:rsid w:val="002506E7"/>
    <w:rsid w:val="00255994"/>
    <w:rsid w:val="00263D53"/>
    <w:rsid w:val="00266682"/>
    <w:rsid w:val="00290AB4"/>
    <w:rsid w:val="00290CE4"/>
    <w:rsid w:val="00294A54"/>
    <w:rsid w:val="002A4A81"/>
    <w:rsid w:val="002B5AA5"/>
    <w:rsid w:val="002E4CA1"/>
    <w:rsid w:val="002F34CA"/>
    <w:rsid w:val="00301734"/>
    <w:rsid w:val="00317768"/>
    <w:rsid w:val="00351C68"/>
    <w:rsid w:val="00366FD4"/>
    <w:rsid w:val="00372003"/>
    <w:rsid w:val="003938B6"/>
    <w:rsid w:val="003B0045"/>
    <w:rsid w:val="0040202C"/>
    <w:rsid w:val="00404B99"/>
    <w:rsid w:val="00404D4C"/>
    <w:rsid w:val="0042633A"/>
    <w:rsid w:val="00427E32"/>
    <w:rsid w:val="004379FA"/>
    <w:rsid w:val="00493306"/>
    <w:rsid w:val="004B17E6"/>
    <w:rsid w:val="004D1AB4"/>
    <w:rsid w:val="005106C3"/>
    <w:rsid w:val="00530C91"/>
    <w:rsid w:val="0053380A"/>
    <w:rsid w:val="005414A5"/>
    <w:rsid w:val="00564BA5"/>
    <w:rsid w:val="00574D5C"/>
    <w:rsid w:val="00584F70"/>
    <w:rsid w:val="005A7A8F"/>
    <w:rsid w:val="005B2304"/>
    <w:rsid w:val="005C292F"/>
    <w:rsid w:val="005E1775"/>
    <w:rsid w:val="006104DE"/>
    <w:rsid w:val="00627360"/>
    <w:rsid w:val="00634EB5"/>
    <w:rsid w:val="00635375"/>
    <w:rsid w:val="006627C5"/>
    <w:rsid w:val="00666793"/>
    <w:rsid w:val="006B07BF"/>
    <w:rsid w:val="00705B83"/>
    <w:rsid w:val="00722E3B"/>
    <w:rsid w:val="00725A84"/>
    <w:rsid w:val="007306AB"/>
    <w:rsid w:val="00735421"/>
    <w:rsid w:val="0075220E"/>
    <w:rsid w:val="00764BFA"/>
    <w:rsid w:val="0078301C"/>
    <w:rsid w:val="007837B6"/>
    <w:rsid w:val="00786D90"/>
    <w:rsid w:val="00786DAA"/>
    <w:rsid w:val="007920F3"/>
    <w:rsid w:val="007944D1"/>
    <w:rsid w:val="007B7A1F"/>
    <w:rsid w:val="007C55C0"/>
    <w:rsid w:val="007D4349"/>
    <w:rsid w:val="007D66F1"/>
    <w:rsid w:val="007D7A98"/>
    <w:rsid w:val="00800085"/>
    <w:rsid w:val="00814EA0"/>
    <w:rsid w:val="0081540A"/>
    <w:rsid w:val="00825408"/>
    <w:rsid w:val="0085481B"/>
    <w:rsid w:val="00855820"/>
    <w:rsid w:val="00857035"/>
    <w:rsid w:val="008700FF"/>
    <w:rsid w:val="00871B46"/>
    <w:rsid w:val="008A031F"/>
    <w:rsid w:val="008A45F5"/>
    <w:rsid w:val="008B5482"/>
    <w:rsid w:val="008D1478"/>
    <w:rsid w:val="008E2BD6"/>
    <w:rsid w:val="008F5EBB"/>
    <w:rsid w:val="00906CFF"/>
    <w:rsid w:val="00943B53"/>
    <w:rsid w:val="00955034"/>
    <w:rsid w:val="0099292A"/>
    <w:rsid w:val="009A087B"/>
    <w:rsid w:val="009C0EE0"/>
    <w:rsid w:val="009D0026"/>
    <w:rsid w:val="009D1AC8"/>
    <w:rsid w:val="00A136D7"/>
    <w:rsid w:val="00A32A25"/>
    <w:rsid w:val="00A425AC"/>
    <w:rsid w:val="00A451AA"/>
    <w:rsid w:val="00A51101"/>
    <w:rsid w:val="00A7563B"/>
    <w:rsid w:val="00AB1356"/>
    <w:rsid w:val="00AC583F"/>
    <w:rsid w:val="00AD2402"/>
    <w:rsid w:val="00AD33FA"/>
    <w:rsid w:val="00AF042F"/>
    <w:rsid w:val="00AF1676"/>
    <w:rsid w:val="00B07D34"/>
    <w:rsid w:val="00B34914"/>
    <w:rsid w:val="00B573A8"/>
    <w:rsid w:val="00B61F5A"/>
    <w:rsid w:val="00B7303E"/>
    <w:rsid w:val="00B93D1B"/>
    <w:rsid w:val="00BD61B1"/>
    <w:rsid w:val="00C0774A"/>
    <w:rsid w:val="00C078AA"/>
    <w:rsid w:val="00C2251C"/>
    <w:rsid w:val="00C337DC"/>
    <w:rsid w:val="00C430BA"/>
    <w:rsid w:val="00C43103"/>
    <w:rsid w:val="00C54D83"/>
    <w:rsid w:val="00C65665"/>
    <w:rsid w:val="00C6683F"/>
    <w:rsid w:val="00C921E3"/>
    <w:rsid w:val="00CC120A"/>
    <w:rsid w:val="00CE1A29"/>
    <w:rsid w:val="00CF596B"/>
    <w:rsid w:val="00D21796"/>
    <w:rsid w:val="00D354E3"/>
    <w:rsid w:val="00D61CC0"/>
    <w:rsid w:val="00D67A9F"/>
    <w:rsid w:val="00D80BEA"/>
    <w:rsid w:val="00D931DD"/>
    <w:rsid w:val="00D95899"/>
    <w:rsid w:val="00D966AB"/>
    <w:rsid w:val="00D97FE7"/>
    <w:rsid w:val="00DB655A"/>
    <w:rsid w:val="00DC60A5"/>
    <w:rsid w:val="00E07B11"/>
    <w:rsid w:val="00E135C7"/>
    <w:rsid w:val="00E45C01"/>
    <w:rsid w:val="00E769E3"/>
    <w:rsid w:val="00E909EF"/>
    <w:rsid w:val="00E924DA"/>
    <w:rsid w:val="00EA16BE"/>
    <w:rsid w:val="00EA59F4"/>
    <w:rsid w:val="00EB08DF"/>
    <w:rsid w:val="00EB10A1"/>
    <w:rsid w:val="00EB48C6"/>
    <w:rsid w:val="00EC7CAB"/>
    <w:rsid w:val="00EC7F34"/>
    <w:rsid w:val="00ED76C9"/>
    <w:rsid w:val="00EE517F"/>
    <w:rsid w:val="00EE5F8E"/>
    <w:rsid w:val="00EE734E"/>
    <w:rsid w:val="00F11D4D"/>
    <w:rsid w:val="00F35005"/>
    <w:rsid w:val="00F533A1"/>
    <w:rsid w:val="00F83920"/>
    <w:rsid w:val="00F84895"/>
    <w:rsid w:val="00FB7A58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45</cp:revision>
  <cp:lastPrinted>2023-12-07T12:33:00Z</cp:lastPrinted>
  <dcterms:created xsi:type="dcterms:W3CDTF">2022-03-15T06:34:00Z</dcterms:created>
  <dcterms:modified xsi:type="dcterms:W3CDTF">2023-12-07T12:40:00Z</dcterms:modified>
</cp:coreProperties>
</file>