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38" w:rsidRPr="00F54601" w:rsidRDefault="007045E2" w:rsidP="001B1438">
      <w:pPr>
        <w:shd w:val="clear" w:color="auto" w:fill="FFFFFF"/>
        <w:spacing w:after="33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>Получение</w:t>
      </w:r>
      <w:r w:rsidR="00F54601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 xml:space="preserve"> </w:t>
      </w:r>
      <w:r w:rsidR="001B1438" w:rsidRPr="001B1438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 xml:space="preserve">массовых социально значимых услуг </w:t>
      </w:r>
      <w:r w:rsidR="001B1438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 xml:space="preserve">в сфере земельных отношений </w:t>
      </w:r>
      <w:r w:rsidR="001B1438" w:rsidRPr="001B1438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>с помощью единого портала государственных и муниципальных услуг</w:t>
      </w:r>
    </w:p>
    <w:p w:rsidR="00F54601" w:rsidRPr="00244998" w:rsidRDefault="00F54601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 xml:space="preserve">1. </w:t>
      </w:r>
      <w:r w:rsidR="005302C9" w:rsidRPr="00244998">
        <w:rPr>
          <w:b/>
          <w:bCs/>
          <w:i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                    или муниципальной собственности, и земельных участков, находящихся                   в частной собственности</w:t>
      </w:r>
    </w:p>
    <w:p w:rsidR="00F54601" w:rsidRPr="005C3F2C" w:rsidRDefault="00F54601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>Подать</w:t>
      </w:r>
      <w:r w:rsidR="007045E2" w:rsidRPr="005C3F2C">
        <w:rPr>
          <w:color w:val="000000" w:themeColor="text1"/>
          <w:sz w:val="28"/>
          <w:szCs w:val="28"/>
        </w:rPr>
        <w:t xml:space="preserve"> заявление </w:t>
      </w:r>
      <w:r w:rsidRPr="005C3F2C">
        <w:rPr>
          <w:color w:val="000000" w:themeColor="text1"/>
          <w:sz w:val="28"/>
          <w:szCs w:val="28"/>
        </w:rPr>
        <w:t xml:space="preserve"> </w:t>
      </w:r>
      <w:r w:rsidR="007045E2" w:rsidRPr="005C3F2C">
        <w:rPr>
          <w:color w:val="000000" w:themeColor="text1"/>
          <w:sz w:val="28"/>
          <w:szCs w:val="28"/>
        </w:rPr>
        <w:t xml:space="preserve"> возможно </w:t>
      </w:r>
      <w:r w:rsidRPr="005C3F2C">
        <w:rPr>
          <w:color w:val="000000" w:themeColor="text1"/>
          <w:sz w:val="28"/>
          <w:szCs w:val="28"/>
        </w:rPr>
        <w:t xml:space="preserve">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4" w:history="1">
        <w:r w:rsidRPr="005C3F2C">
          <w:rPr>
            <w:rStyle w:val="a4"/>
            <w:color w:val="000000" w:themeColor="text1"/>
            <w:sz w:val="28"/>
            <w:szCs w:val="28"/>
          </w:rPr>
          <w:t>https://www.gosuslugi.ru/600130/1</w:t>
        </w:r>
        <w:proofErr w:type="gramEnd"/>
      </w:hyperlink>
    </w:p>
    <w:p w:rsidR="007045E2" w:rsidRPr="00244998" w:rsidRDefault="007045E2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 xml:space="preserve">2. </w:t>
      </w:r>
      <w:r w:rsidR="00244998" w:rsidRPr="00244998">
        <w:rPr>
          <w:b/>
          <w:i/>
          <w:sz w:val="28"/>
          <w:szCs w:val="28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r w:rsidR="00244998">
        <w:rPr>
          <w:b/>
          <w:i/>
          <w:sz w:val="28"/>
          <w:szCs w:val="28"/>
        </w:rPr>
        <w:br/>
      </w:r>
      <w:r w:rsidR="00244998" w:rsidRPr="00244998">
        <w:rPr>
          <w:b/>
          <w:i/>
          <w:sz w:val="28"/>
          <w:szCs w:val="28"/>
        </w:rPr>
        <w:t xml:space="preserve">или государственная собственность на которые не разграничена, </w:t>
      </w:r>
      <w:r w:rsidR="00244998">
        <w:rPr>
          <w:b/>
          <w:i/>
          <w:sz w:val="28"/>
          <w:szCs w:val="28"/>
        </w:rPr>
        <w:br/>
      </w:r>
      <w:r w:rsidR="00244998" w:rsidRPr="00244998">
        <w:rPr>
          <w:b/>
          <w:i/>
          <w:sz w:val="28"/>
          <w:szCs w:val="28"/>
        </w:rPr>
        <w:t>на кадастровом плане территории муниципального района «Белгородский район» Белгородской области</w:t>
      </w:r>
    </w:p>
    <w:p w:rsidR="007045E2" w:rsidRPr="005C3F2C" w:rsidRDefault="007045E2" w:rsidP="007045E2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 xml:space="preserve">Подать заявление   возможно 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5" w:history="1">
        <w:r w:rsidRPr="005C3F2C">
          <w:rPr>
            <w:rStyle w:val="a4"/>
            <w:color w:val="000000" w:themeColor="text1"/>
            <w:sz w:val="28"/>
            <w:szCs w:val="28"/>
          </w:rPr>
          <w:t>https://www.gosuslugi.ru/600141/1</w:t>
        </w:r>
        <w:proofErr w:type="gramEnd"/>
      </w:hyperlink>
    </w:p>
    <w:p w:rsidR="007045E2" w:rsidRPr="00244998" w:rsidRDefault="007045E2" w:rsidP="007045E2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 xml:space="preserve">3. </w:t>
      </w:r>
      <w:r w:rsidR="005302C9" w:rsidRPr="00244998">
        <w:rPr>
          <w:b/>
          <w:i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7045E2" w:rsidRDefault="007045E2" w:rsidP="007045E2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 xml:space="preserve">Подать заявление   возможно 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6" w:history="1">
        <w:r w:rsidRPr="005C3F2C">
          <w:rPr>
            <w:rStyle w:val="a4"/>
            <w:color w:val="000000" w:themeColor="text1"/>
            <w:sz w:val="28"/>
            <w:szCs w:val="28"/>
          </w:rPr>
          <w:t>https://www.gosuslugi.ru/600154/1</w:t>
        </w:r>
        <w:proofErr w:type="gramEnd"/>
      </w:hyperlink>
    </w:p>
    <w:p w:rsidR="007045E2" w:rsidRPr="00244998" w:rsidRDefault="00244998" w:rsidP="007045E2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>4</w:t>
      </w:r>
      <w:r w:rsidR="005C3F2C" w:rsidRPr="00244998">
        <w:rPr>
          <w:b/>
          <w:i/>
          <w:color w:val="000000" w:themeColor="text1"/>
          <w:sz w:val="28"/>
          <w:szCs w:val="28"/>
        </w:rPr>
        <w:t xml:space="preserve">. </w:t>
      </w:r>
      <w:r w:rsidR="005302C9" w:rsidRPr="00244998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Отнесение земель или земельных участков в составе таких земель </w:t>
      </w:r>
      <w:r w:rsidRPr="00244998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br/>
      </w:r>
      <w:r w:rsidR="005302C9" w:rsidRPr="00244998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к определенной категории земель</w:t>
      </w:r>
    </w:p>
    <w:p w:rsidR="00F54601" w:rsidRPr="005C3F2C" w:rsidRDefault="005C3F2C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 xml:space="preserve">Подать заявление   возможно 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7" w:history="1">
        <w:r w:rsidRPr="005C3F2C">
          <w:rPr>
            <w:rStyle w:val="a4"/>
            <w:color w:val="000000" w:themeColor="text1"/>
            <w:sz w:val="28"/>
            <w:szCs w:val="28"/>
          </w:rPr>
          <w:t>https://www.gosuslugi.ru/600161/1</w:t>
        </w:r>
        <w:proofErr w:type="gramEnd"/>
      </w:hyperlink>
    </w:p>
    <w:p w:rsidR="00F54601" w:rsidRPr="00244998" w:rsidRDefault="00244998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>5</w:t>
      </w:r>
      <w:r w:rsidR="005C3F2C" w:rsidRPr="00244998">
        <w:rPr>
          <w:b/>
          <w:i/>
          <w:color w:val="000000" w:themeColor="text1"/>
          <w:sz w:val="28"/>
          <w:szCs w:val="28"/>
        </w:rPr>
        <w:t xml:space="preserve">. </w:t>
      </w:r>
      <w:r w:rsidRPr="00244998">
        <w:rPr>
          <w:rFonts w:eastAsiaTheme="minorHAnsi"/>
          <w:b/>
          <w:i/>
          <w:sz w:val="28"/>
          <w:szCs w:val="28"/>
        </w:rPr>
        <w:t>Установление или прекращение публичного сервитута в случаях и порядке, установленных земельным законодательством</w:t>
      </w:r>
      <w:r w:rsidR="005C3F2C" w:rsidRPr="00244998">
        <w:rPr>
          <w:b/>
          <w:i/>
          <w:color w:val="000000" w:themeColor="text1"/>
          <w:sz w:val="28"/>
          <w:szCs w:val="28"/>
        </w:rPr>
        <w:t>.</w:t>
      </w:r>
    </w:p>
    <w:p w:rsidR="00244998" w:rsidRPr="00244998" w:rsidRDefault="00244998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i/>
          <w:color w:val="000000" w:themeColor="text1"/>
          <w:sz w:val="28"/>
          <w:szCs w:val="28"/>
        </w:rPr>
      </w:pPr>
      <w:r w:rsidRPr="00244998">
        <w:rPr>
          <w:b/>
          <w:i/>
          <w:sz w:val="28"/>
          <w:szCs w:val="28"/>
        </w:rPr>
        <w:t xml:space="preserve">6. Установление </w:t>
      </w:r>
      <w:r w:rsidRPr="00244998">
        <w:rPr>
          <w:b/>
          <w:i/>
          <w:spacing w:val="2"/>
          <w:sz w:val="28"/>
          <w:szCs w:val="28"/>
        </w:rPr>
        <w:t>сервитута в отношении земельного участка, находящегося в муниципальной собственности</w:t>
      </w:r>
    </w:p>
    <w:p w:rsidR="005C3F2C" w:rsidRPr="005C3F2C" w:rsidRDefault="005C3F2C" w:rsidP="005C3F2C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 xml:space="preserve">Подать заявление   возможно 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8" w:history="1">
        <w:r w:rsidRPr="005C3F2C">
          <w:rPr>
            <w:rStyle w:val="a4"/>
            <w:color w:val="000000" w:themeColor="text1"/>
            <w:sz w:val="28"/>
            <w:szCs w:val="28"/>
          </w:rPr>
          <w:t>https://www.gosuslugi.ru/600176/1</w:t>
        </w:r>
        <w:proofErr w:type="gramEnd"/>
      </w:hyperlink>
    </w:p>
    <w:p w:rsidR="005C3F2C" w:rsidRPr="00244998" w:rsidRDefault="005C3F2C" w:rsidP="005C3F2C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>7.</w:t>
      </w:r>
      <w:r w:rsidRPr="00244998">
        <w:rPr>
          <w:b/>
          <w:i/>
          <w:color w:val="000000" w:themeColor="text1"/>
        </w:rPr>
        <w:t xml:space="preserve"> </w:t>
      </w:r>
      <w:r w:rsidR="005302C9" w:rsidRPr="00244998">
        <w:rPr>
          <w:b/>
          <w:i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5C3F2C" w:rsidRPr="005C3F2C" w:rsidRDefault="005C3F2C" w:rsidP="005C3F2C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 xml:space="preserve">Подать заявление   возможно 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9" w:history="1">
        <w:r w:rsidRPr="005C3F2C">
          <w:rPr>
            <w:rStyle w:val="a4"/>
            <w:color w:val="000000" w:themeColor="text1"/>
            <w:sz w:val="28"/>
            <w:szCs w:val="28"/>
          </w:rPr>
          <w:t>https://www.gosuslugi.ru/600241/1</w:t>
        </w:r>
        <w:proofErr w:type="gramEnd"/>
      </w:hyperlink>
    </w:p>
    <w:p w:rsidR="005C3F2C" w:rsidRPr="00244998" w:rsidRDefault="005C3F2C" w:rsidP="005C3F2C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244998">
        <w:rPr>
          <w:b/>
          <w:i/>
          <w:color w:val="000000" w:themeColor="text1"/>
          <w:sz w:val="28"/>
          <w:szCs w:val="28"/>
        </w:rPr>
        <w:t>8.</w:t>
      </w:r>
      <w:r w:rsidRPr="00244998">
        <w:rPr>
          <w:b/>
          <w:i/>
          <w:color w:val="000000" w:themeColor="text1"/>
        </w:rPr>
        <w:t xml:space="preserve"> </w:t>
      </w:r>
      <w:r w:rsidR="005302C9" w:rsidRPr="00244998">
        <w:rPr>
          <w:b/>
          <w:i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</w:p>
    <w:p w:rsidR="00F54601" w:rsidRDefault="005C3F2C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  <w:r w:rsidRPr="005C3F2C">
        <w:rPr>
          <w:color w:val="000000" w:themeColor="text1"/>
          <w:sz w:val="28"/>
          <w:szCs w:val="28"/>
        </w:rPr>
        <w:t xml:space="preserve">Подать заявление   возможно по </w:t>
      </w:r>
      <w:proofErr w:type="gramStart"/>
      <w:r w:rsidRPr="005C3F2C">
        <w:rPr>
          <w:color w:val="000000" w:themeColor="text1"/>
          <w:sz w:val="28"/>
          <w:szCs w:val="28"/>
        </w:rPr>
        <w:t xml:space="preserve">ссылке:  </w:t>
      </w:r>
      <w:hyperlink r:id="rId10" w:history="1">
        <w:r w:rsidR="00927AA3" w:rsidRPr="00AA3868">
          <w:rPr>
            <w:rStyle w:val="a4"/>
            <w:sz w:val="28"/>
            <w:szCs w:val="28"/>
          </w:rPr>
          <w:t>https://www.gosuslugi.ru/600231/1</w:t>
        </w:r>
        <w:proofErr w:type="gramEnd"/>
      </w:hyperlink>
    </w:p>
    <w:p w:rsidR="00927AA3" w:rsidRDefault="00927AA3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 w:themeColor="text1"/>
          <w:sz w:val="28"/>
          <w:szCs w:val="28"/>
        </w:rPr>
      </w:pPr>
    </w:p>
    <w:p w:rsidR="00927AA3" w:rsidRDefault="00927AA3" w:rsidP="0092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FB4D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</w:t>
      </w:r>
      <w:r w:rsidRPr="00FB4D91">
        <w:rPr>
          <w:rFonts w:ascii="Times New Roman" w:hAnsi="Times New Roman" w:cs="Times New Roman"/>
          <w:b/>
          <w:i/>
          <w:sz w:val="28"/>
          <w:szCs w:val="28"/>
          <w:lang w:val="x-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</w:p>
    <w:p w:rsidR="00927AA3" w:rsidRPr="00FB4D91" w:rsidRDefault="00927AA3" w:rsidP="0092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927AA3" w:rsidRPr="00FB4D91" w:rsidRDefault="00927AA3" w:rsidP="00927AA3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8"/>
          <w:szCs w:val="28"/>
        </w:rPr>
      </w:pPr>
      <w:r w:rsidRPr="00FB4D91">
        <w:rPr>
          <w:color w:val="000000" w:themeColor="text1"/>
          <w:sz w:val="28"/>
          <w:szCs w:val="28"/>
        </w:rPr>
        <w:t xml:space="preserve">Подать </w:t>
      </w:r>
      <w:proofErr w:type="gramStart"/>
      <w:r w:rsidRPr="00FB4D91">
        <w:rPr>
          <w:color w:val="000000" w:themeColor="text1"/>
          <w:sz w:val="28"/>
          <w:szCs w:val="28"/>
        </w:rPr>
        <w:t>заявление  возможно</w:t>
      </w:r>
      <w:proofErr w:type="gramEnd"/>
      <w:r w:rsidRPr="00FB4D91">
        <w:rPr>
          <w:color w:val="000000" w:themeColor="text1"/>
          <w:sz w:val="28"/>
          <w:szCs w:val="28"/>
        </w:rPr>
        <w:t xml:space="preserve"> по ссылке:  </w:t>
      </w:r>
      <w:hyperlink r:id="rId11" w:history="1">
        <w:r w:rsidRPr="00FB4D91">
          <w:rPr>
            <w:color w:val="0000FF"/>
            <w:sz w:val="28"/>
            <w:szCs w:val="28"/>
            <w:u w:val="single"/>
            <w:lang w:val="x-none"/>
          </w:rPr>
          <w:t>https://www.gosuslugi.ru/600136/1</w:t>
        </w:r>
      </w:hyperlink>
    </w:p>
    <w:p w:rsidR="00927AA3" w:rsidRDefault="00927AA3" w:rsidP="00F54601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8"/>
          <w:szCs w:val="28"/>
        </w:rPr>
      </w:pPr>
      <w:bookmarkStart w:id="0" w:name="_GoBack"/>
      <w:bookmarkEnd w:id="0"/>
    </w:p>
    <w:sectPr w:rsidR="00927AA3" w:rsidSect="005C3F2C"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01"/>
    <w:rsid w:val="001B1438"/>
    <w:rsid w:val="00244998"/>
    <w:rsid w:val="0027015C"/>
    <w:rsid w:val="00316136"/>
    <w:rsid w:val="005302C9"/>
    <w:rsid w:val="005C3F2C"/>
    <w:rsid w:val="005F1642"/>
    <w:rsid w:val="007045E2"/>
    <w:rsid w:val="008223A9"/>
    <w:rsid w:val="008F5586"/>
    <w:rsid w:val="00927AA3"/>
    <w:rsid w:val="009A21D9"/>
    <w:rsid w:val="00DA053A"/>
    <w:rsid w:val="00F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68E2-5D52-4C33-A864-D5D432B0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6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76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61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54/1" TargetMode="External"/><Relationship Id="rId11" Type="http://schemas.openxmlformats.org/officeDocument/2006/relationships/hyperlink" Target="_&#26625;&#29696;&#29696;&#28672;&#29440;&#14848;&#12032;&#12032;&#30464;&#30464;&#30464;&#11776;&#26368;&#28416;&#29440;&#29952;&#29440;&#27648;&#29952;&#26368;&#26880;&#11776;&#29184;&#29952;&#12032;&#13824;&#12288;&#12288;&#12544;&#13056;&#13824;&#12032;&#12544;" TargetMode="External"/><Relationship Id="rId5" Type="http://schemas.openxmlformats.org/officeDocument/2006/relationships/hyperlink" Target="https://www.gosuslugi.ru/600141/1" TargetMode="External"/><Relationship Id="rId10" Type="http://schemas.openxmlformats.org/officeDocument/2006/relationships/hyperlink" Target="https://www.gosuslugi.ru/600231/1" TargetMode="External"/><Relationship Id="rId4" Type="http://schemas.openxmlformats.org/officeDocument/2006/relationships/hyperlink" Target="https://www.gosuslugi.ru/600130/1" TargetMode="External"/><Relationship Id="rId9" Type="http://schemas.openxmlformats.org/officeDocument/2006/relationships/hyperlink" Target="https://www.gosuslugi.ru/60024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4</cp:revision>
  <dcterms:created xsi:type="dcterms:W3CDTF">2023-04-24T08:18:00Z</dcterms:created>
  <dcterms:modified xsi:type="dcterms:W3CDTF">2023-04-24T14:21:00Z</dcterms:modified>
</cp:coreProperties>
</file>