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BD" w:rsidRPr="0062152F" w:rsidRDefault="006A78BD" w:rsidP="006215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ПРОТОКОЛ № 1/</w:t>
      </w:r>
      <w:r w:rsidR="00C9211E">
        <w:rPr>
          <w:rFonts w:ascii="Times New Roman" w:hAnsi="Times New Roman" w:cs="Times New Roman"/>
          <w:b/>
          <w:sz w:val="26"/>
          <w:szCs w:val="26"/>
        </w:rPr>
        <w:t>02</w:t>
      </w:r>
      <w:r w:rsidR="00A57DB5">
        <w:rPr>
          <w:rFonts w:ascii="Times New Roman" w:hAnsi="Times New Roman" w:cs="Times New Roman"/>
          <w:b/>
          <w:sz w:val="26"/>
          <w:szCs w:val="26"/>
        </w:rPr>
        <w:t>.</w:t>
      </w:r>
      <w:r w:rsidR="00CB11A7">
        <w:rPr>
          <w:rFonts w:ascii="Times New Roman" w:hAnsi="Times New Roman" w:cs="Times New Roman"/>
          <w:b/>
          <w:sz w:val="26"/>
          <w:szCs w:val="26"/>
        </w:rPr>
        <w:t>0</w:t>
      </w:r>
      <w:r w:rsidR="00B023A7">
        <w:rPr>
          <w:rFonts w:ascii="Times New Roman" w:hAnsi="Times New Roman" w:cs="Times New Roman"/>
          <w:b/>
          <w:sz w:val="26"/>
          <w:szCs w:val="26"/>
        </w:rPr>
        <w:t>8</w:t>
      </w:r>
      <w:r w:rsidR="00B87042">
        <w:rPr>
          <w:rFonts w:ascii="Times New Roman" w:hAnsi="Times New Roman" w:cs="Times New Roman"/>
          <w:b/>
          <w:sz w:val="26"/>
          <w:szCs w:val="26"/>
        </w:rPr>
        <w:t>.202</w:t>
      </w:r>
      <w:r w:rsidR="00CB11A7">
        <w:rPr>
          <w:rFonts w:ascii="Times New Roman" w:hAnsi="Times New Roman" w:cs="Times New Roman"/>
          <w:b/>
          <w:sz w:val="26"/>
          <w:szCs w:val="26"/>
        </w:rPr>
        <w:t>3</w:t>
      </w:r>
    </w:p>
    <w:p w:rsidR="00944151" w:rsidRPr="0062152F" w:rsidRDefault="006A78BD" w:rsidP="0062152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62152F">
        <w:rPr>
          <w:rFonts w:ascii="Times New Roman" w:hAnsi="Times New Roman" w:cs="Times New Roman"/>
          <w:b/>
          <w:color w:val="auto"/>
        </w:rPr>
        <w:t xml:space="preserve">рассмотрения 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заявок на </w:t>
      </w:r>
      <w:r w:rsidR="00946E75" w:rsidRPr="0062152F">
        <w:rPr>
          <w:rFonts w:ascii="Times New Roman" w:hAnsi="Times New Roman" w:cs="Times New Roman"/>
          <w:b/>
          <w:color w:val="auto"/>
        </w:rPr>
        <w:t xml:space="preserve">участие в конкурсе на </w:t>
      </w:r>
      <w:r w:rsidR="00A71093" w:rsidRPr="0062152F">
        <w:rPr>
          <w:rFonts w:ascii="Times New Roman" w:hAnsi="Times New Roman" w:cs="Times New Roman"/>
          <w:b/>
          <w:color w:val="auto"/>
        </w:rPr>
        <w:t>право заключения договор</w:t>
      </w:r>
      <w:r w:rsidR="00CB11A7">
        <w:rPr>
          <w:rFonts w:ascii="Times New Roman" w:hAnsi="Times New Roman" w:cs="Times New Roman"/>
          <w:b/>
          <w:color w:val="auto"/>
        </w:rPr>
        <w:t>ов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 </w:t>
      </w:r>
      <w:r w:rsidR="00944151" w:rsidRPr="0062152F">
        <w:rPr>
          <w:rFonts w:ascii="Times New Roman" w:hAnsi="Times New Roman" w:cs="Times New Roman"/>
          <w:b/>
          <w:color w:val="auto"/>
        </w:rPr>
        <w:t xml:space="preserve">                        </w:t>
      </w:r>
      <w:r w:rsidR="00A71093" w:rsidRPr="0062152F">
        <w:rPr>
          <w:rFonts w:ascii="Times New Roman" w:hAnsi="Times New Roman" w:cs="Times New Roman"/>
          <w:b/>
          <w:color w:val="auto"/>
        </w:rPr>
        <w:t>на предоставление ярмарочн</w:t>
      </w:r>
      <w:r w:rsidR="00CB11A7">
        <w:rPr>
          <w:rFonts w:ascii="Times New Roman" w:hAnsi="Times New Roman" w:cs="Times New Roman"/>
          <w:b/>
          <w:color w:val="auto"/>
        </w:rPr>
        <w:t>ых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 площад</w:t>
      </w:r>
      <w:r w:rsidR="00CB11A7">
        <w:rPr>
          <w:rFonts w:ascii="Times New Roman" w:hAnsi="Times New Roman" w:cs="Times New Roman"/>
          <w:b/>
          <w:color w:val="auto"/>
        </w:rPr>
        <w:t>о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к для организации торговых мест </w:t>
      </w:r>
      <w:r w:rsidR="00944151" w:rsidRPr="0062152F">
        <w:rPr>
          <w:rFonts w:ascii="Times New Roman" w:hAnsi="Times New Roman" w:cs="Times New Roman"/>
          <w:b/>
          <w:color w:val="auto"/>
        </w:rPr>
        <w:t xml:space="preserve">                       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на территории муниципального района «Белгородский район» </w:t>
      </w:r>
    </w:p>
    <w:p w:rsidR="006A78BD" w:rsidRPr="0062152F" w:rsidRDefault="00A71093" w:rsidP="0062152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2152F">
        <w:rPr>
          <w:rFonts w:ascii="Times New Roman" w:hAnsi="Times New Roman" w:cs="Times New Roman"/>
          <w:b/>
          <w:color w:val="auto"/>
        </w:rPr>
        <w:t>Белгородской области</w:t>
      </w:r>
    </w:p>
    <w:p w:rsidR="00944151" w:rsidRPr="0062152F" w:rsidRDefault="00944151" w:rsidP="00621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8BD" w:rsidRPr="0062152F" w:rsidRDefault="006A78BD" w:rsidP="0062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г. Белгород                                                                 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2152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26F97" w:rsidRPr="0062152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2152F">
        <w:rPr>
          <w:rFonts w:ascii="Times New Roman" w:hAnsi="Times New Roman" w:cs="Times New Roman"/>
          <w:sz w:val="26"/>
          <w:szCs w:val="26"/>
        </w:rPr>
        <w:t xml:space="preserve">              1</w:t>
      </w:r>
      <w:r w:rsidR="00B87042">
        <w:rPr>
          <w:rFonts w:ascii="Times New Roman" w:hAnsi="Times New Roman" w:cs="Times New Roman"/>
          <w:sz w:val="26"/>
          <w:szCs w:val="26"/>
        </w:rPr>
        <w:t>1</w:t>
      </w:r>
      <w:r w:rsidRPr="0062152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6A78BD" w:rsidRPr="0062152F" w:rsidRDefault="006A78BD" w:rsidP="0062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   </w:t>
      </w:r>
      <w:r w:rsidR="00F26F97" w:rsidRPr="0062152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   </w:t>
      </w:r>
      <w:r w:rsidR="005D6438">
        <w:rPr>
          <w:rFonts w:ascii="Times New Roman" w:hAnsi="Times New Roman" w:cs="Times New Roman"/>
          <w:sz w:val="26"/>
          <w:szCs w:val="26"/>
        </w:rPr>
        <w:t xml:space="preserve">    </w:t>
      </w:r>
      <w:r w:rsidR="00B457D5">
        <w:rPr>
          <w:rFonts w:ascii="Times New Roman" w:hAnsi="Times New Roman" w:cs="Times New Roman"/>
          <w:sz w:val="26"/>
          <w:szCs w:val="26"/>
        </w:rPr>
        <w:t xml:space="preserve">   </w:t>
      </w:r>
      <w:r w:rsidR="005D6438">
        <w:rPr>
          <w:rFonts w:ascii="Times New Roman" w:hAnsi="Times New Roman" w:cs="Times New Roman"/>
          <w:sz w:val="26"/>
          <w:szCs w:val="26"/>
        </w:rPr>
        <w:t xml:space="preserve">    </w:t>
      </w:r>
      <w:r w:rsidR="00C9211E">
        <w:rPr>
          <w:rFonts w:ascii="Times New Roman" w:hAnsi="Times New Roman" w:cs="Times New Roman"/>
          <w:sz w:val="26"/>
          <w:szCs w:val="26"/>
        </w:rPr>
        <w:t>2 августа</w:t>
      </w:r>
      <w:r w:rsidR="00B87042">
        <w:rPr>
          <w:rFonts w:ascii="Times New Roman" w:hAnsi="Times New Roman" w:cs="Times New Roman"/>
          <w:sz w:val="26"/>
          <w:szCs w:val="26"/>
        </w:rPr>
        <w:t xml:space="preserve"> 202</w:t>
      </w:r>
      <w:r w:rsidR="00CB11A7">
        <w:rPr>
          <w:rFonts w:ascii="Times New Roman" w:hAnsi="Times New Roman" w:cs="Times New Roman"/>
          <w:sz w:val="26"/>
          <w:szCs w:val="26"/>
        </w:rPr>
        <w:t>3</w:t>
      </w:r>
      <w:r w:rsidR="00B870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A78BD" w:rsidRPr="0062152F" w:rsidRDefault="006A78BD" w:rsidP="00621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Наименование организатора конкурса:</w:t>
      </w:r>
      <w:r w:rsidRPr="0062152F">
        <w:rPr>
          <w:rFonts w:ascii="Times New Roman" w:hAnsi="Times New Roman" w:cs="Times New Roman"/>
          <w:sz w:val="26"/>
          <w:szCs w:val="26"/>
        </w:rPr>
        <w:t xml:space="preserve"> комитет экономического развития администрации Белгородского района.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Место нахождения</w:t>
      </w:r>
      <w:r w:rsidRPr="0062152F">
        <w:rPr>
          <w:rStyle w:val="20"/>
          <w:rFonts w:ascii="Times New Roman" w:hAnsi="Times New Roman" w:cs="Times New Roman"/>
        </w:rPr>
        <w:t>:</w:t>
      </w:r>
      <w:r w:rsidRPr="0062152F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62152F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62152F">
        <w:rPr>
          <w:rFonts w:ascii="Times New Roman" w:hAnsi="Times New Roman" w:cs="Times New Roman"/>
          <w:sz w:val="26"/>
          <w:szCs w:val="26"/>
        </w:rPr>
        <w:t>, 1-а.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Дата проведения конкурса:</w:t>
      </w:r>
      <w:r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="00C9211E">
        <w:rPr>
          <w:rFonts w:ascii="Times New Roman" w:hAnsi="Times New Roman" w:cs="Times New Roman"/>
          <w:sz w:val="26"/>
          <w:szCs w:val="26"/>
        </w:rPr>
        <w:t>7 августа</w:t>
      </w:r>
      <w:r w:rsidR="00B87042">
        <w:rPr>
          <w:rFonts w:ascii="Times New Roman" w:hAnsi="Times New Roman" w:cs="Times New Roman"/>
          <w:sz w:val="26"/>
          <w:szCs w:val="26"/>
        </w:rPr>
        <w:t xml:space="preserve"> 202</w:t>
      </w:r>
      <w:r w:rsidR="00CB11A7">
        <w:rPr>
          <w:rFonts w:ascii="Times New Roman" w:hAnsi="Times New Roman" w:cs="Times New Roman"/>
          <w:sz w:val="26"/>
          <w:szCs w:val="26"/>
        </w:rPr>
        <w:t>3</w:t>
      </w:r>
      <w:r w:rsidRPr="0062152F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C26E53">
        <w:rPr>
          <w:rFonts w:ascii="Times New Roman" w:hAnsi="Times New Roman" w:cs="Times New Roman"/>
          <w:sz w:val="26"/>
          <w:szCs w:val="26"/>
        </w:rPr>
        <w:t>1</w:t>
      </w:r>
      <w:r w:rsidRPr="0062152F">
        <w:rPr>
          <w:rFonts w:ascii="Times New Roman" w:hAnsi="Times New Roman" w:cs="Times New Roman"/>
          <w:sz w:val="26"/>
          <w:szCs w:val="26"/>
        </w:rPr>
        <w:t>-00 часов (время московское).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62152F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62152F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62152F">
        <w:rPr>
          <w:rFonts w:ascii="Times New Roman" w:hAnsi="Times New Roman" w:cs="Times New Roman"/>
          <w:sz w:val="26"/>
          <w:szCs w:val="26"/>
        </w:rPr>
        <w:t>, 1-а.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Номер контактного телефона:</w:t>
      </w:r>
      <w:r w:rsidRPr="0062152F">
        <w:rPr>
          <w:rFonts w:ascii="Times New Roman" w:hAnsi="Times New Roman" w:cs="Times New Roman"/>
          <w:sz w:val="26"/>
          <w:szCs w:val="26"/>
        </w:rPr>
        <w:t xml:space="preserve"> +7(4722)</w:t>
      </w:r>
      <w:r w:rsidR="00285FE2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>26-39-51.</w:t>
      </w:r>
    </w:p>
    <w:p w:rsidR="006A78BD" w:rsidRPr="0062152F" w:rsidRDefault="00285FE2" w:rsidP="0062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ab/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Конкурсная комиссия Белгородского района по проведению </w:t>
      </w:r>
      <w:r w:rsidR="00527006"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конкурса</w:t>
      </w:r>
      <w:r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944151"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006"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 w:rsidR="00527006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="006A78BD" w:rsidRPr="0062152F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8F4287" w:rsidRPr="0062152F">
        <w:rPr>
          <w:rFonts w:ascii="Times New Roman" w:hAnsi="Times New Roman" w:cs="Times New Roman"/>
          <w:b/>
          <w:sz w:val="26"/>
          <w:szCs w:val="26"/>
        </w:rPr>
        <w:t>я</w:t>
      </w:r>
      <w:r w:rsidRPr="0062152F">
        <w:rPr>
          <w:rFonts w:ascii="Times New Roman" w:hAnsi="Times New Roman" w:cs="Times New Roman"/>
          <w:b/>
          <w:sz w:val="26"/>
          <w:szCs w:val="26"/>
        </w:rPr>
        <w:t xml:space="preserve"> Комиссии: </w:t>
      </w:r>
    </w:p>
    <w:p w:rsidR="006A78BD" w:rsidRPr="0062152F" w:rsidRDefault="00056728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М.Н. Буданова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–заместител</w:t>
      </w:r>
      <w:r w:rsidR="00C82888">
        <w:rPr>
          <w:rFonts w:ascii="Times New Roman" w:hAnsi="Times New Roman" w:cs="Times New Roman"/>
          <w:sz w:val="26"/>
          <w:szCs w:val="26"/>
        </w:rPr>
        <w:t>ь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главы администрации района – руководител</w:t>
      </w:r>
      <w:r w:rsidR="00C82888">
        <w:rPr>
          <w:rFonts w:ascii="Times New Roman" w:hAnsi="Times New Roman" w:cs="Times New Roman"/>
          <w:sz w:val="26"/>
          <w:szCs w:val="26"/>
        </w:rPr>
        <w:t>ь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 администрации Белгородского района;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>Н.Н.</w:t>
      </w:r>
      <w:r w:rsidR="00B905A3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Зуева – </w:t>
      </w:r>
      <w:r w:rsidR="00894681">
        <w:rPr>
          <w:rFonts w:ascii="Times New Roman" w:hAnsi="Times New Roman" w:cs="Times New Roman"/>
          <w:sz w:val="26"/>
          <w:szCs w:val="26"/>
        </w:rPr>
        <w:t xml:space="preserve">заместитель руководителя комитета - </w:t>
      </w:r>
      <w:r w:rsidRPr="0062152F">
        <w:rPr>
          <w:rFonts w:ascii="Times New Roman" w:hAnsi="Times New Roman" w:cs="Times New Roman"/>
          <w:sz w:val="26"/>
          <w:szCs w:val="26"/>
        </w:rPr>
        <w:t>начальник отдела потребительского рынка комитета экономического развития администрации Белгородского района;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8F4287" w:rsidRPr="0062152F" w:rsidRDefault="006A78BD" w:rsidP="00C9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А.С. Костоглодов – </w:t>
      </w:r>
      <w:r w:rsidR="00366F85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62152F">
        <w:rPr>
          <w:rFonts w:ascii="Times New Roman" w:hAnsi="Times New Roman" w:cs="Times New Roman"/>
          <w:sz w:val="26"/>
          <w:szCs w:val="26"/>
        </w:rPr>
        <w:t>заместитель руководителя комитета -</w:t>
      </w:r>
      <w:r w:rsidR="008F4287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>начальник управления архитектуры и градостроительства</w:t>
      </w:r>
      <w:r w:rsidR="008F4287" w:rsidRPr="0062152F">
        <w:rPr>
          <w:rFonts w:ascii="Times New Roman" w:hAnsi="Times New Roman" w:cs="Times New Roman"/>
          <w:sz w:val="26"/>
          <w:szCs w:val="26"/>
        </w:rPr>
        <w:t xml:space="preserve"> комитета строительства администрации Белгородского района</w:t>
      </w:r>
      <w:r w:rsidRPr="0062152F">
        <w:rPr>
          <w:rFonts w:ascii="Times New Roman" w:hAnsi="Times New Roman" w:cs="Times New Roman"/>
          <w:sz w:val="26"/>
          <w:szCs w:val="26"/>
        </w:rPr>
        <w:t xml:space="preserve"> – главный архитектор района;</w:t>
      </w:r>
      <w:r w:rsidR="008F4287" w:rsidRPr="0062152F">
        <w:rPr>
          <w:rFonts w:ascii="Times New Roman" w:hAnsi="Times New Roman" w:cs="Times New Roman"/>
          <w:sz w:val="26"/>
          <w:szCs w:val="26"/>
        </w:rPr>
        <w:tab/>
      </w:r>
    </w:p>
    <w:p w:rsidR="006A78BD" w:rsidRPr="0062152F" w:rsidRDefault="00366F85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Ю.Н. Юдина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– </w:t>
      </w:r>
      <w:r w:rsidR="007C51B8"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6A78BD" w:rsidRPr="007A5F9B" w:rsidRDefault="006A78BD" w:rsidP="007A5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ab/>
      </w:r>
      <w:r w:rsidR="00366F85" w:rsidRPr="007A5F9B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517F61">
        <w:rPr>
          <w:rFonts w:ascii="Times New Roman" w:hAnsi="Times New Roman" w:cs="Times New Roman"/>
          <w:sz w:val="26"/>
          <w:szCs w:val="26"/>
        </w:rPr>
        <w:t>Ка</w:t>
      </w:r>
      <w:r w:rsidR="00366F85" w:rsidRPr="007A5F9B">
        <w:rPr>
          <w:rFonts w:ascii="Times New Roman" w:hAnsi="Times New Roman" w:cs="Times New Roman"/>
          <w:sz w:val="26"/>
          <w:szCs w:val="26"/>
        </w:rPr>
        <w:t>йдалов</w:t>
      </w:r>
      <w:proofErr w:type="spellEnd"/>
      <w:r w:rsidRPr="007A5F9B">
        <w:rPr>
          <w:rFonts w:ascii="Times New Roman" w:hAnsi="Times New Roman" w:cs="Times New Roman"/>
          <w:sz w:val="26"/>
          <w:szCs w:val="26"/>
        </w:rPr>
        <w:t xml:space="preserve"> – </w:t>
      </w:r>
      <w:r w:rsidR="00366F85" w:rsidRPr="007A5F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отдела по взаимодействию                                                       с правоохранительными органами комитета по обеспечению безопасности администрации Белгородского района</w:t>
      </w:r>
      <w:r w:rsidR="007A5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151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О допуске претендентов к участию в </w:t>
      </w:r>
      <w:r w:rsidR="0058096A" w:rsidRPr="0062152F">
        <w:rPr>
          <w:rFonts w:ascii="Times New Roman" w:hAnsi="Times New Roman" w:cs="Times New Roman"/>
          <w:sz w:val="26"/>
          <w:szCs w:val="26"/>
        </w:rPr>
        <w:t>конкурсе на право заключения договор</w:t>
      </w:r>
      <w:r w:rsidR="006D401A">
        <w:rPr>
          <w:rFonts w:ascii="Times New Roman" w:hAnsi="Times New Roman" w:cs="Times New Roman"/>
          <w:sz w:val="26"/>
          <w:szCs w:val="26"/>
        </w:rPr>
        <w:t>ов</w:t>
      </w:r>
      <w:r w:rsidR="00F26F97" w:rsidRPr="0062152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8096A" w:rsidRPr="0062152F">
        <w:rPr>
          <w:rFonts w:ascii="Times New Roman" w:hAnsi="Times New Roman" w:cs="Times New Roman"/>
          <w:sz w:val="26"/>
          <w:szCs w:val="26"/>
        </w:rPr>
        <w:t xml:space="preserve"> на предоставление ярмарочн</w:t>
      </w:r>
      <w:r w:rsidR="00CB11A7">
        <w:rPr>
          <w:rFonts w:ascii="Times New Roman" w:hAnsi="Times New Roman" w:cs="Times New Roman"/>
          <w:sz w:val="26"/>
          <w:szCs w:val="26"/>
        </w:rPr>
        <w:t>ых</w:t>
      </w:r>
      <w:r w:rsidR="0058096A" w:rsidRPr="0062152F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CB11A7">
        <w:rPr>
          <w:rFonts w:ascii="Times New Roman" w:hAnsi="Times New Roman" w:cs="Times New Roman"/>
          <w:sz w:val="26"/>
          <w:szCs w:val="26"/>
        </w:rPr>
        <w:t>о</w:t>
      </w:r>
      <w:r w:rsidR="0058096A" w:rsidRPr="0062152F">
        <w:rPr>
          <w:rFonts w:ascii="Times New Roman" w:hAnsi="Times New Roman" w:cs="Times New Roman"/>
          <w:sz w:val="26"/>
          <w:szCs w:val="26"/>
        </w:rPr>
        <w:t>к для организации торговых мест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="0058096A" w:rsidRPr="0062152F">
        <w:rPr>
          <w:rFonts w:ascii="Times New Roman" w:hAnsi="Times New Roman" w:cs="Times New Roman"/>
          <w:sz w:val="26"/>
          <w:szCs w:val="26"/>
        </w:rPr>
        <w:t>на территории муниципального района «Белгородский район» Белгородской области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согласно объявлению, размещённому на официальном сайте органов местного самоуправления муниципального района «Белгородский район» Белгородской области </w:t>
      </w:r>
      <w:r w:rsidR="001E48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1E4866" w:rsidRPr="002A5B32">
        <w:rPr>
          <w:rFonts w:ascii="Times New Roman" w:hAnsi="Times New Roman"/>
          <w:sz w:val="27"/>
          <w:szCs w:val="27"/>
        </w:rPr>
        <w:t>https://belgo</w:t>
      </w:r>
      <w:r w:rsidR="001E4866">
        <w:rPr>
          <w:rFonts w:ascii="Times New Roman" w:hAnsi="Times New Roman"/>
          <w:sz w:val="27"/>
          <w:szCs w:val="27"/>
        </w:rPr>
        <w:t>rodskij-r31.gosweb.gosuslugi.ru</w:t>
      </w:r>
      <w:r w:rsidR="001E4866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и назначенного на </w:t>
      </w:r>
      <w:r w:rsidR="00C9211E">
        <w:rPr>
          <w:rFonts w:ascii="Times New Roman" w:hAnsi="Times New Roman" w:cs="Times New Roman"/>
          <w:sz w:val="26"/>
          <w:szCs w:val="26"/>
        </w:rPr>
        <w:t>7 августа</w:t>
      </w:r>
      <w:r w:rsidR="0054723B">
        <w:rPr>
          <w:rFonts w:ascii="Times New Roman" w:hAnsi="Times New Roman" w:cs="Times New Roman"/>
          <w:sz w:val="26"/>
          <w:szCs w:val="26"/>
        </w:rPr>
        <w:t xml:space="preserve"> 202</w:t>
      </w:r>
      <w:r w:rsidR="00CB11A7">
        <w:rPr>
          <w:rFonts w:ascii="Times New Roman" w:hAnsi="Times New Roman" w:cs="Times New Roman"/>
          <w:sz w:val="26"/>
          <w:szCs w:val="26"/>
        </w:rPr>
        <w:t>3</w:t>
      </w:r>
      <w:r w:rsidR="0054723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Рассмотрела:</w:t>
      </w:r>
    </w:p>
    <w:p w:rsidR="007C07AC" w:rsidRDefault="007C51B8" w:rsidP="007C07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1. Пакет документов по Лоту № 1 на заключение договора </w:t>
      </w:r>
      <w:r w:rsidR="0058096A" w:rsidRPr="0062152F">
        <w:rPr>
          <w:rFonts w:ascii="Times New Roman" w:hAnsi="Times New Roman" w:cs="Times New Roman"/>
          <w:sz w:val="26"/>
          <w:szCs w:val="26"/>
        </w:rPr>
        <w:t>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, площадью территории согласно </w:t>
      </w:r>
      <w:r w:rsidR="0058096A" w:rsidRPr="0062152F">
        <w:rPr>
          <w:rFonts w:ascii="Times New Roman" w:hAnsi="Times New Roman" w:cs="Times New Roman"/>
          <w:sz w:val="26"/>
          <w:szCs w:val="26"/>
        </w:rPr>
        <w:t xml:space="preserve">заявленной концепции оформления торговых мест по адресу: Белгородский </w:t>
      </w:r>
      <w:proofErr w:type="gramStart"/>
      <w:r w:rsidR="0058096A" w:rsidRPr="0062152F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7C07A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7C07A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C07AC" w:rsidRPr="007C07AC">
        <w:rPr>
          <w:rFonts w:ascii="Times New Roman" w:hAnsi="Times New Roman"/>
          <w:sz w:val="26"/>
          <w:szCs w:val="26"/>
        </w:rPr>
        <w:t>п. Разумное, ул. имени И.Д. Елисеева, в районе д. № 14-а</w:t>
      </w:r>
      <w:r w:rsidR="007C07AC">
        <w:rPr>
          <w:rFonts w:ascii="Times New Roman" w:hAnsi="Times New Roman"/>
          <w:sz w:val="26"/>
          <w:szCs w:val="26"/>
        </w:rPr>
        <w:t>.</w:t>
      </w:r>
    </w:p>
    <w:p w:rsidR="0054723B" w:rsidRPr="0054723B" w:rsidRDefault="007C07AC" w:rsidP="007C0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4723B" w:rsidRPr="0062152F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</w:p>
    <w:p w:rsidR="00A57DB5" w:rsidRPr="007C07AC" w:rsidRDefault="006A78BD" w:rsidP="00B457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ab/>
      </w:r>
      <w:r w:rsidR="006D401A">
        <w:rPr>
          <w:rFonts w:ascii="Times New Roman" w:hAnsi="Times New Roman" w:cs="Times New Roman"/>
          <w:sz w:val="26"/>
          <w:szCs w:val="26"/>
        </w:rPr>
        <w:t>2</w:t>
      </w:r>
      <w:r w:rsidR="006D401A" w:rsidRPr="0062152F">
        <w:rPr>
          <w:rFonts w:ascii="Times New Roman" w:hAnsi="Times New Roman" w:cs="Times New Roman"/>
          <w:sz w:val="26"/>
          <w:szCs w:val="26"/>
        </w:rPr>
        <w:t xml:space="preserve">. Пакет документов по Лоту № </w:t>
      </w:r>
      <w:r w:rsidR="006D401A">
        <w:rPr>
          <w:rFonts w:ascii="Times New Roman" w:hAnsi="Times New Roman" w:cs="Times New Roman"/>
          <w:sz w:val="26"/>
          <w:szCs w:val="26"/>
        </w:rPr>
        <w:t>2</w:t>
      </w:r>
      <w:r w:rsidR="006D401A" w:rsidRPr="0062152F">
        <w:rPr>
          <w:rFonts w:ascii="Times New Roman" w:hAnsi="Times New Roman" w:cs="Times New Roman"/>
          <w:sz w:val="26"/>
          <w:szCs w:val="26"/>
        </w:rPr>
        <w:t xml:space="preserve"> на заключение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</w:t>
      </w:r>
      <w:proofErr w:type="gramStart"/>
      <w:r w:rsidR="006D401A" w:rsidRPr="0062152F">
        <w:rPr>
          <w:rFonts w:ascii="Times New Roman" w:hAnsi="Times New Roman" w:cs="Times New Roman"/>
          <w:sz w:val="26"/>
          <w:szCs w:val="26"/>
        </w:rPr>
        <w:t>район,</w:t>
      </w:r>
      <w:r w:rsidR="006D401A" w:rsidRPr="006D40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401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 w:rsidR="006D401A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7C07AC" w:rsidRPr="007C07AC">
        <w:rPr>
          <w:rFonts w:ascii="Times New Roman" w:hAnsi="Times New Roman"/>
          <w:sz w:val="26"/>
          <w:szCs w:val="26"/>
        </w:rPr>
        <w:t>с. Стрелецкое, ул. Королёва, в районе д. № 54</w:t>
      </w:r>
      <w:r w:rsidR="007C07AC">
        <w:rPr>
          <w:rFonts w:ascii="Times New Roman" w:hAnsi="Times New Roman"/>
          <w:sz w:val="26"/>
          <w:szCs w:val="26"/>
        </w:rPr>
        <w:t>.</w:t>
      </w:r>
    </w:p>
    <w:p w:rsidR="006D401A" w:rsidRDefault="006D401A" w:rsidP="006D40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</w:p>
    <w:p w:rsidR="007C07AC" w:rsidRDefault="006D401A" w:rsidP="007C07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Pr="0062152F">
        <w:rPr>
          <w:rFonts w:ascii="Times New Roman" w:hAnsi="Times New Roman" w:cs="Times New Roman"/>
          <w:sz w:val="26"/>
          <w:szCs w:val="26"/>
        </w:rPr>
        <w:t xml:space="preserve">. Пакет документов по Лоту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2152F">
        <w:rPr>
          <w:rFonts w:ascii="Times New Roman" w:hAnsi="Times New Roman" w:cs="Times New Roman"/>
          <w:sz w:val="26"/>
          <w:szCs w:val="26"/>
        </w:rPr>
        <w:t xml:space="preserve"> на заключение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</w:t>
      </w:r>
      <w:proofErr w:type="gramStart"/>
      <w:r w:rsidRPr="0062152F">
        <w:rPr>
          <w:rFonts w:ascii="Times New Roman" w:hAnsi="Times New Roman" w:cs="Times New Roman"/>
          <w:sz w:val="26"/>
          <w:szCs w:val="26"/>
        </w:rPr>
        <w:t>район</w:t>
      </w:r>
      <w:r w:rsidRPr="007C07AC">
        <w:rPr>
          <w:rFonts w:ascii="Times New Roman" w:hAnsi="Times New Roman" w:cs="Times New Roman"/>
          <w:sz w:val="26"/>
          <w:szCs w:val="26"/>
        </w:rPr>
        <w:t>,</w:t>
      </w:r>
      <w:r w:rsidR="007C07A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7C07A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C07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07AC" w:rsidRPr="007C07AC">
        <w:rPr>
          <w:rFonts w:ascii="Times New Roman" w:hAnsi="Times New Roman"/>
          <w:sz w:val="26"/>
          <w:szCs w:val="26"/>
        </w:rPr>
        <w:t>с. Стрелецкое, ул. Виноградная, в районе д. № 42</w:t>
      </w:r>
      <w:r w:rsidR="007C07AC">
        <w:rPr>
          <w:rFonts w:ascii="Times New Roman" w:hAnsi="Times New Roman"/>
          <w:sz w:val="26"/>
          <w:szCs w:val="26"/>
        </w:rPr>
        <w:t>.</w:t>
      </w:r>
    </w:p>
    <w:p w:rsidR="006D401A" w:rsidRPr="0054723B" w:rsidRDefault="007C07AC" w:rsidP="007C0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D401A" w:rsidRPr="0062152F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</w:p>
    <w:p w:rsidR="006D401A" w:rsidRPr="0062152F" w:rsidRDefault="006D401A" w:rsidP="00B45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44151" w:rsidRDefault="0054723B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. По Лоту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D401A">
        <w:rPr>
          <w:rFonts w:ascii="Times New Roman" w:hAnsi="Times New Roman" w:cs="Times New Roman"/>
          <w:sz w:val="26"/>
          <w:szCs w:val="26"/>
        </w:rPr>
        <w:t>, 2, 3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допустить к участию в конкурсе и признать участником конкурса претендента на участие в конкурсе на право заключения договор</w:t>
      </w:r>
      <w:r w:rsidR="006D401A">
        <w:rPr>
          <w:rFonts w:ascii="Times New Roman" w:hAnsi="Times New Roman" w:cs="Times New Roman"/>
          <w:sz w:val="26"/>
          <w:szCs w:val="26"/>
        </w:rPr>
        <w:t>ов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на предоставление ярмарочн</w:t>
      </w:r>
      <w:r w:rsidR="006D401A">
        <w:rPr>
          <w:rFonts w:ascii="Times New Roman" w:hAnsi="Times New Roman" w:cs="Times New Roman"/>
          <w:sz w:val="26"/>
          <w:szCs w:val="26"/>
        </w:rPr>
        <w:t>ых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6D401A">
        <w:rPr>
          <w:rFonts w:ascii="Times New Roman" w:hAnsi="Times New Roman" w:cs="Times New Roman"/>
          <w:sz w:val="26"/>
          <w:szCs w:val="26"/>
        </w:rPr>
        <w:t>о</w:t>
      </w:r>
      <w:r w:rsidR="00944151" w:rsidRPr="0062152F">
        <w:rPr>
          <w:rFonts w:ascii="Times New Roman" w:hAnsi="Times New Roman" w:cs="Times New Roman"/>
          <w:sz w:val="26"/>
          <w:szCs w:val="26"/>
        </w:rPr>
        <w:t>к для организации торговых мест на территории муниципального района «Белгородский район» Белгородской области ООО «СЛАВЯНСКАЯ ЯРМАРКА».</w:t>
      </w:r>
    </w:p>
    <w:p w:rsidR="00B457D5" w:rsidRDefault="00B457D5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57D5" w:rsidRDefault="00B457D5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57D5" w:rsidRPr="0062152F" w:rsidRDefault="00B457D5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51FBB" w:rsidTr="00125613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52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3398" w:type="dxa"/>
          </w:tcPr>
          <w:p w:rsidR="00951FBB" w:rsidRDefault="003A4410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Pr="0062152F" w:rsidRDefault="00951FBB" w:rsidP="00951FBB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М.Н. Буданова</w:t>
            </w:r>
          </w:p>
          <w:p w:rsidR="00951FBB" w:rsidRPr="0062152F" w:rsidRDefault="00951FBB" w:rsidP="00951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125613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52F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3398" w:type="dxa"/>
          </w:tcPr>
          <w:p w:rsidR="00951FBB" w:rsidRDefault="003A4410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Pr="0062152F" w:rsidRDefault="00951FBB" w:rsidP="00951FBB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62152F">
              <w:rPr>
                <w:rFonts w:ascii="Times New Roman" w:hAnsi="Times New Roman" w:cs="Times New Roman"/>
                <w:sz w:val="26"/>
                <w:szCs w:val="26"/>
              </w:rPr>
              <w:t>Н.Н. Зуева</w:t>
            </w:r>
          </w:p>
          <w:p w:rsidR="00951FBB" w:rsidRPr="0062152F" w:rsidRDefault="00951FBB" w:rsidP="00951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125613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52F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3398" w:type="dxa"/>
          </w:tcPr>
          <w:p w:rsidR="00951FBB" w:rsidRDefault="003A4410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62152F">
              <w:rPr>
                <w:rFonts w:ascii="Times New Roman" w:hAnsi="Times New Roman" w:cs="Times New Roman"/>
                <w:sz w:val="26"/>
                <w:szCs w:val="26"/>
              </w:rPr>
              <w:t>А.С. Костоглодов</w:t>
            </w:r>
          </w:p>
          <w:p w:rsidR="00B457D5" w:rsidRDefault="00B457D5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D5" w:rsidRDefault="00B457D5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125613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8" w:type="dxa"/>
          </w:tcPr>
          <w:p w:rsidR="00951FBB" w:rsidRDefault="003A4410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Default="00951FBB" w:rsidP="00951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Ю.Н. Юдина</w:t>
            </w:r>
          </w:p>
          <w:p w:rsidR="00B457D5" w:rsidRDefault="00B457D5" w:rsidP="00951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125613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8" w:type="dxa"/>
          </w:tcPr>
          <w:p w:rsidR="00951FBB" w:rsidRDefault="003A4410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62152F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Кайдалов</w:t>
            </w:r>
            <w:proofErr w:type="spellEnd"/>
          </w:p>
        </w:tc>
      </w:tr>
    </w:tbl>
    <w:p w:rsidR="00C93A95" w:rsidRPr="0062152F" w:rsidRDefault="00C93A95" w:rsidP="007C5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93A95" w:rsidRPr="0062152F" w:rsidSect="00621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87" w:rsidRDefault="008D4887" w:rsidP="00944151">
      <w:pPr>
        <w:spacing w:after="0" w:line="240" w:lineRule="auto"/>
      </w:pPr>
      <w:r>
        <w:separator/>
      </w:r>
    </w:p>
  </w:endnote>
  <w:endnote w:type="continuationSeparator" w:id="0">
    <w:p w:rsidR="008D4887" w:rsidRDefault="008D4887" w:rsidP="0094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87" w:rsidRDefault="008D4887" w:rsidP="00944151">
      <w:pPr>
        <w:spacing w:after="0" w:line="240" w:lineRule="auto"/>
      </w:pPr>
      <w:r>
        <w:separator/>
      </w:r>
    </w:p>
  </w:footnote>
  <w:footnote w:type="continuationSeparator" w:id="0">
    <w:p w:rsidR="008D4887" w:rsidRDefault="008D4887" w:rsidP="0094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1236"/>
      <w:docPartObj>
        <w:docPartGallery w:val="Page Numbers (Top of Page)"/>
        <w:docPartUnique/>
      </w:docPartObj>
    </w:sdtPr>
    <w:sdtEndPr/>
    <w:sdtContent>
      <w:p w:rsidR="00944151" w:rsidRDefault="009441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613">
          <w:rPr>
            <w:noProof/>
          </w:rPr>
          <w:t>2</w:t>
        </w:r>
        <w:r>
          <w:fldChar w:fldCharType="end"/>
        </w:r>
      </w:p>
    </w:sdtContent>
  </w:sdt>
  <w:p w:rsidR="00944151" w:rsidRDefault="009441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12"/>
    <w:rsid w:val="00056728"/>
    <w:rsid w:val="000B2E00"/>
    <w:rsid w:val="000F0C52"/>
    <w:rsid w:val="000F15F3"/>
    <w:rsid w:val="001118D8"/>
    <w:rsid w:val="00125613"/>
    <w:rsid w:val="00135B42"/>
    <w:rsid w:val="001B683A"/>
    <w:rsid w:val="001D34C7"/>
    <w:rsid w:val="001E4866"/>
    <w:rsid w:val="001E5A6D"/>
    <w:rsid w:val="002341CD"/>
    <w:rsid w:val="00285FE2"/>
    <w:rsid w:val="002B15F6"/>
    <w:rsid w:val="002E6C86"/>
    <w:rsid w:val="0030641D"/>
    <w:rsid w:val="003322D8"/>
    <w:rsid w:val="00334B86"/>
    <w:rsid w:val="00366F85"/>
    <w:rsid w:val="003A4410"/>
    <w:rsid w:val="004134E1"/>
    <w:rsid w:val="00423918"/>
    <w:rsid w:val="0043083D"/>
    <w:rsid w:val="0043440B"/>
    <w:rsid w:val="0047654D"/>
    <w:rsid w:val="004D2DFE"/>
    <w:rsid w:val="00517F61"/>
    <w:rsid w:val="00527006"/>
    <w:rsid w:val="0054723B"/>
    <w:rsid w:val="0057471A"/>
    <w:rsid w:val="0058096A"/>
    <w:rsid w:val="005940FE"/>
    <w:rsid w:val="005A0491"/>
    <w:rsid w:val="005D6438"/>
    <w:rsid w:val="0062152F"/>
    <w:rsid w:val="00642E3F"/>
    <w:rsid w:val="0066616C"/>
    <w:rsid w:val="006A78BD"/>
    <w:rsid w:val="006D401A"/>
    <w:rsid w:val="007457DA"/>
    <w:rsid w:val="007706BF"/>
    <w:rsid w:val="007A5F9B"/>
    <w:rsid w:val="007A7C7A"/>
    <w:rsid w:val="007C07AC"/>
    <w:rsid w:val="007C51B8"/>
    <w:rsid w:val="00805C03"/>
    <w:rsid w:val="00894681"/>
    <w:rsid w:val="008B3C8E"/>
    <w:rsid w:val="008D4887"/>
    <w:rsid w:val="008F4287"/>
    <w:rsid w:val="0093224D"/>
    <w:rsid w:val="00944151"/>
    <w:rsid w:val="0094563E"/>
    <w:rsid w:val="00946E75"/>
    <w:rsid w:val="00951FBB"/>
    <w:rsid w:val="009C1256"/>
    <w:rsid w:val="00A01605"/>
    <w:rsid w:val="00A01961"/>
    <w:rsid w:val="00A57DB5"/>
    <w:rsid w:val="00A71093"/>
    <w:rsid w:val="00B023A7"/>
    <w:rsid w:val="00B457D5"/>
    <w:rsid w:val="00B87042"/>
    <w:rsid w:val="00B905A3"/>
    <w:rsid w:val="00C26E53"/>
    <w:rsid w:val="00C37F50"/>
    <w:rsid w:val="00C61C12"/>
    <w:rsid w:val="00C82888"/>
    <w:rsid w:val="00C85F50"/>
    <w:rsid w:val="00C9211E"/>
    <w:rsid w:val="00C93A95"/>
    <w:rsid w:val="00CB11A7"/>
    <w:rsid w:val="00CE37D0"/>
    <w:rsid w:val="00D23DBF"/>
    <w:rsid w:val="00D92AE2"/>
    <w:rsid w:val="00D94237"/>
    <w:rsid w:val="00DB4BA2"/>
    <w:rsid w:val="00DF162C"/>
    <w:rsid w:val="00E4597C"/>
    <w:rsid w:val="00E529CC"/>
    <w:rsid w:val="00E56AF2"/>
    <w:rsid w:val="00ED0991"/>
    <w:rsid w:val="00F1150A"/>
    <w:rsid w:val="00F26F97"/>
    <w:rsid w:val="00F31D88"/>
    <w:rsid w:val="00F45BE7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2F213-4A69-4BBC-ADFC-CD1DA5F4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BD"/>
  </w:style>
  <w:style w:type="paragraph" w:styleId="2">
    <w:name w:val="heading 2"/>
    <w:basedOn w:val="a"/>
    <w:next w:val="a"/>
    <w:link w:val="20"/>
    <w:uiPriority w:val="9"/>
    <w:unhideWhenUsed/>
    <w:qFormat/>
    <w:rsid w:val="006A78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8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6A78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151"/>
  </w:style>
  <w:style w:type="paragraph" w:styleId="a6">
    <w:name w:val="footer"/>
    <w:basedOn w:val="a"/>
    <w:link w:val="a7"/>
    <w:uiPriority w:val="99"/>
    <w:unhideWhenUsed/>
    <w:rsid w:val="0094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151"/>
  </w:style>
  <w:style w:type="paragraph" w:styleId="a8">
    <w:name w:val="Balloon Text"/>
    <w:basedOn w:val="a"/>
    <w:link w:val="a9"/>
    <w:uiPriority w:val="99"/>
    <w:semiHidden/>
    <w:unhideWhenUsed/>
    <w:rsid w:val="0066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616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5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Зуева Нина Николаевна</cp:lastModifiedBy>
  <cp:revision>58</cp:revision>
  <cp:lastPrinted>2023-05-03T09:29:00Z</cp:lastPrinted>
  <dcterms:created xsi:type="dcterms:W3CDTF">2020-08-20T08:29:00Z</dcterms:created>
  <dcterms:modified xsi:type="dcterms:W3CDTF">2023-08-07T10:42:00Z</dcterms:modified>
</cp:coreProperties>
</file>