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EE" w:rsidRPr="003A7FEE" w:rsidRDefault="003A7FEE" w:rsidP="003A7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FEE">
        <w:rPr>
          <w:rFonts w:ascii="Times New Roman" w:hAnsi="Times New Roman" w:cs="Times New Roman"/>
          <w:b/>
          <w:sz w:val="28"/>
          <w:szCs w:val="28"/>
        </w:rPr>
        <w:t>Как правильно хранить запасы продуктов?</w:t>
      </w:r>
    </w:p>
    <w:p w:rsidR="003A7FEE" w:rsidRDefault="003A7FEE" w:rsidP="003A7FEE">
      <w:pPr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 xml:space="preserve"> У каждого покупателя свои причины для приобретения продуктов впрок: выгода от покупок по акциям, экономия времени, чтобы не ходить в магазин каждый день, или проживание за городом на даче. Знание правил хранения продуктов позволит не допустить их порчи. </w:t>
      </w:r>
    </w:p>
    <w:p w:rsidR="003A7FEE" w:rsidRDefault="003A7FEE" w:rsidP="003A7FEE">
      <w:pPr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Мука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7FEE">
        <w:rPr>
          <w:rFonts w:ascii="Times New Roman" w:hAnsi="Times New Roman" w:cs="Times New Roman"/>
          <w:sz w:val="28"/>
          <w:szCs w:val="28"/>
        </w:rPr>
        <w:t xml:space="preserve"> После покупки продукт необходимо переместить в герметичные емкости с плотными крышками, чтобы предупредить попадание пищевой моли или жучков. Выбирая место для хранения, следует учитывать, что продукт боится солнца, сырости и перепадов температур. </w:t>
      </w:r>
    </w:p>
    <w:p w:rsidR="003A7FEE" w:rsidRDefault="003A7FEE" w:rsidP="003A7FEE">
      <w:pPr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Растительное масло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7FEE">
        <w:rPr>
          <w:rFonts w:ascii="Times New Roman" w:hAnsi="Times New Roman" w:cs="Times New Roman"/>
          <w:sz w:val="28"/>
          <w:szCs w:val="28"/>
        </w:rPr>
        <w:t xml:space="preserve"> Существует только один вид растительного масла, который нужно держать в холодильнике, - это льняное, поскольку в тепле оно быстро становится горьким. Все остальные виды масла можно оставлять при комнатной температуре в темном месте и желательно стеклянной таре. Макаронные изделия и крупы Сухое и темное место - оптимальные условия хранения. </w:t>
      </w:r>
    </w:p>
    <w:p w:rsidR="003A7FEE" w:rsidRDefault="003A7FEE" w:rsidP="003A7FEE">
      <w:pPr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Чай, кофе и какао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7FEE">
        <w:rPr>
          <w:rFonts w:ascii="Times New Roman" w:hAnsi="Times New Roman" w:cs="Times New Roman"/>
          <w:sz w:val="28"/>
          <w:szCs w:val="28"/>
        </w:rPr>
        <w:t xml:space="preserve"> Чем меньше измельчены чайные листья, тем короче срок хранения. Выгодно запасаться черным крупнолистовым чаем, который сохраняет свои вкусовые качества и свойства длительное время при комнатной температуре. Кофе в зернах дольше сохраняет аромат. Хранить кофе лучше всего в вакуумной фольгированной упаковке в сухом и прохладном месте. Те же правила относятся и к какао.</w:t>
      </w:r>
    </w:p>
    <w:p w:rsidR="003A7FEE" w:rsidRDefault="003A7FEE" w:rsidP="003A7FEE">
      <w:pPr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 xml:space="preserve"> Сахар и соль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7FEE">
        <w:rPr>
          <w:rFonts w:ascii="Times New Roman" w:hAnsi="Times New Roman" w:cs="Times New Roman"/>
          <w:sz w:val="28"/>
          <w:szCs w:val="28"/>
        </w:rPr>
        <w:t xml:space="preserve"> Главное - темное, сухое и прохладное место. Использовать следует герметичные пластмассовые или керамические емкости, чтобы защитить продукт от влажности. </w:t>
      </w:r>
    </w:p>
    <w:p w:rsidR="00696AE2" w:rsidRPr="003A7FEE" w:rsidRDefault="003A7FEE" w:rsidP="003A7FEE">
      <w:pPr>
        <w:jc w:val="both"/>
        <w:rPr>
          <w:rFonts w:ascii="Times New Roman" w:hAnsi="Times New Roman" w:cs="Times New Roman"/>
          <w:sz w:val="28"/>
          <w:szCs w:val="28"/>
        </w:rPr>
      </w:pPr>
      <w:r w:rsidRPr="003A7FEE">
        <w:rPr>
          <w:rFonts w:ascii="Times New Roman" w:hAnsi="Times New Roman" w:cs="Times New Roman"/>
          <w:sz w:val="28"/>
          <w:szCs w:val="28"/>
        </w:rPr>
        <w:t>Консервы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3A7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FEE">
        <w:rPr>
          <w:rFonts w:ascii="Times New Roman" w:hAnsi="Times New Roman" w:cs="Times New Roman"/>
          <w:sz w:val="28"/>
          <w:szCs w:val="28"/>
        </w:rPr>
        <w:t>Консервы</w:t>
      </w:r>
      <w:proofErr w:type="spellEnd"/>
      <w:r w:rsidRPr="003A7FEE">
        <w:rPr>
          <w:rFonts w:ascii="Times New Roman" w:hAnsi="Times New Roman" w:cs="Times New Roman"/>
          <w:sz w:val="28"/>
          <w:szCs w:val="28"/>
        </w:rPr>
        <w:t xml:space="preserve"> необходимо хранить в сухих прохладных помещениях, без резких колебаний температуры. Прежде чем убрать покупки на полки, рекомендуется написать на каждом контейнере дату приобретения товаров и окончание срока годности. Приобретенные запасы следует регулярно проверять. Условия хранения продуктов определяет производитель, поэтому стоит внимательно изучать информацию о сроке годности на упаковке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96AE2" w:rsidRPr="003A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6E"/>
    <w:rsid w:val="003A7FEE"/>
    <w:rsid w:val="00530C6E"/>
    <w:rsid w:val="006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0E153-0463-413D-B582-0F44B3C8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3</cp:revision>
  <dcterms:created xsi:type="dcterms:W3CDTF">2022-12-27T09:01:00Z</dcterms:created>
  <dcterms:modified xsi:type="dcterms:W3CDTF">2022-12-27T09:03:00Z</dcterms:modified>
</cp:coreProperties>
</file>