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CA" w:rsidRDefault="00E615AD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D9"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="004755D9"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="004755D9"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470CA" w:rsidRDefault="001470CA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0CA" w:rsidRDefault="001470CA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0CA" w:rsidRDefault="001470CA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0A0D57">
        <w:trPr>
          <w:trHeight w:val="1888"/>
        </w:trPr>
        <w:tc>
          <w:tcPr>
            <w:tcW w:w="7394" w:type="dxa"/>
          </w:tcPr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9D1640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CA" w:rsidRPr="009D1640" w:rsidRDefault="001470CA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</w:t>
            </w:r>
          </w:p>
          <w:p w:rsid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Распоряжением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1470CA" w:rsidRP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зионной комиссии</w:t>
            </w:r>
          </w:p>
          <w:p w:rsidR="001470CA" w:rsidRP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Белгородского района Белгородской области </w:t>
            </w:r>
          </w:p>
          <w:p w:rsidR="001470CA" w:rsidRP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От 27.01.2014 г. № 13 </w:t>
            </w:r>
          </w:p>
          <w:p w:rsidR="001470CA" w:rsidRPr="001470CA" w:rsidRDefault="001470CA" w:rsidP="00147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CA" w:rsidRDefault="001470CA" w:rsidP="008B3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D9" w:rsidRPr="004755D9" w:rsidRDefault="00E85231" w:rsidP="00E8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755D9" w:rsidRPr="004755D9" w:rsidRDefault="00E85231" w:rsidP="00E8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E2" w:rsidRDefault="000E1BE2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31" w:rsidRDefault="000F740F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0F740F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0F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контрольных мероприятий органов местного самоуправления Белгородского района, их структурных подразделений, предприятий и учреждений Белгородского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1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25188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25188">
        <w:rPr>
          <w:rFonts w:ascii="Times New Roman" w:hAnsi="Times New Roman" w:cs="Times New Roman"/>
          <w:b/>
          <w:sz w:val="28"/>
          <w:szCs w:val="28"/>
        </w:rPr>
        <w:t xml:space="preserve"> – аналитической работы контрольно-ревизионной комиссии муниципального района «Белгородский район» на 2014 год</w:t>
      </w:r>
      <w:r w:rsidR="002B4446">
        <w:rPr>
          <w:rFonts w:ascii="Times New Roman" w:hAnsi="Times New Roman" w:cs="Times New Roman"/>
          <w:b/>
          <w:sz w:val="28"/>
          <w:szCs w:val="28"/>
        </w:rPr>
        <w:t>.</w:t>
      </w:r>
    </w:p>
    <w:p w:rsidR="00CE183E" w:rsidRDefault="00CE183E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111"/>
        <w:gridCol w:w="3827"/>
        <w:gridCol w:w="142"/>
        <w:gridCol w:w="1920"/>
      </w:tblGrid>
      <w:tr w:rsidR="000F740F" w:rsidTr="00A76FDE">
        <w:tc>
          <w:tcPr>
            <w:tcW w:w="817" w:type="dxa"/>
          </w:tcPr>
          <w:p w:rsid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C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бюджетополучателя</w:t>
            </w:r>
            <w:r w:rsidR="008C305F">
              <w:rPr>
                <w:rFonts w:ascii="Times New Roman" w:hAnsi="Times New Roman" w:cs="Times New Roman"/>
                <w:b/>
                <w:sz w:val="24"/>
                <w:szCs w:val="24"/>
              </w:rPr>
              <w:t>,  проверяемый период</w:t>
            </w:r>
          </w:p>
        </w:tc>
        <w:tc>
          <w:tcPr>
            <w:tcW w:w="4111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0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740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тветственное лицо</w:t>
            </w:r>
          </w:p>
        </w:tc>
        <w:tc>
          <w:tcPr>
            <w:tcW w:w="3827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вид контрольного мероприятия</w:t>
            </w:r>
          </w:p>
        </w:tc>
        <w:tc>
          <w:tcPr>
            <w:tcW w:w="2062" w:type="dxa"/>
            <w:gridSpan w:val="2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F740F" w:rsidTr="00A76FDE">
        <w:tc>
          <w:tcPr>
            <w:tcW w:w="817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2" w:type="dxa"/>
            <w:gridSpan w:val="2"/>
          </w:tcPr>
          <w:p w:rsidR="000F740F" w:rsidRPr="000F740F" w:rsidRDefault="000F740F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497" w:rsidTr="00634292">
        <w:tc>
          <w:tcPr>
            <w:tcW w:w="14786" w:type="dxa"/>
            <w:gridSpan w:val="6"/>
          </w:tcPr>
          <w:p w:rsidR="008B3497" w:rsidRPr="00043EC3" w:rsidRDefault="008B3497" w:rsidP="008B34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EC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</w:t>
            </w:r>
            <w:proofErr w:type="spellEnd"/>
            <w:r w:rsidRPr="0004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3EC3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43EC3">
              <w:rPr>
                <w:rFonts w:ascii="Times New Roman" w:hAnsi="Times New Roman" w:cs="Times New Roman"/>
                <w:b/>
                <w:sz w:val="24"/>
                <w:szCs w:val="24"/>
              </w:rPr>
              <w:t>налитическая работа</w:t>
            </w:r>
          </w:p>
        </w:tc>
      </w:tr>
      <w:tr w:rsidR="009428A0" w:rsidTr="002B4446">
        <w:tc>
          <w:tcPr>
            <w:tcW w:w="817" w:type="dxa"/>
          </w:tcPr>
          <w:p w:rsidR="009428A0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9428A0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проекта бюджета муниципального района «Белгородский район» Белгородской области на 2015 год и подготовка заключения</w:t>
            </w:r>
          </w:p>
        </w:tc>
        <w:tc>
          <w:tcPr>
            <w:tcW w:w="4111" w:type="dxa"/>
          </w:tcPr>
          <w:p w:rsidR="00E46B8E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827" w:type="dxa"/>
          </w:tcPr>
          <w:p w:rsidR="009428A0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мероприятие</w:t>
            </w:r>
          </w:p>
        </w:tc>
        <w:tc>
          <w:tcPr>
            <w:tcW w:w="2062" w:type="dxa"/>
            <w:gridSpan w:val="2"/>
          </w:tcPr>
          <w:p w:rsidR="009428A0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квартал 2014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497" w:rsidTr="002B4446">
        <w:tc>
          <w:tcPr>
            <w:tcW w:w="817" w:type="dxa"/>
          </w:tcPr>
          <w:p w:rsidR="008B3497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8B3497" w:rsidRPr="008B3497" w:rsidRDefault="008B349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</w:t>
            </w:r>
            <w:proofErr w:type="gramStart"/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 на 2015 год</w:t>
            </w:r>
          </w:p>
        </w:tc>
        <w:tc>
          <w:tcPr>
            <w:tcW w:w="4111" w:type="dxa"/>
          </w:tcPr>
          <w:p w:rsidR="008B3497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CE183E" w:rsidRPr="008B3497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8B3497" w:rsidRPr="008B3497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налитическое мероприятие</w:t>
            </w:r>
          </w:p>
        </w:tc>
        <w:tc>
          <w:tcPr>
            <w:tcW w:w="2062" w:type="dxa"/>
            <w:gridSpan w:val="2"/>
          </w:tcPr>
          <w:p w:rsidR="008B3497" w:rsidRPr="008B3497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83E">
              <w:rPr>
                <w:rFonts w:ascii="Times New Roman" w:hAnsi="Times New Roman" w:cs="Times New Roman"/>
                <w:sz w:val="24"/>
                <w:szCs w:val="24"/>
              </w:rPr>
              <w:t>екабрь 2014 г.</w:t>
            </w:r>
          </w:p>
        </w:tc>
      </w:tr>
      <w:tr w:rsidR="00CE183E" w:rsidTr="002B4446">
        <w:tc>
          <w:tcPr>
            <w:tcW w:w="817" w:type="dxa"/>
          </w:tcPr>
          <w:p w:rsidR="00CE183E" w:rsidRPr="008B3497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составления отчета Муниципальному совету Белгородского района за 2014 г.</w:t>
            </w:r>
          </w:p>
          <w:p w:rsidR="00CE183E" w:rsidRPr="008B3497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83E" w:rsidRP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3E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3E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3E"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 w:rsidRPr="00CE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83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E183E">
              <w:rPr>
                <w:rFonts w:ascii="Times New Roman" w:hAnsi="Times New Roman" w:cs="Times New Roman"/>
                <w:sz w:val="24"/>
                <w:szCs w:val="24"/>
              </w:rPr>
              <w:t>налитическое мероприятие</w:t>
            </w:r>
          </w:p>
        </w:tc>
        <w:tc>
          <w:tcPr>
            <w:tcW w:w="2062" w:type="dxa"/>
            <w:gridSpan w:val="2"/>
          </w:tcPr>
          <w:p w:rsidR="00CE183E" w:rsidRPr="008B3497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83E">
              <w:rPr>
                <w:rFonts w:ascii="Times New Roman" w:hAnsi="Times New Roman" w:cs="Times New Roman"/>
                <w:sz w:val="24"/>
                <w:szCs w:val="24"/>
              </w:rPr>
              <w:t>екабрь 2014 г.</w:t>
            </w:r>
          </w:p>
        </w:tc>
      </w:tr>
      <w:tr w:rsidR="00CE183E" w:rsidTr="002B4446">
        <w:tc>
          <w:tcPr>
            <w:tcW w:w="817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Муниципальному совету и администрации Белгородского района заключения по результатам внешней проверки годовой отчетности об исполнении бюджета района за 2014 год</w:t>
            </w:r>
          </w:p>
        </w:tc>
        <w:tc>
          <w:tcPr>
            <w:tcW w:w="4111" w:type="dxa"/>
          </w:tcPr>
          <w:p w:rsidR="00CE183E" w:rsidRP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827" w:type="dxa"/>
          </w:tcPr>
          <w:p w:rsidR="00CE183E" w:rsidRP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аналитическое мероприятие</w:t>
            </w:r>
          </w:p>
        </w:tc>
        <w:tc>
          <w:tcPr>
            <w:tcW w:w="2062" w:type="dxa"/>
            <w:gridSpan w:val="2"/>
          </w:tcPr>
          <w:p w:rsidR="00CE183E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83E">
              <w:rPr>
                <w:rFonts w:ascii="Times New Roman" w:hAnsi="Times New Roman" w:cs="Times New Roman"/>
                <w:sz w:val="24"/>
                <w:szCs w:val="24"/>
              </w:rPr>
              <w:t>екабрь 2014 г.</w:t>
            </w:r>
          </w:p>
        </w:tc>
      </w:tr>
      <w:tr w:rsidR="00CE183E" w:rsidTr="002B4446">
        <w:tc>
          <w:tcPr>
            <w:tcW w:w="817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Главе администрации муниципального района по контрольным мероприятиям, проведенным по его обращениям</w:t>
            </w:r>
          </w:p>
        </w:tc>
        <w:tc>
          <w:tcPr>
            <w:tcW w:w="4111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827" w:type="dxa"/>
          </w:tcPr>
          <w:p w:rsidR="00CE183E" w:rsidRDefault="00737F1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 w:rsidR="00CE183E">
              <w:rPr>
                <w:rFonts w:ascii="Times New Roman" w:hAnsi="Times New Roman" w:cs="Times New Roman"/>
                <w:sz w:val="24"/>
                <w:szCs w:val="24"/>
              </w:rPr>
              <w:t xml:space="preserve"> КРК</w:t>
            </w:r>
          </w:p>
        </w:tc>
        <w:tc>
          <w:tcPr>
            <w:tcW w:w="2062" w:type="dxa"/>
            <w:gridSpan w:val="2"/>
          </w:tcPr>
          <w:p w:rsidR="00CE183E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1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183E" w:rsidTr="002B4446">
        <w:tc>
          <w:tcPr>
            <w:tcW w:w="817" w:type="dxa"/>
          </w:tcPr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CE183E" w:rsidRDefault="00737F1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нарушений и недостатков, выявляемых при проведении контрольных мероприятий</w:t>
            </w:r>
          </w:p>
        </w:tc>
        <w:tc>
          <w:tcPr>
            <w:tcW w:w="4111" w:type="dxa"/>
          </w:tcPr>
          <w:p w:rsidR="00CE183E" w:rsidRDefault="00737F1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737F15" w:rsidRDefault="00737F1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CE183E" w:rsidRDefault="00737F1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КРК</w:t>
            </w:r>
          </w:p>
        </w:tc>
        <w:tc>
          <w:tcPr>
            <w:tcW w:w="2062" w:type="dxa"/>
            <w:gridSpan w:val="2"/>
          </w:tcPr>
          <w:p w:rsidR="00CE183E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F1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737F15" w:rsidTr="002B4446">
        <w:tc>
          <w:tcPr>
            <w:tcW w:w="817" w:type="dxa"/>
          </w:tcPr>
          <w:p w:rsidR="00737F15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737F15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сотрудников КРК</w:t>
            </w:r>
          </w:p>
        </w:tc>
        <w:tc>
          <w:tcPr>
            <w:tcW w:w="4111" w:type="dxa"/>
          </w:tcPr>
          <w:p w:rsidR="007F396D" w:rsidRPr="007F396D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6D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737F15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6D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737F15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</w:tcPr>
          <w:p w:rsidR="00737F15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8217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в Белгородской области</w:t>
            </w:r>
          </w:p>
        </w:tc>
      </w:tr>
      <w:tr w:rsidR="008217D1" w:rsidTr="002B4446">
        <w:tc>
          <w:tcPr>
            <w:tcW w:w="817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контрольных органов других муниципальных образований</w:t>
            </w:r>
          </w:p>
        </w:tc>
        <w:tc>
          <w:tcPr>
            <w:tcW w:w="4111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2062" w:type="dxa"/>
            <w:gridSpan w:val="2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17D1" w:rsidTr="002B4446">
        <w:tc>
          <w:tcPr>
            <w:tcW w:w="817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материалам проверок</w:t>
            </w:r>
          </w:p>
        </w:tc>
        <w:tc>
          <w:tcPr>
            <w:tcW w:w="4111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827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2062" w:type="dxa"/>
            <w:gridSpan w:val="2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8217D1" w:rsidTr="002B4446">
        <w:tc>
          <w:tcPr>
            <w:tcW w:w="817" w:type="dxa"/>
          </w:tcPr>
          <w:p w:rsidR="008217D1" w:rsidRDefault="008217D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</w:tcPr>
          <w:p w:rsidR="008217D1" w:rsidRDefault="002642F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КРК</w:t>
            </w:r>
          </w:p>
        </w:tc>
        <w:tc>
          <w:tcPr>
            <w:tcW w:w="4111" w:type="dxa"/>
          </w:tcPr>
          <w:p w:rsidR="002642F7" w:rsidRPr="002642F7" w:rsidRDefault="002642F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F7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8217D1" w:rsidRDefault="002642F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F7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827" w:type="dxa"/>
          </w:tcPr>
          <w:p w:rsidR="008217D1" w:rsidRDefault="002642F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</w:tcPr>
          <w:p w:rsidR="008217D1" w:rsidRDefault="002642F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25B8" w:rsidTr="00604730">
        <w:tc>
          <w:tcPr>
            <w:tcW w:w="14786" w:type="dxa"/>
            <w:gridSpan w:val="6"/>
            <w:vAlign w:val="center"/>
          </w:tcPr>
          <w:p w:rsidR="007725B8" w:rsidRPr="00043EC3" w:rsidRDefault="007725B8" w:rsidP="007725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E183E" w:rsidTr="002B4446">
        <w:tc>
          <w:tcPr>
            <w:tcW w:w="817" w:type="dxa"/>
          </w:tcPr>
          <w:p w:rsidR="00CE183E" w:rsidRPr="007725B8" w:rsidRDefault="007725B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CE183E" w:rsidRDefault="007725B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МУП «Тепловые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района»</w:t>
            </w:r>
          </w:p>
          <w:p w:rsidR="00547EA3" w:rsidRPr="007725B8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83E" w:rsidRPr="007725B8" w:rsidRDefault="007725B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КРК</w:t>
            </w:r>
          </w:p>
        </w:tc>
        <w:tc>
          <w:tcPr>
            <w:tcW w:w="3969" w:type="dxa"/>
            <w:gridSpan w:val="2"/>
          </w:tcPr>
          <w:p w:rsidR="00404B82" w:rsidRPr="00404B82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7F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аналитическое мероприятие</w:t>
            </w:r>
            <w:r w:rsidR="00404B82" w:rsidRPr="00404B8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</w:t>
            </w:r>
            <w:r w:rsidR="00404B82" w:rsidRPr="0040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</w:t>
            </w:r>
            <w:r w:rsidR="00404B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2011 – 2013 гг.</w:t>
            </w:r>
          </w:p>
          <w:p w:rsidR="00CE183E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A3" w:rsidRPr="007725B8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183E" w:rsidRPr="007725B8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547EA3">
              <w:rPr>
                <w:rFonts w:ascii="Times New Roman" w:hAnsi="Times New Roman" w:cs="Times New Roman"/>
                <w:sz w:val="24"/>
                <w:szCs w:val="24"/>
              </w:rPr>
              <w:t>нварь – март 2014 г.</w:t>
            </w:r>
          </w:p>
        </w:tc>
      </w:tr>
      <w:tr w:rsidR="007725B8" w:rsidTr="002B4446">
        <w:tc>
          <w:tcPr>
            <w:tcW w:w="817" w:type="dxa"/>
          </w:tcPr>
          <w:p w:rsidR="007725B8" w:rsidRPr="007725B8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0A0D57" w:rsidRPr="007725B8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муниципального учреждения «Дирекция киносети Белгородского района» за 2012-2013 гг.</w:t>
            </w:r>
          </w:p>
        </w:tc>
        <w:tc>
          <w:tcPr>
            <w:tcW w:w="4111" w:type="dxa"/>
          </w:tcPr>
          <w:p w:rsidR="007725B8" w:rsidRPr="007725B8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969" w:type="dxa"/>
            <w:gridSpan w:val="2"/>
          </w:tcPr>
          <w:p w:rsidR="00404B82" w:rsidRPr="00404B82" w:rsidRDefault="00547EA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0A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аналитическое  мероприятие</w:t>
            </w:r>
            <w:r w:rsidR="00404B8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04B82" w:rsidRPr="00404B8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="00404B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04B82" w:rsidRPr="00404B82">
              <w:rPr>
                <w:rFonts w:ascii="Times New Roman" w:hAnsi="Times New Roman" w:cs="Times New Roman"/>
                <w:sz w:val="24"/>
                <w:szCs w:val="24"/>
              </w:rPr>
              <w:t>2012-2013 гг.</w:t>
            </w:r>
          </w:p>
          <w:p w:rsidR="007725B8" w:rsidRPr="007725B8" w:rsidRDefault="007725B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25B8" w:rsidRPr="007725B8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7EA3">
              <w:rPr>
                <w:rFonts w:ascii="Times New Roman" w:hAnsi="Times New Roman" w:cs="Times New Roman"/>
                <w:sz w:val="24"/>
                <w:szCs w:val="24"/>
              </w:rPr>
              <w:t>арт –</w:t>
            </w:r>
            <w:r w:rsidR="001E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A3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</w:tr>
      <w:tr w:rsidR="007725B8" w:rsidTr="002B4446">
        <w:tc>
          <w:tcPr>
            <w:tcW w:w="817" w:type="dxa"/>
          </w:tcPr>
          <w:p w:rsidR="007725B8" w:rsidRPr="00043EC3" w:rsidRDefault="00043EC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7725B8" w:rsidRDefault="00043EC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 за 2012-2013 гг.</w:t>
            </w:r>
          </w:p>
          <w:p w:rsidR="00043EC3" w:rsidRPr="007725B8" w:rsidRDefault="00043EC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25B8" w:rsidRPr="007725B8" w:rsidRDefault="00043EC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969" w:type="dxa"/>
            <w:gridSpan w:val="2"/>
          </w:tcPr>
          <w:p w:rsidR="007725B8" w:rsidRPr="007725B8" w:rsidRDefault="006A1CD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C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1CDA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Белгородского района Белгородской области</w:t>
            </w:r>
          </w:p>
        </w:tc>
        <w:tc>
          <w:tcPr>
            <w:tcW w:w="1920" w:type="dxa"/>
          </w:tcPr>
          <w:p w:rsidR="007725B8" w:rsidRPr="007725B8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EC3">
              <w:rPr>
                <w:rFonts w:ascii="Times New Roman" w:hAnsi="Times New Roman" w:cs="Times New Roman"/>
                <w:sz w:val="24"/>
                <w:szCs w:val="24"/>
              </w:rPr>
              <w:t>прель – май 2014 г.</w:t>
            </w:r>
          </w:p>
        </w:tc>
      </w:tr>
      <w:tr w:rsidR="00B866A2" w:rsidTr="002B4446">
        <w:tc>
          <w:tcPr>
            <w:tcW w:w="817" w:type="dxa"/>
          </w:tcPr>
          <w:p w:rsidR="00B866A2" w:rsidRDefault="00B866A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B866A2" w:rsidRDefault="00B866A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 2012 – 2013 гг.</w:t>
            </w:r>
          </w:p>
        </w:tc>
        <w:tc>
          <w:tcPr>
            <w:tcW w:w="4111" w:type="dxa"/>
          </w:tcPr>
          <w:p w:rsidR="00B866A2" w:rsidRPr="001E5EF3" w:rsidRDefault="00B866A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A2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3969" w:type="dxa"/>
            <w:gridSpan w:val="2"/>
          </w:tcPr>
          <w:p w:rsidR="00B866A2" w:rsidRPr="001E5EF3" w:rsidRDefault="00B866A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6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66A2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Белгородского района Белгородской области</w:t>
            </w:r>
          </w:p>
        </w:tc>
        <w:tc>
          <w:tcPr>
            <w:tcW w:w="1920" w:type="dxa"/>
          </w:tcPr>
          <w:p w:rsidR="00B866A2" w:rsidRDefault="00B866A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2014 г.</w:t>
            </w:r>
          </w:p>
        </w:tc>
      </w:tr>
      <w:tr w:rsidR="001E5EF3" w:rsidTr="002B4446">
        <w:tc>
          <w:tcPr>
            <w:tcW w:w="817" w:type="dxa"/>
          </w:tcPr>
          <w:p w:rsidR="001E5EF3" w:rsidRPr="001E5EF3" w:rsidRDefault="008C305F" w:rsidP="00B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4111" w:type="dxa"/>
          </w:tcPr>
          <w:p w:rsidR="001E5EF3" w:rsidRP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F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F3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1E5EF3" w:rsidRPr="00407F11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F3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целевого использования средств бюджета района</w:t>
            </w:r>
            <w:r w:rsidR="00407F11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предоставленных на выполнение      муниципального задания         за     период    2012 г.-  </w:t>
            </w:r>
            <w:r w:rsidR="0040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7F11" w:rsidRPr="0040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11">
              <w:rPr>
                <w:rFonts w:ascii="Times New Roman" w:hAnsi="Times New Roman" w:cs="Times New Roman"/>
                <w:sz w:val="24"/>
                <w:szCs w:val="24"/>
              </w:rPr>
              <w:t>полугодие 2014 г.</w:t>
            </w:r>
          </w:p>
        </w:tc>
        <w:tc>
          <w:tcPr>
            <w:tcW w:w="1920" w:type="dxa"/>
          </w:tcPr>
          <w:p w:rsid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 г.</w:t>
            </w:r>
          </w:p>
        </w:tc>
      </w:tr>
      <w:tr w:rsidR="00CE183E" w:rsidTr="002B4446">
        <w:tc>
          <w:tcPr>
            <w:tcW w:w="817" w:type="dxa"/>
          </w:tcPr>
          <w:p w:rsidR="00CE183E" w:rsidRPr="00043EC3" w:rsidRDefault="00CE183E" w:rsidP="00B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E183E" w:rsidRPr="00043EC3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C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Белгородского района</w:t>
            </w:r>
          </w:p>
        </w:tc>
        <w:tc>
          <w:tcPr>
            <w:tcW w:w="4111" w:type="dxa"/>
          </w:tcPr>
          <w:p w:rsid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83E" w:rsidRPr="00043EC3">
              <w:rPr>
                <w:rFonts w:ascii="Times New Roman" w:hAnsi="Times New Roman" w:cs="Times New Roman"/>
                <w:sz w:val="24"/>
                <w:szCs w:val="24"/>
              </w:rPr>
              <w:t>редседатель КРК</w:t>
            </w:r>
          </w:p>
          <w:p w:rsidR="00CE183E" w:rsidRPr="00043EC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183E" w:rsidRPr="00043EC3">
              <w:rPr>
                <w:rFonts w:ascii="Times New Roman" w:hAnsi="Times New Roman" w:cs="Times New Roman"/>
                <w:sz w:val="24"/>
                <w:szCs w:val="24"/>
              </w:rPr>
              <w:t>нспектор КРК</w:t>
            </w:r>
          </w:p>
        </w:tc>
        <w:tc>
          <w:tcPr>
            <w:tcW w:w="3969" w:type="dxa"/>
            <w:gridSpan w:val="2"/>
          </w:tcPr>
          <w:p w:rsidR="00CE183E" w:rsidRPr="00407F11" w:rsidRDefault="00407F1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07F11">
              <w:rPr>
                <w:rFonts w:ascii="Times New Roman" w:hAnsi="Times New Roman" w:cs="Times New Roman"/>
                <w:sz w:val="24"/>
                <w:szCs w:val="24"/>
              </w:rPr>
              <w:t>онтроль за исполнением доходных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местного бюджета;</w:t>
            </w:r>
            <w:r w:rsidRPr="00407F11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законности, эффективности и целевого использования средств бюджета и средств от внебюджетной деятельности, полнота предоставления гарантированных государством мер социальной </w:t>
            </w:r>
            <w:proofErr w:type="gramStart"/>
            <w:r w:rsidRPr="00407F1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407F11">
              <w:rPr>
                <w:rFonts w:ascii="Times New Roman" w:hAnsi="Times New Roman" w:cs="Times New Roman"/>
                <w:sz w:val="24"/>
                <w:szCs w:val="24"/>
              </w:rPr>
              <w:t xml:space="preserve">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защищенным группам населения за период  </w:t>
            </w:r>
            <w:r w:rsidRPr="00407F11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г.</w:t>
            </w:r>
          </w:p>
        </w:tc>
        <w:tc>
          <w:tcPr>
            <w:tcW w:w="1920" w:type="dxa"/>
          </w:tcPr>
          <w:p w:rsidR="00CE183E" w:rsidRPr="00043EC3" w:rsidRDefault="00CE183E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74D23">
              <w:rPr>
                <w:rFonts w:ascii="Times New Roman" w:hAnsi="Times New Roman" w:cs="Times New Roman"/>
                <w:sz w:val="24"/>
                <w:szCs w:val="24"/>
              </w:rPr>
              <w:t xml:space="preserve">– сентябрь </w:t>
            </w:r>
            <w:r w:rsidRPr="00043EC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3A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0CA" w:rsidTr="002B4446">
        <w:tc>
          <w:tcPr>
            <w:tcW w:w="817" w:type="dxa"/>
          </w:tcPr>
          <w:p w:rsidR="001470CA" w:rsidRPr="00043EC3" w:rsidRDefault="001470CA" w:rsidP="00B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86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70CA" w:rsidRPr="00043EC3" w:rsidRDefault="001470C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Разумное»</w:t>
            </w:r>
          </w:p>
        </w:tc>
        <w:tc>
          <w:tcPr>
            <w:tcW w:w="4111" w:type="dxa"/>
          </w:tcPr>
          <w:p w:rsidR="001470CA" w:rsidRPr="001470CA" w:rsidRDefault="001470C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CA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1470CA" w:rsidRDefault="001470C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CA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1470CA" w:rsidRPr="00577F48" w:rsidRDefault="00577F4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бюджета, законности, результативности</w:t>
            </w:r>
            <w:r w:rsidRPr="00577F48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(эффективностью и экономностью) использования средств бюджета муниципального района "Белгородский район"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2013</w:t>
            </w:r>
            <w:r w:rsidR="00404B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8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Pr="00577F48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920" w:type="dxa"/>
          </w:tcPr>
          <w:p w:rsidR="001470CA" w:rsidRPr="00043EC3" w:rsidRDefault="00174D2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470CA">
              <w:rPr>
                <w:rFonts w:ascii="Times New Roman" w:hAnsi="Times New Roman" w:cs="Times New Roman"/>
                <w:sz w:val="24"/>
                <w:szCs w:val="24"/>
              </w:rPr>
              <w:t>тябрь 2014</w:t>
            </w:r>
          </w:p>
        </w:tc>
      </w:tr>
      <w:tr w:rsidR="00CE183E" w:rsidTr="002B4446">
        <w:trPr>
          <w:trHeight w:val="1131"/>
        </w:trPr>
        <w:tc>
          <w:tcPr>
            <w:tcW w:w="817" w:type="dxa"/>
          </w:tcPr>
          <w:p w:rsidR="00CE183E" w:rsidRPr="00043EC3" w:rsidRDefault="001470CA" w:rsidP="00B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5EF3" w:rsidRDefault="003A530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жилищным фондом поселок Северный»</w:t>
            </w:r>
          </w:p>
          <w:p w:rsidR="001E5EF3" w:rsidRPr="00043EC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5EF3" w:rsidRPr="001E5EF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F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CE183E" w:rsidRPr="00043EC3" w:rsidRDefault="001E5EF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F3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CE183E" w:rsidRPr="00043EC3" w:rsidRDefault="003A530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53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собственности муниципального района "Белгородский район" Белгородской области.  </w:t>
            </w:r>
          </w:p>
        </w:tc>
        <w:tc>
          <w:tcPr>
            <w:tcW w:w="1920" w:type="dxa"/>
          </w:tcPr>
          <w:p w:rsidR="00CE183E" w:rsidRPr="00043EC3" w:rsidRDefault="000E1BE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E183E" w:rsidRPr="00043EC3">
              <w:rPr>
                <w:rFonts w:ascii="Times New Roman" w:hAnsi="Times New Roman" w:cs="Times New Roman"/>
                <w:sz w:val="24"/>
                <w:szCs w:val="24"/>
              </w:rPr>
              <w:t>ябрь 2014 г.</w:t>
            </w:r>
          </w:p>
        </w:tc>
      </w:tr>
      <w:tr w:rsidR="00C70533" w:rsidTr="002B4446">
        <w:tc>
          <w:tcPr>
            <w:tcW w:w="817" w:type="dxa"/>
          </w:tcPr>
          <w:p w:rsidR="00C70533" w:rsidRDefault="001470C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533" w:rsidRPr="00043EC3" w:rsidRDefault="00C7053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0533" w:rsidRPr="00043EC3" w:rsidRDefault="003A6767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4111" w:type="dxa"/>
            <w:shd w:val="clear" w:color="auto" w:fill="auto"/>
          </w:tcPr>
          <w:p w:rsidR="00C70533" w:rsidRDefault="00C7053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C70533" w:rsidRPr="00043EC3" w:rsidRDefault="00C7053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C70533" w:rsidRPr="00043EC3" w:rsidRDefault="002303D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D5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бюджета, законности, результативности (эффективностью и экономностью) использования средств бюджета муниципального района "Белгородский район" Белгородской области за период 2013- 9 месяцев 2014 г.</w:t>
            </w:r>
          </w:p>
        </w:tc>
        <w:tc>
          <w:tcPr>
            <w:tcW w:w="1920" w:type="dxa"/>
          </w:tcPr>
          <w:p w:rsidR="00C70533" w:rsidRPr="00043EC3" w:rsidRDefault="000E1BE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70533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7F396D" w:rsidRPr="00C70533" w:rsidTr="002B4446">
        <w:tc>
          <w:tcPr>
            <w:tcW w:w="817" w:type="dxa"/>
          </w:tcPr>
          <w:p w:rsidR="007F396D" w:rsidRPr="00C70533" w:rsidRDefault="000E1BE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7F396D" w:rsidRPr="00C7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F396D" w:rsidRPr="00C70533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33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 по обращениям Главы муниципального района, депутатов  Муниципального совета Белгородского района</w:t>
            </w:r>
          </w:p>
        </w:tc>
        <w:tc>
          <w:tcPr>
            <w:tcW w:w="4111" w:type="dxa"/>
          </w:tcPr>
          <w:p w:rsidR="007F396D" w:rsidRPr="00C70533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3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7F396D" w:rsidRPr="00C70533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33"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7F396D" w:rsidRPr="00C70533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обращения</w:t>
            </w:r>
          </w:p>
        </w:tc>
        <w:tc>
          <w:tcPr>
            <w:tcW w:w="1920" w:type="dxa"/>
          </w:tcPr>
          <w:p w:rsidR="007F396D" w:rsidRPr="00C70533" w:rsidRDefault="007F396D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5188" w:rsidRPr="00C70533" w:rsidTr="002B4446">
        <w:tc>
          <w:tcPr>
            <w:tcW w:w="817" w:type="dxa"/>
          </w:tcPr>
          <w:p w:rsidR="00A25188" w:rsidRPr="00C70533" w:rsidRDefault="000E1BE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A2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25188" w:rsidRPr="00C70533" w:rsidRDefault="00A2518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представлений и предписаний КРК по результатам ранее проведенных контрольных мероприятий </w:t>
            </w:r>
          </w:p>
        </w:tc>
        <w:tc>
          <w:tcPr>
            <w:tcW w:w="4111" w:type="dxa"/>
          </w:tcPr>
          <w:p w:rsidR="00A25188" w:rsidRDefault="00A2518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  <w:p w:rsidR="00A25188" w:rsidRPr="00C70533" w:rsidRDefault="00A2518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КРК</w:t>
            </w:r>
          </w:p>
        </w:tc>
        <w:tc>
          <w:tcPr>
            <w:tcW w:w="3969" w:type="dxa"/>
            <w:gridSpan w:val="2"/>
          </w:tcPr>
          <w:p w:rsidR="00A25188" w:rsidRDefault="002303D5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представления и предложений</w:t>
            </w:r>
            <w:r w:rsidR="00407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3D5" w:rsidRDefault="00407F1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3D5">
              <w:rPr>
                <w:rFonts w:ascii="Times New Roman" w:hAnsi="Times New Roman" w:cs="Times New Roman"/>
                <w:sz w:val="24"/>
                <w:szCs w:val="24"/>
              </w:rPr>
              <w:t>несенных КРК по результатам ранее проведенных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A25188" w:rsidRDefault="00A25188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55D9" w:rsidRPr="00C70533" w:rsidRDefault="004755D9" w:rsidP="000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D9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5D9" w:rsidRPr="004755D9">
        <w:rPr>
          <w:rFonts w:ascii="Times New Roman" w:hAnsi="Times New Roman" w:cs="Times New Roman"/>
          <w:sz w:val="28"/>
          <w:szCs w:val="28"/>
        </w:rPr>
        <w:t>Председатель КРК</w:t>
      </w:r>
    </w:p>
    <w:p w:rsidR="00C70533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5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0533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«Белгородский район»</w:t>
      </w:r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Белгородской области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Т.Б. </w:t>
      </w:r>
      <w:proofErr w:type="spellStart"/>
      <w:r w:rsidR="004755D9" w:rsidRPr="004755D9">
        <w:rPr>
          <w:rFonts w:ascii="Times New Roman" w:hAnsi="Times New Roman" w:cs="Times New Roman"/>
          <w:sz w:val="28"/>
          <w:szCs w:val="28"/>
        </w:rPr>
        <w:t>Кривцунова</w:t>
      </w:r>
      <w:proofErr w:type="spellEnd"/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0A0D5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BD" w:rsidRDefault="007A56BD" w:rsidP="009D1640">
      <w:pPr>
        <w:spacing w:after="0" w:line="240" w:lineRule="auto"/>
      </w:pPr>
      <w:r>
        <w:separator/>
      </w:r>
    </w:p>
  </w:endnote>
  <w:endnote w:type="continuationSeparator" w:id="0">
    <w:p w:rsidR="007A56BD" w:rsidRDefault="007A56BD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BD" w:rsidRDefault="007A56BD" w:rsidP="009D1640">
      <w:pPr>
        <w:spacing w:after="0" w:line="240" w:lineRule="auto"/>
      </w:pPr>
      <w:r>
        <w:separator/>
      </w:r>
    </w:p>
  </w:footnote>
  <w:footnote w:type="continuationSeparator" w:id="0">
    <w:p w:rsidR="007A56BD" w:rsidRDefault="007A56BD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F"/>
    <w:rsid w:val="00043EC3"/>
    <w:rsid w:val="000A0D57"/>
    <w:rsid w:val="000B1B5A"/>
    <w:rsid w:val="000E1BE2"/>
    <w:rsid w:val="000F740F"/>
    <w:rsid w:val="001470CA"/>
    <w:rsid w:val="00174D23"/>
    <w:rsid w:val="001D0120"/>
    <w:rsid w:val="001E11B3"/>
    <w:rsid w:val="001E5EF3"/>
    <w:rsid w:val="002303D5"/>
    <w:rsid w:val="002642F7"/>
    <w:rsid w:val="0029629C"/>
    <w:rsid w:val="002B4446"/>
    <w:rsid w:val="00377D9F"/>
    <w:rsid w:val="003A5308"/>
    <w:rsid w:val="003A6767"/>
    <w:rsid w:val="00404B82"/>
    <w:rsid w:val="00407F11"/>
    <w:rsid w:val="004755D9"/>
    <w:rsid w:val="004A37EE"/>
    <w:rsid w:val="00547EA3"/>
    <w:rsid w:val="00553676"/>
    <w:rsid w:val="00577F48"/>
    <w:rsid w:val="00584133"/>
    <w:rsid w:val="005C7125"/>
    <w:rsid w:val="005E4905"/>
    <w:rsid w:val="0062499E"/>
    <w:rsid w:val="006A1CDA"/>
    <w:rsid w:val="00712302"/>
    <w:rsid w:val="00737F15"/>
    <w:rsid w:val="007725B8"/>
    <w:rsid w:val="007A56BD"/>
    <w:rsid w:val="007F396D"/>
    <w:rsid w:val="008217D1"/>
    <w:rsid w:val="00836AFE"/>
    <w:rsid w:val="008B3497"/>
    <w:rsid w:val="008C305F"/>
    <w:rsid w:val="009428A0"/>
    <w:rsid w:val="00982D66"/>
    <w:rsid w:val="009D1640"/>
    <w:rsid w:val="009D4B8C"/>
    <w:rsid w:val="00A25188"/>
    <w:rsid w:val="00A25BC1"/>
    <w:rsid w:val="00A76FDE"/>
    <w:rsid w:val="00A93177"/>
    <w:rsid w:val="00B866A2"/>
    <w:rsid w:val="00BA794A"/>
    <w:rsid w:val="00C70533"/>
    <w:rsid w:val="00CA553A"/>
    <w:rsid w:val="00CE183E"/>
    <w:rsid w:val="00D121FC"/>
    <w:rsid w:val="00D376C0"/>
    <w:rsid w:val="00DC0875"/>
    <w:rsid w:val="00E101BC"/>
    <w:rsid w:val="00E31AAC"/>
    <w:rsid w:val="00E46A9A"/>
    <w:rsid w:val="00E46B8E"/>
    <w:rsid w:val="00E615AD"/>
    <w:rsid w:val="00E7763E"/>
    <w:rsid w:val="00E85231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C0F8-552F-49C0-A8AA-B2C4A3F8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abrkrk1</cp:lastModifiedBy>
  <cp:revision>8</cp:revision>
  <cp:lastPrinted>2014-11-27T07:58:00Z</cp:lastPrinted>
  <dcterms:created xsi:type="dcterms:W3CDTF">2014-09-10T13:44:00Z</dcterms:created>
  <dcterms:modified xsi:type="dcterms:W3CDTF">2015-06-08T09:54:00Z</dcterms:modified>
</cp:coreProperties>
</file>