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7F" w:rsidRPr="00700E4C" w:rsidRDefault="00677B7F" w:rsidP="00677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работе</w:t>
      </w:r>
    </w:p>
    <w:p w:rsidR="00677B7F" w:rsidRPr="00700E4C" w:rsidRDefault="00677B7F" w:rsidP="00677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счетной</w:t>
      </w:r>
      <w:r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Белгородского</w:t>
      </w:r>
      <w:r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677B7F" w:rsidRDefault="00677B7F" w:rsidP="00677B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677B7F" w:rsidRDefault="00677B7F" w:rsidP="00AA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11D8" w:rsidRPr="007F3F83" w:rsidRDefault="00AA11D8" w:rsidP="00AA11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ОСНОВНЫЕ ИТОГИ РАБОТЫ КОНТРОЛЬНО-СЧЕТНОЙ КОМИССИИ БЕЛГОРОДСКОГО РАЙОНА В 2017 ГОДУ</w:t>
      </w:r>
    </w:p>
    <w:p w:rsidR="00AA11D8" w:rsidRDefault="00AA11D8" w:rsidP="00AA1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E7A" w:rsidRPr="007F3F83" w:rsidRDefault="00DB5E7A" w:rsidP="00A347C5">
      <w:pPr>
        <w:pStyle w:val="a9"/>
        <w:spacing w:after="0"/>
        <w:ind w:firstLine="567"/>
        <w:jc w:val="both"/>
        <w:rPr>
          <w:sz w:val="26"/>
          <w:szCs w:val="26"/>
        </w:rPr>
      </w:pPr>
      <w:r w:rsidRPr="007F3F83">
        <w:rPr>
          <w:sz w:val="26"/>
          <w:szCs w:val="26"/>
        </w:rPr>
        <w:t>Н</w:t>
      </w:r>
      <w:r w:rsidR="00AA11D8" w:rsidRPr="007F3F83">
        <w:rPr>
          <w:sz w:val="26"/>
          <w:szCs w:val="26"/>
        </w:rPr>
        <w:t>астоящий О</w:t>
      </w:r>
      <w:r w:rsidRPr="007F3F83">
        <w:rPr>
          <w:sz w:val="26"/>
          <w:szCs w:val="26"/>
        </w:rPr>
        <w:t xml:space="preserve">тчет о </w:t>
      </w:r>
      <w:r w:rsidR="00AA11D8" w:rsidRPr="007F3F83">
        <w:rPr>
          <w:sz w:val="26"/>
          <w:szCs w:val="26"/>
        </w:rPr>
        <w:t>работе</w:t>
      </w:r>
      <w:r w:rsidRPr="007F3F83">
        <w:rPr>
          <w:sz w:val="26"/>
          <w:szCs w:val="26"/>
        </w:rPr>
        <w:t xml:space="preserve"> </w:t>
      </w:r>
      <w:r w:rsidR="00B23B5F" w:rsidRPr="007F3F83">
        <w:rPr>
          <w:color w:val="000000"/>
          <w:sz w:val="26"/>
          <w:szCs w:val="26"/>
        </w:rPr>
        <w:t>Контрольно-</w:t>
      </w:r>
      <w:r w:rsidR="00AA11D8" w:rsidRPr="007F3F83">
        <w:rPr>
          <w:color w:val="000000"/>
          <w:sz w:val="26"/>
          <w:szCs w:val="26"/>
        </w:rPr>
        <w:t>счетной</w:t>
      </w:r>
      <w:r w:rsidR="00B23B5F" w:rsidRPr="007F3F83">
        <w:rPr>
          <w:color w:val="000000"/>
          <w:sz w:val="26"/>
          <w:szCs w:val="26"/>
        </w:rPr>
        <w:t xml:space="preserve"> комиссии </w:t>
      </w:r>
      <w:r w:rsidRPr="007F3F83">
        <w:rPr>
          <w:sz w:val="26"/>
          <w:szCs w:val="26"/>
        </w:rPr>
        <w:t>за 201</w:t>
      </w:r>
      <w:r w:rsidR="00AA11D8" w:rsidRPr="007F3F83">
        <w:rPr>
          <w:sz w:val="26"/>
          <w:szCs w:val="26"/>
        </w:rPr>
        <w:t>7</w:t>
      </w:r>
      <w:r w:rsidR="00B742A0" w:rsidRPr="007F3F83">
        <w:rPr>
          <w:sz w:val="26"/>
          <w:szCs w:val="26"/>
        </w:rPr>
        <w:t xml:space="preserve"> </w:t>
      </w:r>
      <w:r w:rsidRPr="007F3F83">
        <w:rPr>
          <w:sz w:val="26"/>
          <w:szCs w:val="26"/>
        </w:rPr>
        <w:t xml:space="preserve">год подготовлен на основании </w:t>
      </w:r>
      <w:r w:rsidR="009B117B" w:rsidRPr="007F3F83">
        <w:rPr>
          <w:sz w:val="26"/>
          <w:szCs w:val="26"/>
        </w:rPr>
        <w:t>п.</w:t>
      </w:r>
      <w:r w:rsidR="00AA11D8" w:rsidRPr="007F3F83">
        <w:rPr>
          <w:sz w:val="26"/>
          <w:szCs w:val="26"/>
        </w:rPr>
        <w:t xml:space="preserve"> 2</w:t>
      </w:r>
      <w:r w:rsidR="009B117B" w:rsidRPr="007F3F83">
        <w:rPr>
          <w:sz w:val="26"/>
          <w:szCs w:val="26"/>
        </w:rPr>
        <w:t xml:space="preserve"> ст.</w:t>
      </w:r>
      <w:r w:rsidRPr="007F3F83">
        <w:rPr>
          <w:sz w:val="26"/>
          <w:szCs w:val="26"/>
        </w:rPr>
        <w:t xml:space="preserve"> 19 Закона № 6-ФЗ, </w:t>
      </w:r>
      <w:r w:rsidR="009B117B" w:rsidRPr="007F3F83">
        <w:rPr>
          <w:sz w:val="26"/>
          <w:szCs w:val="26"/>
        </w:rPr>
        <w:t>ст.</w:t>
      </w:r>
      <w:r w:rsidRPr="007F3F83">
        <w:rPr>
          <w:sz w:val="26"/>
          <w:szCs w:val="26"/>
        </w:rPr>
        <w:t xml:space="preserve"> 20 Положения о </w:t>
      </w:r>
      <w:r w:rsidR="00B23B5F" w:rsidRPr="007F3F83">
        <w:rPr>
          <w:color w:val="000000"/>
          <w:sz w:val="26"/>
          <w:szCs w:val="26"/>
        </w:rPr>
        <w:t>Контрольно-</w:t>
      </w:r>
      <w:r w:rsidR="00AA11D8" w:rsidRPr="007F3F83">
        <w:rPr>
          <w:color w:val="000000"/>
          <w:sz w:val="26"/>
          <w:szCs w:val="26"/>
        </w:rPr>
        <w:t>счетной</w:t>
      </w:r>
      <w:r w:rsidR="00B23B5F" w:rsidRPr="007F3F83">
        <w:rPr>
          <w:color w:val="000000"/>
          <w:sz w:val="26"/>
          <w:szCs w:val="26"/>
        </w:rPr>
        <w:t xml:space="preserve"> комиссии</w:t>
      </w:r>
      <w:r w:rsidRPr="007F3F83">
        <w:rPr>
          <w:sz w:val="26"/>
          <w:szCs w:val="26"/>
        </w:rPr>
        <w:t>.</w:t>
      </w:r>
    </w:p>
    <w:p w:rsidR="009B117B" w:rsidRPr="007F3F83" w:rsidRDefault="009B117B" w:rsidP="00A347C5">
      <w:pPr>
        <w:pStyle w:val="a9"/>
        <w:spacing w:after="0"/>
        <w:ind w:firstLine="567"/>
        <w:jc w:val="both"/>
        <w:rPr>
          <w:sz w:val="26"/>
          <w:szCs w:val="26"/>
        </w:rPr>
      </w:pPr>
      <w:r w:rsidRPr="007F3F83">
        <w:rPr>
          <w:sz w:val="26"/>
          <w:szCs w:val="26"/>
        </w:rPr>
        <w:t>В соответствии со ст. 10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внешний государственный и муниципальный финансовый контроль осуществляется контрольно-счетными органами в форме контрольных и экспертно-аналитических мероприятий.</w:t>
      </w:r>
    </w:p>
    <w:p w:rsidR="00B23B5F" w:rsidRPr="007F3F83" w:rsidRDefault="00B23B5F" w:rsidP="00A347C5">
      <w:pPr>
        <w:pStyle w:val="a9"/>
        <w:spacing w:after="0"/>
        <w:ind w:firstLine="567"/>
        <w:jc w:val="both"/>
        <w:rPr>
          <w:sz w:val="26"/>
          <w:szCs w:val="26"/>
        </w:rPr>
      </w:pPr>
      <w:r w:rsidRPr="007F3F83">
        <w:rPr>
          <w:sz w:val="26"/>
          <w:szCs w:val="26"/>
        </w:rPr>
        <w:t xml:space="preserve">В представленном </w:t>
      </w:r>
      <w:r w:rsidR="00F210B5" w:rsidRPr="007F3F83">
        <w:rPr>
          <w:sz w:val="26"/>
          <w:szCs w:val="26"/>
        </w:rPr>
        <w:t>О</w:t>
      </w:r>
      <w:r w:rsidRPr="007F3F83">
        <w:rPr>
          <w:sz w:val="26"/>
          <w:szCs w:val="26"/>
        </w:rPr>
        <w:t xml:space="preserve">тчете отражены основные результаты контрольных и экспертно-аналитических мероприятий, предусмотренных </w:t>
      </w:r>
      <w:r w:rsidR="009B117B" w:rsidRPr="007F3F83">
        <w:rPr>
          <w:sz w:val="26"/>
          <w:szCs w:val="26"/>
        </w:rPr>
        <w:t>П</w:t>
      </w:r>
      <w:r w:rsidRPr="007F3F83">
        <w:rPr>
          <w:sz w:val="26"/>
          <w:szCs w:val="26"/>
        </w:rPr>
        <w:t>ланом работы на 201</w:t>
      </w:r>
      <w:r w:rsidR="009B117B" w:rsidRPr="007F3F83">
        <w:rPr>
          <w:sz w:val="26"/>
          <w:szCs w:val="26"/>
        </w:rPr>
        <w:t>7</w:t>
      </w:r>
      <w:r w:rsidRPr="007F3F83">
        <w:rPr>
          <w:sz w:val="26"/>
          <w:szCs w:val="26"/>
        </w:rPr>
        <w:t xml:space="preserve"> год, внеплановых мероприятий, проведенных в 201</w:t>
      </w:r>
      <w:r w:rsidR="009B117B" w:rsidRPr="007F3F83">
        <w:rPr>
          <w:sz w:val="26"/>
          <w:szCs w:val="26"/>
        </w:rPr>
        <w:t>7</w:t>
      </w:r>
      <w:r w:rsidRPr="007F3F83">
        <w:rPr>
          <w:sz w:val="26"/>
          <w:szCs w:val="26"/>
        </w:rPr>
        <w:t xml:space="preserve"> году, результаты иной деятельности, направленной на повышение эффективности работы </w:t>
      </w:r>
      <w:r w:rsidRPr="007F3F83">
        <w:rPr>
          <w:color w:val="000000"/>
          <w:sz w:val="26"/>
          <w:szCs w:val="26"/>
        </w:rPr>
        <w:t>Контрольно-</w:t>
      </w:r>
      <w:r w:rsidR="00AA11D8" w:rsidRPr="007F3F83">
        <w:rPr>
          <w:color w:val="000000"/>
          <w:sz w:val="26"/>
          <w:szCs w:val="26"/>
        </w:rPr>
        <w:t>счетной</w:t>
      </w:r>
      <w:r w:rsidRPr="007F3F83">
        <w:rPr>
          <w:color w:val="000000"/>
          <w:sz w:val="26"/>
          <w:szCs w:val="26"/>
        </w:rPr>
        <w:t xml:space="preserve"> комиссии</w:t>
      </w:r>
      <w:r w:rsidRPr="007F3F83">
        <w:rPr>
          <w:sz w:val="26"/>
          <w:szCs w:val="26"/>
        </w:rPr>
        <w:t xml:space="preserve"> в сфере внешнего муниципального финансового контроля.</w:t>
      </w:r>
    </w:p>
    <w:p w:rsidR="009B117B" w:rsidRPr="007F3F83" w:rsidRDefault="0077519D" w:rsidP="00B6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F83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083601" w:rsidRPr="007F3F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F3F83">
        <w:rPr>
          <w:rFonts w:ascii="Times New Roman" w:hAnsi="Times New Roman" w:cs="Times New Roman"/>
          <w:color w:val="000000"/>
          <w:sz w:val="26"/>
          <w:szCs w:val="26"/>
        </w:rPr>
        <w:t>План работы Контрольно-</w:t>
      </w:r>
      <w:r w:rsidR="00AA11D8" w:rsidRPr="007F3F83">
        <w:rPr>
          <w:rFonts w:ascii="Times New Roman" w:hAnsi="Times New Roman" w:cs="Times New Roman"/>
          <w:color w:val="000000"/>
          <w:sz w:val="26"/>
          <w:szCs w:val="26"/>
        </w:rPr>
        <w:t>счетной</w:t>
      </w:r>
      <w:r w:rsidRPr="007F3F83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 на 201</w:t>
      </w:r>
      <w:r w:rsidR="009B117B" w:rsidRPr="007F3F83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7F3F83">
        <w:rPr>
          <w:rFonts w:ascii="Times New Roman" w:hAnsi="Times New Roman" w:cs="Times New Roman"/>
          <w:color w:val="000000"/>
          <w:sz w:val="26"/>
          <w:szCs w:val="26"/>
        </w:rPr>
        <w:t xml:space="preserve"> год утвержден распоряжением председателя Контрольно-</w:t>
      </w:r>
      <w:r w:rsidR="00AA11D8" w:rsidRPr="007F3F83">
        <w:rPr>
          <w:rFonts w:ascii="Times New Roman" w:hAnsi="Times New Roman" w:cs="Times New Roman"/>
          <w:color w:val="000000"/>
          <w:sz w:val="26"/>
          <w:szCs w:val="26"/>
        </w:rPr>
        <w:t>счетной</w:t>
      </w:r>
      <w:r w:rsidR="003548D5" w:rsidRPr="007F3F83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 от</w:t>
      </w:r>
      <w:r w:rsidR="009B117B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26.12.2016 г. № 32</w:t>
      </w:r>
      <w:r w:rsidR="003548D5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изменениями, вносимыми в течение года (далее – годовой план)</w:t>
      </w:r>
      <w:r w:rsidR="009B117B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519D" w:rsidRPr="007F3F83" w:rsidRDefault="009B117B" w:rsidP="003F1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519D" w:rsidRPr="007F3F83">
        <w:rPr>
          <w:rFonts w:ascii="Times New Roman" w:hAnsi="Times New Roman" w:cs="Times New Roman"/>
          <w:sz w:val="26"/>
          <w:szCs w:val="26"/>
        </w:rPr>
        <w:t xml:space="preserve">  </w:t>
      </w:r>
      <w:r w:rsidRPr="007F3F83">
        <w:rPr>
          <w:rFonts w:ascii="Times New Roman" w:hAnsi="Times New Roman" w:cs="Times New Roman"/>
          <w:sz w:val="26"/>
          <w:szCs w:val="26"/>
        </w:rPr>
        <w:t xml:space="preserve">   </w:t>
      </w:r>
      <w:r w:rsidR="003F1CFC" w:rsidRPr="007F3F83">
        <w:rPr>
          <w:rFonts w:ascii="Times New Roman" w:hAnsi="Times New Roman" w:cs="Times New Roman"/>
          <w:sz w:val="26"/>
          <w:szCs w:val="26"/>
        </w:rPr>
        <w:t xml:space="preserve"> </w:t>
      </w:r>
      <w:r w:rsidR="0010600B" w:rsidRPr="007F3F83">
        <w:rPr>
          <w:rFonts w:ascii="Times New Roman" w:hAnsi="Times New Roman" w:cs="Times New Roman"/>
          <w:sz w:val="26"/>
          <w:szCs w:val="26"/>
        </w:rPr>
        <w:t xml:space="preserve">В целях выполнения возложенных функций Контрольно-счетной комиссией в 2017 году проведено </w:t>
      </w:r>
      <w:r w:rsidR="0010600B" w:rsidRPr="007F3F83">
        <w:rPr>
          <w:rFonts w:ascii="Times New Roman" w:hAnsi="Times New Roman" w:cs="Times New Roman"/>
          <w:b/>
          <w:sz w:val="26"/>
          <w:szCs w:val="26"/>
        </w:rPr>
        <w:t>210</w:t>
      </w:r>
      <w:r w:rsidR="0010600B" w:rsidRPr="007F3F83">
        <w:rPr>
          <w:rFonts w:ascii="Times New Roman" w:hAnsi="Times New Roman" w:cs="Times New Roman"/>
          <w:sz w:val="26"/>
          <w:szCs w:val="26"/>
        </w:rPr>
        <w:t xml:space="preserve"> мероприятий внешнего муниципального (финансового) контроля, из них </w:t>
      </w:r>
      <w:r w:rsidR="0010600B" w:rsidRPr="007F3F83">
        <w:rPr>
          <w:rFonts w:ascii="Times New Roman" w:hAnsi="Times New Roman" w:cs="Times New Roman"/>
          <w:b/>
          <w:sz w:val="26"/>
          <w:szCs w:val="26"/>
        </w:rPr>
        <w:t>7</w:t>
      </w:r>
      <w:r w:rsidR="0010600B" w:rsidRPr="007F3F83">
        <w:rPr>
          <w:rFonts w:ascii="Times New Roman" w:hAnsi="Times New Roman" w:cs="Times New Roman"/>
          <w:sz w:val="26"/>
          <w:szCs w:val="26"/>
        </w:rPr>
        <w:t xml:space="preserve"> контрольных мероприятий и </w:t>
      </w:r>
      <w:r w:rsidR="0010600B" w:rsidRPr="007F3F83">
        <w:rPr>
          <w:rFonts w:ascii="Times New Roman" w:hAnsi="Times New Roman" w:cs="Times New Roman"/>
          <w:b/>
          <w:sz w:val="26"/>
          <w:szCs w:val="26"/>
        </w:rPr>
        <w:t>203</w:t>
      </w:r>
      <w:r w:rsidR="0010600B" w:rsidRPr="007F3F83">
        <w:rPr>
          <w:rFonts w:ascii="Times New Roman" w:hAnsi="Times New Roman" w:cs="Times New Roman"/>
          <w:sz w:val="26"/>
          <w:szCs w:val="26"/>
        </w:rPr>
        <w:t xml:space="preserve"> экс</w:t>
      </w:r>
      <w:r w:rsidR="00D873DE" w:rsidRPr="007F3F83">
        <w:rPr>
          <w:rFonts w:ascii="Times New Roman" w:hAnsi="Times New Roman" w:cs="Times New Roman"/>
          <w:sz w:val="26"/>
          <w:szCs w:val="26"/>
        </w:rPr>
        <w:t>пертно-аналитических мероприятий</w:t>
      </w:r>
      <w:r w:rsidR="0010600B" w:rsidRPr="007F3F83">
        <w:rPr>
          <w:rFonts w:ascii="Times New Roman" w:hAnsi="Times New Roman" w:cs="Times New Roman"/>
          <w:sz w:val="26"/>
          <w:szCs w:val="26"/>
        </w:rPr>
        <w:t>.</w:t>
      </w:r>
      <w:r w:rsidR="0077519D" w:rsidRPr="007F3F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2EF1" w:rsidRPr="007F3F83" w:rsidRDefault="0010600B" w:rsidP="000D2E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F83">
        <w:rPr>
          <w:rFonts w:ascii="Times New Roman" w:hAnsi="Times New Roman" w:cs="Times New Roman"/>
          <w:sz w:val="26"/>
          <w:szCs w:val="26"/>
        </w:rPr>
        <w:t xml:space="preserve">     </w:t>
      </w:r>
      <w:r w:rsidR="000D2EF1" w:rsidRPr="007F3F83">
        <w:rPr>
          <w:rFonts w:ascii="Times New Roman" w:hAnsi="Times New Roman" w:cs="Times New Roman"/>
          <w:sz w:val="26"/>
          <w:szCs w:val="26"/>
        </w:rPr>
        <w:t xml:space="preserve">  </w:t>
      </w:r>
      <w:r w:rsidR="00071258" w:rsidRPr="007F3F83">
        <w:rPr>
          <w:rFonts w:ascii="Times New Roman" w:hAnsi="Times New Roman" w:cs="Times New Roman"/>
          <w:sz w:val="26"/>
          <w:szCs w:val="26"/>
        </w:rPr>
        <w:t>В</w:t>
      </w:r>
      <w:r w:rsidR="000D2EF1" w:rsidRPr="007F3F83">
        <w:rPr>
          <w:rFonts w:ascii="Times New Roman" w:hAnsi="Times New Roman" w:cs="Times New Roman"/>
          <w:sz w:val="26"/>
          <w:szCs w:val="26"/>
        </w:rPr>
        <w:t xml:space="preserve"> рамках экспертно-аналитической деятельности в 2017 году</w:t>
      </w:r>
      <w:r w:rsidR="00071258" w:rsidRPr="007F3F83">
        <w:rPr>
          <w:rFonts w:ascii="Times New Roman" w:hAnsi="Times New Roman" w:cs="Times New Roman"/>
          <w:sz w:val="26"/>
          <w:szCs w:val="26"/>
        </w:rPr>
        <w:t xml:space="preserve"> по </w:t>
      </w:r>
      <w:r w:rsidR="00AB1825" w:rsidRPr="007F3F83">
        <w:rPr>
          <w:rFonts w:ascii="Times New Roman" w:hAnsi="Times New Roman" w:cs="Times New Roman"/>
          <w:sz w:val="26"/>
          <w:szCs w:val="26"/>
        </w:rPr>
        <w:t xml:space="preserve">результатам </w:t>
      </w:r>
      <w:r w:rsidR="00327016" w:rsidRPr="007F3F83">
        <w:rPr>
          <w:rFonts w:ascii="Times New Roman" w:hAnsi="Times New Roman" w:cs="Times New Roman"/>
          <w:b/>
          <w:sz w:val="26"/>
          <w:szCs w:val="26"/>
        </w:rPr>
        <w:t>203</w:t>
      </w:r>
      <w:r w:rsidR="00327016" w:rsidRPr="007F3F83">
        <w:rPr>
          <w:rFonts w:ascii="Times New Roman" w:hAnsi="Times New Roman" w:cs="Times New Roman"/>
          <w:sz w:val="26"/>
          <w:szCs w:val="26"/>
        </w:rPr>
        <w:t xml:space="preserve"> </w:t>
      </w:r>
      <w:r w:rsidR="00AB1825" w:rsidRPr="007F3F83">
        <w:rPr>
          <w:rFonts w:ascii="Times New Roman" w:hAnsi="Times New Roman" w:cs="Times New Roman"/>
          <w:sz w:val="26"/>
          <w:szCs w:val="26"/>
        </w:rPr>
        <w:t>экспертно- аналитических мероприятий</w:t>
      </w:r>
      <w:r w:rsidR="00071258" w:rsidRPr="007F3F83">
        <w:rPr>
          <w:rFonts w:ascii="Times New Roman" w:hAnsi="Times New Roman" w:cs="Times New Roman"/>
          <w:sz w:val="26"/>
          <w:szCs w:val="26"/>
        </w:rPr>
        <w:t xml:space="preserve"> </w:t>
      </w:r>
      <w:r w:rsidR="000D2EF1" w:rsidRPr="007F3F83">
        <w:rPr>
          <w:rFonts w:ascii="Times New Roman" w:hAnsi="Times New Roman" w:cs="Times New Roman"/>
          <w:sz w:val="26"/>
          <w:szCs w:val="26"/>
        </w:rPr>
        <w:t>подготовлен</w:t>
      </w:r>
      <w:r w:rsidR="00FB1921" w:rsidRPr="007F3F83">
        <w:rPr>
          <w:rFonts w:ascii="Times New Roman" w:hAnsi="Times New Roman" w:cs="Times New Roman"/>
          <w:sz w:val="26"/>
          <w:szCs w:val="26"/>
        </w:rPr>
        <w:t>о:</w:t>
      </w:r>
    </w:p>
    <w:p w:rsidR="00392812" w:rsidRPr="007F3F83" w:rsidRDefault="00392812" w:rsidP="000D2E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F83">
        <w:rPr>
          <w:rFonts w:ascii="Times New Roman" w:hAnsi="Times New Roman" w:cs="Times New Roman"/>
          <w:sz w:val="26"/>
          <w:szCs w:val="26"/>
        </w:rPr>
        <w:t xml:space="preserve">     - </w:t>
      </w:r>
      <w:r w:rsidRPr="007F3F83">
        <w:rPr>
          <w:rFonts w:ascii="Times New Roman" w:hAnsi="Times New Roman" w:cs="Times New Roman"/>
          <w:b/>
          <w:sz w:val="26"/>
          <w:szCs w:val="26"/>
        </w:rPr>
        <w:t>139</w:t>
      </w:r>
      <w:r w:rsidRPr="007F3F83">
        <w:rPr>
          <w:rFonts w:ascii="Times New Roman" w:hAnsi="Times New Roman" w:cs="Times New Roman"/>
          <w:sz w:val="26"/>
          <w:szCs w:val="26"/>
        </w:rPr>
        <w:t xml:space="preserve"> экспертных заключений на проекты решений представительных органов, в том числе </w:t>
      </w:r>
      <w:r w:rsidR="00C0568B" w:rsidRPr="007F3F83">
        <w:rPr>
          <w:rFonts w:ascii="Times New Roman" w:hAnsi="Times New Roman" w:cs="Times New Roman"/>
          <w:sz w:val="26"/>
          <w:szCs w:val="26"/>
        </w:rPr>
        <w:t xml:space="preserve">114 на проекты решений </w:t>
      </w:r>
      <w:r w:rsidR="00C0568B" w:rsidRPr="007F3F83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совета Белгородского района, Поселковых и Земских собраний по внесению изменений и дополнений в решение о бюджете на 2017 год и плановый период 2018-2019 годов и 25</w:t>
      </w:r>
      <w:r w:rsidR="00C0568B" w:rsidRPr="007F3F83">
        <w:rPr>
          <w:sz w:val="26"/>
          <w:szCs w:val="26"/>
        </w:rPr>
        <w:t xml:space="preserve"> </w:t>
      </w:r>
      <w:r w:rsidR="00C0568B" w:rsidRPr="007F3F83">
        <w:rPr>
          <w:rFonts w:ascii="Times New Roman" w:hAnsi="Times New Roman" w:cs="Times New Roman"/>
          <w:sz w:val="26"/>
          <w:szCs w:val="26"/>
        </w:rPr>
        <w:t xml:space="preserve">на </w:t>
      </w:r>
      <w:r w:rsidR="00C0568B" w:rsidRPr="007F3F83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проекты решений Муниципального совета Белгородского района, Поселковых и Земских собраний о бюджете муниципального образования на 2018 год и плановый период 2019-2020 годы;</w:t>
      </w:r>
    </w:p>
    <w:p w:rsidR="000D2EF1" w:rsidRPr="007F3F83" w:rsidRDefault="000D2EF1" w:rsidP="000D2E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F83">
        <w:rPr>
          <w:rFonts w:ascii="Times New Roman" w:hAnsi="Times New Roman" w:cs="Times New Roman"/>
          <w:sz w:val="26"/>
          <w:szCs w:val="26"/>
        </w:rPr>
        <w:t xml:space="preserve">     - </w:t>
      </w:r>
      <w:r w:rsidR="002C61E4" w:rsidRPr="007F3F83">
        <w:rPr>
          <w:rFonts w:ascii="Times New Roman" w:hAnsi="Times New Roman" w:cs="Times New Roman"/>
          <w:b/>
          <w:sz w:val="26"/>
          <w:szCs w:val="26"/>
        </w:rPr>
        <w:t>25</w:t>
      </w:r>
      <w:r w:rsidR="00392812" w:rsidRPr="007F3F83">
        <w:rPr>
          <w:rFonts w:ascii="Times New Roman" w:hAnsi="Times New Roman" w:cs="Times New Roman"/>
          <w:sz w:val="26"/>
          <w:szCs w:val="26"/>
        </w:rPr>
        <w:t xml:space="preserve"> </w:t>
      </w:r>
      <w:r w:rsidR="002C61E4" w:rsidRPr="007F3F83">
        <w:rPr>
          <w:rFonts w:ascii="Times New Roman" w:hAnsi="Times New Roman" w:cs="Times New Roman"/>
          <w:sz w:val="26"/>
          <w:szCs w:val="26"/>
        </w:rPr>
        <w:t>экспертных заключений</w:t>
      </w:r>
      <w:r w:rsidR="00392812" w:rsidRPr="007F3F83">
        <w:rPr>
          <w:rFonts w:ascii="Times New Roman" w:hAnsi="Times New Roman" w:cs="Times New Roman"/>
          <w:sz w:val="26"/>
          <w:szCs w:val="26"/>
        </w:rPr>
        <w:t xml:space="preserve"> </w:t>
      </w:r>
      <w:r w:rsidRPr="007F3F83">
        <w:rPr>
          <w:rFonts w:ascii="Times New Roman" w:hAnsi="Times New Roman" w:cs="Times New Roman"/>
          <w:sz w:val="26"/>
          <w:szCs w:val="26"/>
        </w:rPr>
        <w:t>по результатам внешней проверки отчета об исполнении бюджета – на годовой отчет об исполнении бюджета</w:t>
      </w:r>
      <w:r w:rsidR="00FB1921" w:rsidRPr="007F3F83">
        <w:rPr>
          <w:rFonts w:ascii="Times New Roman" w:hAnsi="Times New Roman" w:cs="Times New Roman"/>
          <w:sz w:val="26"/>
          <w:szCs w:val="26"/>
        </w:rPr>
        <w:t xml:space="preserve"> муниципального района «Белгородский район»</w:t>
      </w:r>
      <w:r w:rsidR="00392812" w:rsidRPr="007F3F83">
        <w:rPr>
          <w:rFonts w:ascii="Times New Roman" w:hAnsi="Times New Roman" w:cs="Times New Roman"/>
          <w:sz w:val="26"/>
          <w:szCs w:val="26"/>
        </w:rPr>
        <w:t>,</w:t>
      </w:r>
      <w:r w:rsidR="00FB1921" w:rsidRPr="007F3F83">
        <w:rPr>
          <w:rFonts w:ascii="Times New Roman" w:hAnsi="Times New Roman" w:cs="Times New Roman"/>
          <w:sz w:val="26"/>
          <w:szCs w:val="26"/>
        </w:rPr>
        <w:t xml:space="preserve"> бюджетов городских</w:t>
      </w:r>
      <w:r w:rsidR="00392812" w:rsidRPr="007F3F83">
        <w:rPr>
          <w:rFonts w:ascii="Times New Roman" w:hAnsi="Times New Roman" w:cs="Times New Roman"/>
          <w:sz w:val="26"/>
          <w:szCs w:val="26"/>
        </w:rPr>
        <w:t>,</w:t>
      </w:r>
      <w:r w:rsidR="00FB1921" w:rsidRPr="007F3F83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="00392812" w:rsidRPr="007F3F83">
        <w:rPr>
          <w:rFonts w:ascii="Times New Roman" w:hAnsi="Times New Roman" w:cs="Times New Roman"/>
          <w:sz w:val="26"/>
          <w:szCs w:val="26"/>
        </w:rPr>
        <w:t xml:space="preserve"> и проверки годовой бюджетной отчетности</w:t>
      </w:r>
      <w:r w:rsidR="00FB1921" w:rsidRPr="007F3F83">
        <w:rPr>
          <w:rFonts w:ascii="Times New Roman" w:hAnsi="Times New Roman" w:cs="Times New Roman"/>
          <w:sz w:val="26"/>
          <w:szCs w:val="26"/>
        </w:rPr>
        <w:t>;</w:t>
      </w:r>
      <w:r w:rsidRPr="007F3F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2EF1" w:rsidRPr="007F3F83" w:rsidRDefault="000D2EF1" w:rsidP="000D2E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F83">
        <w:rPr>
          <w:rFonts w:ascii="Times New Roman" w:hAnsi="Times New Roman" w:cs="Times New Roman"/>
          <w:sz w:val="26"/>
          <w:szCs w:val="26"/>
        </w:rPr>
        <w:t xml:space="preserve">     - </w:t>
      </w:r>
      <w:r w:rsidR="00392812" w:rsidRPr="007F3F83">
        <w:rPr>
          <w:rFonts w:ascii="Times New Roman" w:hAnsi="Times New Roman" w:cs="Times New Roman"/>
          <w:b/>
          <w:sz w:val="26"/>
          <w:szCs w:val="26"/>
        </w:rPr>
        <w:t>9</w:t>
      </w:r>
      <w:r w:rsidR="00392812" w:rsidRPr="007F3F83">
        <w:rPr>
          <w:rFonts w:ascii="Times New Roman" w:hAnsi="Times New Roman" w:cs="Times New Roman"/>
          <w:sz w:val="26"/>
          <w:szCs w:val="26"/>
        </w:rPr>
        <w:t xml:space="preserve"> актов </w:t>
      </w:r>
      <w:r w:rsidR="002C61E4" w:rsidRPr="007F3F83">
        <w:rPr>
          <w:rFonts w:ascii="Times New Roman" w:hAnsi="Times New Roman" w:cs="Times New Roman"/>
          <w:sz w:val="26"/>
          <w:szCs w:val="26"/>
        </w:rPr>
        <w:t>внешней проверки годовой бюджетной отчетности за 2016 год главных администраторов (распорядителей) бюджетных средств муниципального района «Белгородский район»;</w:t>
      </w:r>
    </w:p>
    <w:p w:rsidR="00071258" w:rsidRPr="007F3F83" w:rsidRDefault="000D2EF1" w:rsidP="002C6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F83">
        <w:rPr>
          <w:rFonts w:ascii="Times New Roman" w:hAnsi="Times New Roman" w:cs="Times New Roman"/>
          <w:sz w:val="26"/>
          <w:szCs w:val="26"/>
        </w:rPr>
        <w:t xml:space="preserve">      -</w:t>
      </w:r>
      <w:r w:rsidR="002C61E4" w:rsidRPr="007F3F83">
        <w:rPr>
          <w:rFonts w:ascii="Times New Roman" w:hAnsi="Times New Roman" w:cs="Times New Roman"/>
          <w:b/>
          <w:sz w:val="26"/>
          <w:szCs w:val="26"/>
        </w:rPr>
        <w:t>14</w:t>
      </w:r>
      <w:r w:rsidR="002C61E4" w:rsidRPr="007F3F83">
        <w:rPr>
          <w:rFonts w:ascii="Times New Roman" w:hAnsi="Times New Roman" w:cs="Times New Roman"/>
          <w:sz w:val="26"/>
          <w:szCs w:val="26"/>
        </w:rPr>
        <w:t xml:space="preserve"> экспертных заключений по результатам финансово-экономической экспертизы;</w:t>
      </w:r>
    </w:p>
    <w:p w:rsidR="0010600B" w:rsidRPr="007F3F83" w:rsidRDefault="00071258" w:rsidP="002C6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F83">
        <w:rPr>
          <w:rFonts w:ascii="Times New Roman" w:hAnsi="Times New Roman" w:cs="Times New Roman"/>
          <w:sz w:val="26"/>
          <w:szCs w:val="26"/>
        </w:rPr>
        <w:t xml:space="preserve">      - </w:t>
      </w:r>
      <w:r w:rsidRPr="007F3F83">
        <w:rPr>
          <w:rFonts w:ascii="Times New Roman" w:hAnsi="Times New Roman" w:cs="Times New Roman"/>
          <w:b/>
          <w:sz w:val="26"/>
          <w:szCs w:val="26"/>
        </w:rPr>
        <w:t>1</w:t>
      </w:r>
      <w:r w:rsidRPr="007F3F83">
        <w:rPr>
          <w:rFonts w:ascii="Times New Roman" w:hAnsi="Times New Roman" w:cs="Times New Roman"/>
          <w:sz w:val="26"/>
          <w:szCs w:val="26"/>
        </w:rPr>
        <w:t xml:space="preserve"> экспертное заключение по мониторингу реализуемости приоритетных проектов, их оценка хода реализации ключевых этапов и исполнения контрольных точек;</w:t>
      </w:r>
    </w:p>
    <w:p w:rsidR="00071258" w:rsidRPr="007F3F83" w:rsidRDefault="00071258" w:rsidP="002C61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F83">
        <w:rPr>
          <w:rFonts w:ascii="Times New Roman" w:hAnsi="Times New Roman" w:cs="Times New Roman"/>
          <w:sz w:val="26"/>
          <w:szCs w:val="26"/>
        </w:rPr>
        <w:t xml:space="preserve">      - </w:t>
      </w:r>
      <w:r w:rsidRPr="007F3F83">
        <w:rPr>
          <w:rFonts w:ascii="Times New Roman" w:hAnsi="Times New Roman" w:cs="Times New Roman"/>
          <w:b/>
          <w:sz w:val="26"/>
          <w:szCs w:val="26"/>
        </w:rPr>
        <w:t>1</w:t>
      </w:r>
      <w:r w:rsidRPr="007F3F83">
        <w:rPr>
          <w:rFonts w:ascii="Times New Roman" w:hAnsi="Times New Roman" w:cs="Times New Roman"/>
          <w:sz w:val="26"/>
          <w:szCs w:val="26"/>
        </w:rPr>
        <w:t xml:space="preserve"> экспертное заключение по предупреждению и выявлению нарушений законодательства Российской Федерации о контрактной системе в сфере закупок товаров, работ, услуг для обеспечения муниципальных нужд по обоснованному и эффективному использованию бюджетных средств.</w:t>
      </w:r>
    </w:p>
    <w:p w:rsidR="00071258" w:rsidRPr="007F3F83" w:rsidRDefault="006E5257" w:rsidP="00AB1825">
      <w:pPr>
        <w:pStyle w:val="ConsPlusNormal"/>
        <w:jc w:val="both"/>
        <w:rPr>
          <w:sz w:val="26"/>
          <w:szCs w:val="26"/>
        </w:rPr>
      </w:pPr>
      <w:r w:rsidRPr="007F3F83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    </w:t>
      </w:r>
      <w:r w:rsidR="00071258" w:rsidRPr="007F3F83">
        <w:rPr>
          <w:sz w:val="26"/>
          <w:szCs w:val="26"/>
        </w:rPr>
        <w:t xml:space="preserve">  - </w:t>
      </w:r>
      <w:r w:rsidR="00071258" w:rsidRPr="007F3F83">
        <w:rPr>
          <w:b/>
          <w:sz w:val="26"/>
          <w:szCs w:val="26"/>
        </w:rPr>
        <w:t>14</w:t>
      </w:r>
      <w:r w:rsidR="00071258" w:rsidRPr="007F3F83">
        <w:rPr>
          <w:sz w:val="26"/>
          <w:szCs w:val="26"/>
        </w:rPr>
        <w:t xml:space="preserve"> решений о согласовании возможности заключения </w:t>
      </w:r>
      <w:proofErr w:type="gramStart"/>
      <w:r w:rsidR="00071258" w:rsidRPr="007F3F83">
        <w:rPr>
          <w:sz w:val="26"/>
          <w:szCs w:val="26"/>
        </w:rPr>
        <w:t>муниципального  контракта</w:t>
      </w:r>
      <w:proofErr w:type="gramEnd"/>
      <w:r w:rsidR="00071258" w:rsidRPr="007F3F83">
        <w:rPr>
          <w:sz w:val="26"/>
          <w:szCs w:val="26"/>
        </w:rPr>
        <w:t xml:space="preserve"> с единственным поставщиком (подрядчиком, исполнителем)</w:t>
      </w:r>
    </w:p>
    <w:p w:rsidR="00071258" w:rsidRPr="007F3F83" w:rsidRDefault="00AB1825" w:rsidP="00202A9B">
      <w:pPr>
        <w:pStyle w:val="ConsPlusNormal"/>
        <w:jc w:val="both"/>
        <w:rPr>
          <w:sz w:val="26"/>
          <w:szCs w:val="26"/>
        </w:rPr>
      </w:pPr>
      <w:r w:rsidRPr="007F3F83">
        <w:rPr>
          <w:sz w:val="26"/>
          <w:szCs w:val="26"/>
        </w:rPr>
        <w:t xml:space="preserve">          </w:t>
      </w:r>
    </w:p>
    <w:p w:rsidR="00AB1825" w:rsidRPr="007F3F83" w:rsidRDefault="00AB1825" w:rsidP="00202A9B">
      <w:pPr>
        <w:pStyle w:val="ConsPlusNormal"/>
        <w:jc w:val="both"/>
        <w:rPr>
          <w:sz w:val="26"/>
          <w:szCs w:val="26"/>
        </w:rPr>
      </w:pPr>
      <w:r w:rsidRPr="007F3F83">
        <w:rPr>
          <w:sz w:val="26"/>
          <w:szCs w:val="26"/>
        </w:rPr>
        <w:t xml:space="preserve">           В рамках </w:t>
      </w:r>
      <w:r w:rsidR="00327016" w:rsidRPr="007F3F83">
        <w:rPr>
          <w:b/>
          <w:sz w:val="26"/>
          <w:szCs w:val="26"/>
        </w:rPr>
        <w:t>7-ми</w:t>
      </w:r>
      <w:r w:rsidR="00327016" w:rsidRPr="007F3F83">
        <w:rPr>
          <w:sz w:val="26"/>
          <w:szCs w:val="26"/>
        </w:rPr>
        <w:t xml:space="preserve"> контрольных</w:t>
      </w:r>
      <w:r w:rsidRPr="007F3F83">
        <w:rPr>
          <w:sz w:val="26"/>
          <w:szCs w:val="26"/>
        </w:rPr>
        <w:t xml:space="preserve"> </w:t>
      </w:r>
      <w:r w:rsidR="00327016" w:rsidRPr="007F3F83">
        <w:rPr>
          <w:sz w:val="26"/>
          <w:szCs w:val="26"/>
        </w:rPr>
        <w:t xml:space="preserve">мероприятий контрольной </w:t>
      </w:r>
      <w:r w:rsidRPr="007F3F83">
        <w:rPr>
          <w:sz w:val="26"/>
          <w:szCs w:val="26"/>
        </w:rPr>
        <w:t xml:space="preserve">деятельности </w:t>
      </w:r>
      <w:r w:rsidR="00D14088" w:rsidRPr="007F3F83">
        <w:rPr>
          <w:sz w:val="26"/>
          <w:szCs w:val="26"/>
        </w:rPr>
        <w:t>Контрольно-счетной комиссия провела:</w:t>
      </w:r>
    </w:p>
    <w:p w:rsidR="00157DC4" w:rsidRPr="007F3F83" w:rsidRDefault="00157DC4" w:rsidP="00157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A67174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67174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F3F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ревизии финансово-хозяйственной деятельности в муниципальных учреждениях, </w:t>
      </w:r>
      <w:r w:rsidR="00327016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которых в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МОУ «Начальная школа п. </w:t>
      </w:r>
      <w:proofErr w:type="spellStart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Новосадовый</w:t>
      </w:r>
      <w:proofErr w:type="spellEnd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327016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327016" w:rsidRPr="007F3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совместное мероприятие с ОМВД России по Белгородскому району)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АУ ФКС «ФОК «Парус» и </w:t>
      </w:r>
      <w:r w:rsidR="00327016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МБУ «ФОК «Звёздный»;</w:t>
      </w:r>
    </w:p>
    <w:p w:rsidR="00157DC4" w:rsidRPr="007F3F83" w:rsidRDefault="00157DC4" w:rsidP="00157D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A67174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7F3F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проверку 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эффективности и результативности использования бюджетных средств в администрации </w:t>
      </w:r>
      <w:proofErr w:type="spellStart"/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Головинского</w:t>
      </w:r>
      <w:proofErr w:type="spellEnd"/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муниципального района «Белгородский район»;</w:t>
      </w:r>
    </w:p>
    <w:p w:rsidR="00157DC4" w:rsidRPr="007F3F83" w:rsidRDefault="00157DC4" w:rsidP="00157D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7174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F3F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проверку соблюдения условий и порядка предоставления субсидий на оплату жилого помещения и коммунальных услуг, а также ежемесячных денежных компенсаций расходов по оплате жилищно-коммунальных услуг отдельными категориями граждан</w:t>
      </w:r>
      <w:r w:rsidR="00327016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управлении социальной защиты населения администрации Белгородского района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57DC4" w:rsidRPr="007F3F83" w:rsidRDefault="00157DC4" w:rsidP="00157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7174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F3F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соблюдения требований ведения бухгалтерского учета, составления бухгалтерской (финансовой) отчетности, а именно в администрации </w:t>
      </w:r>
      <w:proofErr w:type="spellStart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Бессоновского</w:t>
      </w:r>
      <w:proofErr w:type="spellEnd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327016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327016" w:rsidRPr="007F3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 поручению прокуратуры Белгородского района)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327016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администрации 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«Поселок Северный»</w:t>
      </w:r>
      <w:r w:rsidR="00327016" w:rsidRPr="007F3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(по поручению Контрольно-счетной палаты Белгородской области)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77E5F" w:rsidRPr="007F3F83" w:rsidRDefault="00157DC4" w:rsidP="002F6B8B">
      <w:pPr>
        <w:pStyle w:val="ConsPlusNormal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F3F83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  <w:r w:rsidR="002F6B8B" w:rsidRPr="007F3F83">
        <w:rPr>
          <w:rFonts w:eastAsia="Times New Roman"/>
          <w:color w:val="000000"/>
          <w:sz w:val="26"/>
          <w:szCs w:val="26"/>
          <w:lang w:eastAsia="ru-RU"/>
        </w:rPr>
        <w:t xml:space="preserve">         </w:t>
      </w:r>
      <w:r w:rsidR="00377E5F" w:rsidRPr="007F3F83">
        <w:rPr>
          <w:rFonts w:eastAsia="Times New Roman"/>
          <w:color w:val="000000"/>
          <w:sz w:val="26"/>
          <w:szCs w:val="26"/>
          <w:lang w:eastAsia="ru-RU"/>
        </w:rPr>
        <w:t>Все запланированные</w:t>
      </w:r>
      <w:r w:rsidR="00377E5F" w:rsidRPr="007F3F83">
        <w:rPr>
          <w:sz w:val="26"/>
          <w:szCs w:val="26"/>
        </w:rPr>
        <w:t xml:space="preserve"> </w:t>
      </w:r>
      <w:r w:rsidR="00377E5F" w:rsidRPr="007F3F83">
        <w:rPr>
          <w:rFonts w:eastAsia="Times New Roman"/>
          <w:color w:val="000000"/>
          <w:sz w:val="26"/>
          <w:szCs w:val="26"/>
          <w:lang w:eastAsia="ru-RU"/>
        </w:rPr>
        <w:t>контрольные и экспертно-аналитические мероприятия на 2017 год выполнены.</w:t>
      </w:r>
    </w:p>
    <w:p w:rsidR="00D14088" w:rsidRPr="007F3F83" w:rsidRDefault="00D14088" w:rsidP="003270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2A9B" w:rsidRPr="007F3F83" w:rsidRDefault="00327016" w:rsidP="00202A9B">
      <w:pPr>
        <w:pStyle w:val="ConsPlusNormal"/>
        <w:jc w:val="both"/>
        <w:rPr>
          <w:i/>
          <w:sz w:val="26"/>
          <w:szCs w:val="26"/>
        </w:rPr>
      </w:pPr>
      <w:r w:rsidRPr="007F3F83">
        <w:rPr>
          <w:sz w:val="26"/>
          <w:szCs w:val="26"/>
        </w:rPr>
        <w:t xml:space="preserve">        </w:t>
      </w:r>
      <w:r w:rsidR="00202A9B" w:rsidRPr="007F3F83">
        <w:rPr>
          <w:sz w:val="26"/>
          <w:szCs w:val="26"/>
        </w:rPr>
        <w:t xml:space="preserve">Общий объем проверенных средств </w:t>
      </w:r>
      <w:r w:rsidR="00202A9B" w:rsidRPr="007F3F83">
        <w:rPr>
          <w:b/>
          <w:sz w:val="26"/>
          <w:szCs w:val="26"/>
        </w:rPr>
        <w:t xml:space="preserve">за 2017 год составил </w:t>
      </w:r>
      <w:r w:rsidR="00F210B5" w:rsidRPr="007F3F83">
        <w:rPr>
          <w:b/>
          <w:sz w:val="26"/>
          <w:szCs w:val="26"/>
        </w:rPr>
        <w:t>349 789</w:t>
      </w:r>
      <w:r w:rsidR="00202A9B" w:rsidRPr="007F3F83">
        <w:rPr>
          <w:sz w:val="26"/>
          <w:szCs w:val="26"/>
        </w:rPr>
        <w:t xml:space="preserve"> </w:t>
      </w:r>
      <w:r w:rsidR="00202A9B" w:rsidRPr="007F3F83">
        <w:rPr>
          <w:b/>
          <w:sz w:val="26"/>
          <w:szCs w:val="26"/>
        </w:rPr>
        <w:t>тыс. рублей</w:t>
      </w:r>
      <w:r w:rsidR="00202A9B" w:rsidRPr="007F3F83">
        <w:rPr>
          <w:sz w:val="26"/>
          <w:szCs w:val="26"/>
        </w:rPr>
        <w:t>,</w:t>
      </w:r>
      <w:r w:rsidR="00F31231" w:rsidRPr="007F3F83">
        <w:rPr>
          <w:sz w:val="26"/>
          <w:szCs w:val="26"/>
        </w:rPr>
        <w:t xml:space="preserve"> </w:t>
      </w:r>
      <w:r w:rsidR="00202A9B" w:rsidRPr="007F3F83">
        <w:rPr>
          <w:i/>
          <w:sz w:val="26"/>
          <w:szCs w:val="26"/>
        </w:rPr>
        <w:t xml:space="preserve">из них: бюджетных средств – </w:t>
      </w:r>
      <w:r w:rsidR="00F210B5" w:rsidRPr="007F3F83">
        <w:rPr>
          <w:b/>
          <w:i/>
          <w:sz w:val="26"/>
          <w:szCs w:val="26"/>
        </w:rPr>
        <w:t>342 881</w:t>
      </w:r>
      <w:r w:rsidR="002B5BD8" w:rsidRPr="007F3F83">
        <w:rPr>
          <w:b/>
          <w:i/>
          <w:sz w:val="26"/>
          <w:szCs w:val="26"/>
        </w:rPr>
        <w:t>,0</w:t>
      </w:r>
      <w:r w:rsidR="00202A9B" w:rsidRPr="007F3F83">
        <w:rPr>
          <w:b/>
          <w:i/>
          <w:sz w:val="26"/>
          <w:szCs w:val="26"/>
        </w:rPr>
        <w:t xml:space="preserve"> тыс. рублей</w:t>
      </w:r>
      <w:r w:rsidR="00202A9B" w:rsidRPr="007F3F83">
        <w:rPr>
          <w:i/>
          <w:sz w:val="26"/>
          <w:szCs w:val="26"/>
        </w:rPr>
        <w:t xml:space="preserve">, иных – </w:t>
      </w:r>
      <w:r w:rsidR="002B5BD8" w:rsidRPr="007F3F83">
        <w:rPr>
          <w:b/>
          <w:i/>
          <w:sz w:val="26"/>
          <w:szCs w:val="26"/>
        </w:rPr>
        <w:t>6 90</w:t>
      </w:r>
      <w:r w:rsidR="00F210B5" w:rsidRPr="007F3F83">
        <w:rPr>
          <w:b/>
          <w:i/>
          <w:sz w:val="26"/>
          <w:szCs w:val="26"/>
        </w:rPr>
        <w:t>8</w:t>
      </w:r>
      <w:r w:rsidR="002B5BD8" w:rsidRPr="007F3F83">
        <w:rPr>
          <w:b/>
          <w:i/>
          <w:sz w:val="26"/>
          <w:szCs w:val="26"/>
        </w:rPr>
        <w:t>,0</w:t>
      </w:r>
      <w:r w:rsidR="00202A9B" w:rsidRPr="007F3F83">
        <w:rPr>
          <w:i/>
          <w:sz w:val="26"/>
          <w:szCs w:val="26"/>
        </w:rPr>
        <w:t xml:space="preserve"> тыс. рублей.</w:t>
      </w:r>
    </w:p>
    <w:p w:rsidR="00FC1B50" w:rsidRPr="007F3F83" w:rsidRDefault="00202A9B" w:rsidP="00202A9B">
      <w:pPr>
        <w:pStyle w:val="ConsPlusNormal"/>
        <w:jc w:val="both"/>
        <w:rPr>
          <w:sz w:val="26"/>
          <w:szCs w:val="26"/>
        </w:rPr>
      </w:pPr>
      <w:r w:rsidRPr="007F3F83">
        <w:rPr>
          <w:sz w:val="26"/>
          <w:szCs w:val="26"/>
        </w:rPr>
        <w:t xml:space="preserve"> </w:t>
      </w:r>
      <w:r w:rsidR="00F210B5" w:rsidRPr="007F3F83">
        <w:rPr>
          <w:sz w:val="26"/>
          <w:szCs w:val="26"/>
        </w:rPr>
        <w:t xml:space="preserve">      </w:t>
      </w:r>
      <w:r w:rsidRPr="007F3F83">
        <w:rPr>
          <w:sz w:val="26"/>
          <w:szCs w:val="26"/>
        </w:rPr>
        <w:t xml:space="preserve"> </w:t>
      </w:r>
      <w:r w:rsidR="00F210B5" w:rsidRPr="007F3F83">
        <w:rPr>
          <w:sz w:val="26"/>
          <w:szCs w:val="26"/>
        </w:rPr>
        <w:t xml:space="preserve">По итогам контрольных </w:t>
      </w:r>
      <w:r w:rsidR="009C4D3D" w:rsidRPr="007F3F83">
        <w:rPr>
          <w:sz w:val="26"/>
          <w:szCs w:val="26"/>
        </w:rPr>
        <w:t xml:space="preserve">и экспертно-аналитических </w:t>
      </w:r>
      <w:r w:rsidR="00F210B5" w:rsidRPr="007F3F83">
        <w:rPr>
          <w:sz w:val="26"/>
          <w:szCs w:val="26"/>
        </w:rPr>
        <w:t xml:space="preserve">мероприятий за 2017 год Контрольно-счетной комиссией выявлено </w:t>
      </w:r>
      <w:r w:rsidR="009C4D3D" w:rsidRPr="007F3F83">
        <w:rPr>
          <w:sz w:val="26"/>
          <w:szCs w:val="26"/>
        </w:rPr>
        <w:t xml:space="preserve">всего </w:t>
      </w:r>
      <w:r w:rsidR="009E6501" w:rsidRPr="007F3F83">
        <w:rPr>
          <w:b/>
          <w:sz w:val="26"/>
          <w:szCs w:val="26"/>
        </w:rPr>
        <w:t>104 нарушения</w:t>
      </w:r>
      <w:r w:rsidR="00F210B5" w:rsidRPr="007F3F83">
        <w:rPr>
          <w:sz w:val="26"/>
          <w:szCs w:val="26"/>
        </w:rPr>
        <w:t>, в том числе</w:t>
      </w:r>
      <w:r w:rsidR="00FC1B50" w:rsidRPr="007F3F83">
        <w:rPr>
          <w:sz w:val="26"/>
          <w:szCs w:val="26"/>
        </w:rPr>
        <w:t>:</w:t>
      </w:r>
    </w:p>
    <w:p w:rsidR="00C122A9" w:rsidRPr="007F3F83" w:rsidRDefault="00F210B5" w:rsidP="00202A9B">
      <w:pPr>
        <w:pStyle w:val="ConsPlusNormal"/>
        <w:jc w:val="both"/>
        <w:rPr>
          <w:sz w:val="26"/>
          <w:szCs w:val="26"/>
        </w:rPr>
      </w:pPr>
      <w:r w:rsidRPr="007F3F83">
        <w:rPr>
          <w:sz w:val="26"/>
          <w:szCs w:val="26"/>
        </w:rPr>
        <w:t xml:space="preserve"> </w:t>
      </w:r>
      <w:r w:rsidR="009C4D3D" w:rsidRPr="007F3F83">
        <w:rPr>
          <w:b/>
          <w:i/>
          <w:sz w:val="26"/>
          <w:szCs w:val="26"/>
        </w:rPr>
        <w:t>39</w:t>
      </w:r>
      <w:r w:rsidRPr="007F3F83">
        <w:rPr>
          <w:sz w:val="26"/>
          <w:szCs w:val="26"/>
        </w:rPr>
        <w:t xml:space="preserve"> </w:t>
      </w:r>
      <w:r w:rsidRPr="007F3F83">
        <w:rPr>
          <w:i/>
          <w:sz w:val="26"/>
          <w:szCs w:val="26"/>
        </w:rPr>
        <w:t>финансовых нарушений</w:t>
      </w:r>
      <w:r w:rsidR="00777317" w:rsidRPr="007F3F83">
        <w:rPr>
          <w:sz w:val="26"/>
          <w:szCs w:val="26"/>
        </w:rPr>
        <w:t xml:space="preserve"> </w:t>
      </w:r>
      <w:r w:rsidR="00777317" w:rsidRPr="007F3F83">
        <w:rPr>
          <w:i/>
          <w:sz w:val="26"/>
          <w:szCs w:val="26"/>
        </w:rPr>
        <w:t xml:space="preserve">на сумму </w:t>
      </w:r>
      <w:r w:rsidR="00F60DFB" w:rsidRPr="007F3F83">
        <w:rPr>
          <w:b/>
          <w:i/>
          <w:sz w:val="26"/>
          <w:szCs w:val="26"/>
        </w:rPr>
        <w:t>12321,2 тыс. рублей</w:t>
      </w:r>
      <w:r w:rsidR="002F7F5C" w:rsidRPr="007F3F83">
        <w:rPr>
          <w:b/>
          <w:i/>
          <w:sz w:val="26"/>
          <w:szCs w:val="26"/>
        </w:rPr>
        <w:t xml:space="preserve"> и 47 </w:t>
      </w:r>
      <w:r w:rsidR="002F7F5C" w:rsidRPr="007F3F83">
        <w:rPr>
          <w:i/>
          <w:sz w:val="26"/>
          <w:szCs w:val="26"/>
        </w:rPr>
        <w:t>нарушений не имеющих стоимостную оценку по контрольным мероприятиям</w:t>
      </w:r>
      <w:r w:rsidR="002F7F5C" w:rsidRPr="007F3F83">
        <w:rPr>
          <w:b/>
          <w:i/>
          <w:sz w:val="26"/>
          <w:szCs w:val="26"/>
        </w:rPr>
        <w:t xml:space="preserve"> и 18 </w:t>
      </w:r>
      <w:r w:rsidR="002F7F5C" w:rsidRPr="007F3F83">
        <w:rPr>
          <w:i/>
          <w:sz w:val="26"/>
          <w:szCs w:val="26"/>
        </w:rPr>
        <w:t>нарушений по экспертно-аналитическим мероприятиям</w:t>
      </w:r>
      <w:r w:rsidR="00CA180C" w:rsidRPr="007F3F83">
        <w:rPr>
          <w:i/>
          <w:sz w:val="26"/>
          <w:szCs w:val="26"/>
        </w:rPr>
        <w:t>.</w:t>
      </w:r>
      <w:r w:rsidR="00F60DFB" w:rsidRPr="007F3F83">
        <w:rPr>
          <w:sz w:val="26"/>
          <w:szCs w:val="26"/>
        </w:rPr>
        <w:t xml:space="preserve"> </w:t>
      </w:r>
    </w:p>
    <w:p w:rsidR="00CA180C" w:rsidRPr="007F3F83" w:rsidRDefault="00C122A9" w:rsidP="00202A9B">
      <w:pPr>
        <w:pStyle w:val="ConsPlusNormal"/>
        <w:jc w:val="both"/>
        <w:rPr>
          <w:sz w:val="26"/>
          <w:szCs w:val="26"/>
        </w:rPr>
      </w:pPr>
      <w:r w:rsidRPr="007F3F83">
        <w:rPr>
          <w:sz w:val="26"/>
          <w:szCs w:val="26"/>
        </w:rPr>
        <w:t xml:space="preserve">       </w:t>
      </w:r>
      <w:r w:rsidR="00CA180C" w:rsidRPr="007F3F83">
        <w:rPr>
          <w:sz w:val="26"/>
          <w:szCs w:val="26"/>
        </w:rPr>
        <w:t>Согласно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</w:t>
      </w:r>
      <w:r w:rsidR="00A8667D" w:rsidRPr="007F3F83">
        <w:rPr>
          <w:sz w:val="26"/>
          <w:szCs w:val="26"/>
        </w:rPr>
        <w:t xml:space="preserve"> Российской Федерации 17.12.2014 года, общие показатели по видам нарушений в отчетном периоде приведены в таблице</w:t>
      </w:r>
      <w:r w:rsidR="00923E21" w:rsidRPr="007F3F83">
        <w:rPr>
          <w:sz w:val="26"/>
          <w:szCs w:val="26"/>
        </w:rPr>
        <w:t xml:space="preserve"> 1</w:t>
      </w:r>
      <w:r w:rsidR="00A8667D" w:rsidRPr="007F3F83">
        <w:rPr>
          <w:sz w:val="26"/>
          <w:szCs w:val="26"/>
        </w:rPr>
        <w:t>:</w:t>
      </w:r>
    </w:p>
    <w:p w:rsidR="00A8667D" w:rsidRPr="007F3F83" w:rsidRDefault="00A8667D" w:rsidP="00202A9B">
      <w:pPr>
        <w:pStyle w:val="ConsPlusNormal"/>
        <w:jc w:val="both"/>
        <w:rPr>
          <w:sz w:val="26"/>
          <w:szCs w:val="26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985"/>
        <w:gridCol w:w="1701"/>
        <w:gridCol w:w="1696"/>
      </w:tblGrid>
      <w:tr w:rsidR="00A8667D" w:rsidRPr="007F3F83" w:rsidTr="009E6501">
        <w:tc>
          <w:tcPr>
            <w:tcW w:w="704" w:type="dxa"/>
          </w:tcPr>
          <w:p w:rsidR="00A8667D" w:rsidRPr="007F3F83" w:rsidRDefault="00A8667D" w:rsidP="009E650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7F3F8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827" w:type="dxa"/>
          </w:tcPr>
          <w:p w:rsidR="00A8667D" w:rsidRPr="007F3F83" w:rsidRDefault="00A8667D" w:rsidP="009E650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7F3F83">
              <w:rPr>
                <w:b/>
                <w:sz w:val="26"/>
                <w:szCs w:val="26"/>
              </w:rPr>
              <w:t>Виды нарушений</w:t>
            </w:r>
          </w:p>
        </w:tc>
        <w:tc>
          <w:tcPr>
            <w:tcW w:w="1985" w:type="dxa"/>
          </w:tcPr>
          <w:p w:rsidR="00A8667D" w:rsidRPr="007F3F83" w:rsidRDefault="009E6501" w:rsidP="009E650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7F3F83">
              <w:rPr>
                <w:b/>
                <w:sz w:val="26"/>
                <w:szCs w:val="26"/>
              </w:rPr>
              <w:t>Общая сумма нарушений</w:t>
            </w:r>
            <w:r w:rsidR="00C122A9" w:rsidRPr="007F3F83">
              <w:rPr>
                <w:b/>
                <w:sz w:val="26"/>
                <w:szCs w:val="26"/>
              </w:rPr>
              <w:t>, тыс. руб.</w:t>
            </w:r>
          </w:p>
        </w:tc>
        <w:tc>
          <w:tcPr>
            <w:tcW w:w="1701" w:type="dxa"/>
          </w:tcPr>
          <w:p w:rsidR="00A8667D" w:rsidRPr="007F3F83" w:rsidRDefault="009E6501" w:rsidP="009E650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7F3F83">
              <w:rPr>
                <w:b/>
                <w:sz w:val="26"/>
                <w:szCs w:val="26"/>
              </w:rPr>
              <w:t>Количество нарушений</w:t>
            </w:r>
            <w:r w:rsidR="00C122A9" w:rsidRPr="007F3F83">
              <w:rPr>
                <w:b/>
                <w:sz w:val="26"/>
                <w:szCs w:val="26"/>
              </w:rPr>
              <w:t>, шт.</w:t>
            </w:r>
          </w:p>
        </w:tc>
        <w:tc>
          <w:tcPr>
            <w:tcW w:w="1696" w:type="dxa"/>
          </w:tcPr>
          <w:p w:rsidR="00A8667D" w:rsidRPr="007F3F83" w:rsidRDefault="009E6501" w:rsidP="009E650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7F3F83">
              <w:rPr>
                <w:b/>
                <w:sz w:val="26"/>
                <w:szCs w:val="26"/>
              </w:rPr>
              <w:t>Удельный вес в общей сумме (%)</w:t>
            </w:r>
          </w:p>
        </w:tc>
      </w:tr>
      <w:tr w:rsidR="009E6501" w:rsidRPr="007F3F83" w:rsidTr="009E6501">
        <w:tc>
          <w:tcPr>
            <w:tcW w:w="704" w:type="dxa"/>
          </w:tcPr>
          <w:p w:rsidR="009E6501" w:rsidRPr="007F3F83" w:rsidRDefault="009E6501" w:rsidP="009E6501">
            <w:pPr>
              <w:pStyle w:val="af3"/>
              <w:spacing w:after="0"/>
              <w:ind w:firstLine="0"/>
              <w:jc w:val="both"/>
              <w:rPr>
                <w:b/>
                <w:sz w:val="26"/>
                <w:szCs w:val="26"/>
              </w:rPr>
            </w:pPr>
            <w:r w:rsidRPr="007F3F8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9E6501" w:rsidRPr="009967D5" w:rsidRDefault="009E6501" w:rsidP="00C122A9">
            <w:pPr>
              <w:pStyle w:val="af3"/>
              <w:spacing w:after="0"/>
              <w:ind w:firstLine="0"/>
            </w:pPr>
            <w:r w:rsidRPr="009967D5">
              <w:t>Нарушения при формировании и исполнении бюджетов</w:t>
            </w:r>
          </w:p>
        </w:tc>
        <w:tc>
          <w:tcPr>
            <w:tcW w:w="1985" w:type="dxa"/>
          </w:tcPr>
          <w:p w:rsidR="009E6501" w:rsidRPr="007F3F83" w:rsidRDefault="009E6501" w:rsidP="00C122A9">
            <w:pPr>
              <w:pStyle w:val="ConsPlusNormal"/>
              <w:jc w:val="center"/>
              <w:rPr>
                <w:sz w:val="26"/>
                <w:szCs w:val="26"/>
              </w:rPr>
            </w:pPr>
            <w:r w:rsidRPr="007F3F83">
              <w:rPr>
                <w:sz w:val="26"/>
                <w:szCs w:val="26"/>
              </w:rPr>
              <w:t>806,0</w:t>
            </w:r>
          </w:p>
        </w:tc>
        <w:tc>
          <w:tcPr>
            <w:tcW w:w="1701" w:type="dxa"/>
          </w:tcPr>
          <w:p w:rsidR="009E6501" w:rsidRPr="007F3F83" w:rsidRDefault="00C122A9" w:rsidP="00C122A9">
            <w:pPr>
              <w:pStyle w:val="ConsPlusNormal"/>
              <w:jc w:val="center"/>
              <w:rPr>
                <w:sz w:val="26"/>
                <w:szCs w:val="26"/>
              </w:rPr>
            </w:pPr>
            <w:r w:rsidRPr="007F3F83">
              <w:rPr>
                <w:sz w:val="26"/>
                <w:szCs w:val="26"/>
              </w:rPr>
              <w:t>35</w:t>
            </w:r>
          </w:p>
        </w:tc>
        <w:tc>
          <w:tcPr>
            <w:tcW w:w="1696" w:type="dxa"/>
          </w:tcPr>
          <w:p w:rsidR="009E6501" w:rsidRPr="007F3F83" w:rsidRDefault="005A58F9" w:rsidP="005A58F9">
            <w:pPr>
              <w:pStyle w:val="ConsPlusNormal"/>
              <w:jc w:val="center"/>
              <w:rPr>
                <w:sz w:val="26"/>
                <w:szCs w:val="26"/>
              </w:rPr>
            </w:pPr>
            <w:r w:rsidRPr="007F3F83">
              <w:rPr>
                <w:sz w:val="26"/>
                <w:szCs w:val="26"/>
              </w:rPr>
              <w:t>7</w:t>
            </w:r>
          </w:p>
        </w:tc>
      </w:tr>
      <w:tr w:rsidR="009E6501" w:rsidRPr="007F3F83" w:rsidTr="009E6501">
        <w:tc>
          <w:tcPr>
            <w:tcW w:w="704" w:type="dxa"/>
          </w:tcPr>
          <w:p w:rsidR="009E6501" w:rsidRPr="007F3F83" w:rsidRDefault="009E6501" w:rsidP="009E6501">
            <w:pPr>
              <w:pStyle w:val="af3"/>
              <w:spacing w:after="0"/>
              <w:ind w:firstLine="0"/>
              <w:jc w:val="both"/>
              <w:rPr>
                <w:b/>
                <w:sz w:val="26"/>
                <w:szCs w:val="26"/>
              </w:rPr>
            </w:pPr>
            <w:r w:rsidRPr="007F3F8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9E6501" w:rsidRPr="009967D5" w:rsidRDefault="009E6501" w:rsidP="00C122A9">
            <w:pPr>
              <w:pStyle w:val="af3"/>
              <w:spacing w:after="0"/>
              <w:ind w:firstLine="0"/>
            </w:pPr>
            <w:r w:rsidRPr="009967D5">
              <w:t>Нарушения ведения бухгалтерского учета, составления и представления бухгалтерской (финансовой отчетности)</w:t>
            </w:r>
          </w:p>
        </w:tc>
        <w:tc>
          <w:tcPr>
            <w:tcW w:w="1985" w:type="dxa"/>
          </w:tcPr>
          <w:p w:rsidR="009E6501" w:rsidRPr="007F3F83" w:rsidRDefault="00C122A9" w:rsidP="00C122A9">
            <w:pPr>
              <w:pStyle w:val="ConsPlusNormal"/>
              <w:jc w:val="center"/>
              <w:rPr>
                <w:sz w:val="26"/>
                <w:szCs w:val="26"/>
              </w:rPr>
            </w:pPr>
            <w:r w:rsidRPr="007F3F83">
              <w:rPr>
                <w:sz w:val="26"/>
                <w:szCs w:val="26"/>
              </w:rPr>
              <w:t>11 230</w:t>
            </w:r>
          </w:p>
        </w:tc>
        <w:tc>
          <w:tcPr>
            <w:tcW w:w="1701" w:type="dxa"/>
          </w:tcPr>
          <w:p w:rsidR="009E6501" w:rsidRPr="007F3F83" w:rsidRDefault="00C122A9" w:rsidP="00C122A9">
            <w:pPr>
              <w:pStyle w:val="ConsPlusNormal"/>
              <w:jc w:val="center"/>
              <w:rPr>
                <w:sz w:val="26"/>
                <w:szCs w:val="26"/>
              </w:rPr>
            </w:pPr>
            <w:r w:rsidRPr="007F3F83">
              <w:rPr>
                <w:sz w:val="26"/>
                <w:szCs w:val="26"/>
              </w:rPr>
              <w:t>36</w:t>
            </w:r>
          </w:p>
          <w:p w:rsidR="00C122A9" w:rsidRPr="007F3F83" w:rsidRDefault="00C122A9" w:rsidP="00C122A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9E6501" w:rsidRPr="007F3F83" w:rsidRDefault="005A58F9" w:rsidP="005A58F9">
            <w:pPr>
              <w:pStyle w:val="ConsPlusNormal"/>
              <w:jc w:val="center"/>
              <w:rPr>
                <w:sz w:val="26"/>
                <w:szCs w:val="26"/>
              </w:rPr>
            </w:pPr>
            <w:r w:rsidRPr="007F3F83">
              <w:rPr>
                <w:sz w:val="26"/>
                <w:szCs w:val="26"/>
              </w:rPr>
              <w:t>91</w:t>
            </w:r>
          </w:p>
        </w:tc>
      </w:tr>
      <w:tr w:rsidR="009E6501" w:rsidRPr="007F3F83" w:rsidTr="00C122A9">
        <w:trPr>
          <w:trHeight w:val="768"/>
        </w:trPr>
        <w:tc>
          <w:tcPr>
            <w:tcW w:w="704" w:type="dxa"/>
          </w:tcPr>
          <w:p w:rsidR="009E6501" w:rsidRPr="007F3F83" w:rsidRDefault="009E6501" w:rsidP="009E6501">
            <w:pPr>
              <w:pStyle w:val="af3"/>
              <w:spacing w:after="0"/>
              <w:ind w:firstLine="0"/>
              <w:jc w:val="both"/>
              <w:rPr>
                <w:b/>
                <w:sz w:val="26"/>
                <w:szCs w:val="26"/>
              </w:rPr>
            </w:pPr>
            <w:r w:rsidRPr="007F3F8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9E6501" w:rsidRPr="009967D5" w:rsidRDefault="009E6501" w:rsidP="00C122A9">
            <w:pPr>
              <w:pStyle w:val="af3"/>
              <w:spacing w:after="0"/>
              <w:ind w:firstLine="0"/>
            </w:pPr>
            <w:r w:rsidRPr="009967D5">
              <w:t>Нарушения в сфере управления и распоряжения муниципальной собственностью</w:t>
            </w:r>
          </w:p>
        </w:tc>
        <w:tc>
          <w:tcPr>
            <w:tcW w:w="1985" w:type="dxa"/>
          </w:tcPr>
          <w:p w:rsidR="009E6501" w:rsidRPr="007F3F83" w:rsidRDefault="00C122A9" w:rsidP="00C122A9">
            <w:pPr>
              <w:pStyle w:val="ConsPlusNormal"/>
              <w:jc w:val="center"/>
              <w:rPr>
                <w:sz w:val="26"/>
                <w:szCs w:val="26"/>
              </w:rPr>
            </w:pPr>
            <w:r w:rsidRPr="007F3F83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9E6501" w:rsidRPr="007F3F83" w:rsidRDefault="00C122A9" w:rsidP="00C122A9">
            <w:pPr>
              <w:pStyle w:val="ConsPlusNormal"/>
              <w:jc w:val="center"/>
              <w:rPr>
                <w:sz w:val="26"/>
                <w:szCs w:val="26"/>
              </w:rPr>
            </w:pPr>
            <w:r w:rsidRPr="007F3F83">
              <w:rPr>
                <w:sz w:val="26"/>
                <w:szCs w:val="26"/>
              </w:rPr>
              <w:t>25</w:t>
            </w:r>
          </w:p>
          <w:p w:rsidR="00C122A9" w:rsidRPr="007F3F83" w:rsidRDefault="00C122A9" w:rsidP="00C122A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9E6501" w:rsidRPr="007F3F83" w:rsidRDefault="005A58F9" w:rsidP="005A58F9">
            <w:pPr>
              <w:pStyle w:val="ConsPlusNormal"/>
              <w:jc w:val="center"/>
              <w:rPr>
                <w:sz w:val="26"/>
                <w:szCs w:val="26"/>
              </w:rPr>
            </w:pPr>
            <w:r w:rsidRPr="007F3F83">
              <w:rPr>
                <w:sz w:val="26"/>
                <w:szCs w:val="26"/>
              </w:rPr>
              <w:t>0</w:t>
            </w:r>
          </w:p>
        </w:tc>
      </w:tr>
      <w:tr w:rsidR="00C122A9" w:rsidRPr="007F3F83" w:rsidTr="009E6501">
        <w:tc>
          <w:tcPr>
            <w:tcW w:w="704" w:type="dxa"/>
          </w:tcPr>
          <w:p w:rsidR="00C122A9" w:rsidRPr="007F3F83" w:rsidRDefault="00C122A9" w:rsidP="009E6501">
            <w:pPr>
              <w:pStyle w:val="af3"/>
              <w:spacing w:after="0"/>
              <w:ind w:firstLine="0"/>
              <w:jc w:val="both"/>
              <w:rPr>
                <w:b/>
                <w:sz w:val="26"/>
                <w:szCs w:val="26"/>
              </w:rPr>
            </w:pPr>
            <w:r w:rsidRPr="007F3F83"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3827" w:type="dxa"/>
          </w:tcPr>
          <w:p w:rsidR="00C122A9" w:rsidRPr="009967D5" w:rsidRDefault="00C122A9" w:rsidP="00C122A9">
            <w:pPr>
              <w:pStyle w:val="af3"/>
              <w:spacing w:after="0"/>
              <w:ind w:firstLine="0"/>
            </w:pPr>
            <w:r w:rsidRPr="009967D5">
              <w:t>Нарушения при осуществлении государственных (муниципальных) закупок</w:t>
            </w:r>
          </w:p>
        </w:tc>
        <w:tc>
          <w:tcPr>
            <w:tcW w:w="1985" w:type="dxa"/>
          </w:tcPr>
          <w:p w:rsidR="00C122A9" w:rsidRPr="007F3F83" w:rsidRDefault="00C122A9" w:rsidP="00C122A9">
            <w:pPr>
              <w:pStyle w:val="ConsPlusNormal"/>
              <w:jc w:val="center"/>
              <w:rPr>
                <w:sz w:val="26"/>
                <w:szCs w:val="26"/>
              </w:rPr>
            </w:pPr>
            <w:r w:rsidRPr="007F3F83">
              <w:rPr>
                <w:sz w:val="26"/>
                <w:szCs w:val="26"/>
              </w:rPr>
              <w:t>285,0</w:t>
            </w:r>
          </w:p>
        </w:tc>
        <w:tc>
          <w:tcPr>
            <w:tcW w:w="1701" w:type="dxa"/>
          </w:tcPr>
          <w:p w:rsidR="00C122A9" w:rsidRPr="007F3F83" w:rsidRDefault="00C122A9" w:rsidP="00C122A9">
            <w:pPr>
              <w:pStyle w:val="ConsPlusNormal"/>
              <w:jc w:val="center"/>
              <w:rPr>
                <w:sz w:val="26"/>
                <w:szCs w:val="26"/>
              </w:rPr>
            </w:pPr>
            <w:r w:rsidRPr="007F3F83">
              <w:rPr>
                <w:sz w:val="26"/>
                <w:szCs w:val="26"/>
              </w:rPr>
              <w:t>8</w:t>
            </w:r>
          </w:p>
          <w:p w:rsidR="00C122A9" w:rsidRPr="007F3F83" w:rsidRDefault="00C122A9" w:rsidP="00C122A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C122A9" w:rsidRPr="007F3F83" w:rsidRDefault="005A58F9" w:rsidP="005A58F9">
            <w:pPr>
              <w:pStyle w:val="ConsPlusNormal"/>
              <w:jc w:val="center"/>
              <w:rPr>
                <w:sz w:val="26"/>
                <w:szCs w:val="26"/>
              </w:rPr>
            </w:pPr>
            <w:r w:rsidRPr="007F3F83">
              <w:rPr>
                <w:sz w:val="26"/>
                <w:szCs w:val="26"/>
              </w:rPr>
              <w:t>2</w:t>
            </w:r>
          </w:p>
        </w:tc>
      </w:tr>
      <w:tr w:rsidR="009E6501" w:rsidRPr="007F3F83" w:rsidTr="0065481E">
        <w:trPr>
          <w:trHeight w:val="266"/>
        </w:trPr>
        <w:tc>
          <w:tcPr>
            <w:tcW w:w="704" w:type="dxa"/>
          </w:tcPr>
          <w:p w:rsidR="009E6501" w:rsidRPr="007F3F83" w:rsidRDefault="009E6501" w:rsidP="009E6501">
            <w:pPr>
              <w:pStyle w:val="af3"/>
              <w:spacing w:after="0"/>
              <w:ind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9E6501" w:rsidRPr="009967D5" w:rsidRDefault="00C122A9" w:rsidP="00C122A9">
            <w:pPr>
              <w:pStyle w:val="af3"/>
              <w:spacing w:after="0"/>
              <w:ind w:firstLine="0"/>
              <w:rPr>
                <w:b/>
              </w:rPr>
            </w:pPr>
            <w:r w:rsidRPr="009967D5">
              <w:rPr>
                <w:b/>
              </w:rPr>
              <w:t>И</w:t>
            </w:r>
            <w:r w:rsidR="009E6501" w:rsidRPr="009967D5">
              <w:rPr>
                <w:b/>
              </w:rPr>
              <w:t>того</w:t>
            </w:r>
            <w:r w:rsidR="005A58F9" w:rsidRPr="009967D5">
              <w:rPr>
                <w:b/>
              </w:rPr>
              <w:t>:</w:t>
            </w:r>
          </w:p>
        </w:tc>
        <w:tc>
          <w:tcPr>
            <w:tcW w:w="1985" w:type="dxa"/>
          </w:tcPr>
          <w:p w:rsidR="009E6501" w:rsidRPr="007F3F83" w:rsidRDefault="005A58F9" w:rsidP="005A58F9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7F3F83">
              <w:rPr>
                <w:b/>
                <w:sz w:val="26"/>
                <w:szCs w:val="26"/>
              </w:rPr>
              <w:t>12 321,0</w:t>
            </w:r>
          </w:p>
        </w:tc>
        <w:tc>
          <w:tcPr>
            <w:tcW w:w="1701" w:type="dxa"/>
          </w:tcPr>
          <w:p w:rsidR="009E6501" w:rsidRPr="007F3F83" w:rsidRDefault="005A58F9" w:rsidP="005A58F9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7F3F83">
              <w:rPr>
                <w:b/>
                <w:sz w:val="26"/>
                <w:szCs w:val="26"/>
              </w:rPr>
              <w:t>104,0</w:t>
            </w:r>
          </w:p>
        </w:tc>
        <w:tc>
          <w:tcPr>
            <w:tcW w:w="1696" w:type="dxa"/>
          </w:tcPr>
          <w:p w:rsidR="009E6501" w:rsidRPr="007F3F83" w:rsidRDefault="005A58F9" w:rsidP="005A58F9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7F3F83">
              <w:rPr>
                <w:b/>
                <w:sz w:val="26"/>
                <w:szCs w:val="26"/>
              </w:rPr>
              <w:t>100</w:t>
            </w:r>
          </w:p>
        </w:tc>
      </w:tr>
    </w:tbl>
    <w:p w:rsidR="005A58F9" w:rsidRPr="007F3F83" w:rsidRDefault="005A58F9" w:rsidP="005A5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proofErr w:type="gramStart"/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 Классификатора нарушений</w:t>
      </w:r>
      <w:proofErr w:type="gramEnd"/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отчете данные отражены об общей сумме и общем количестве нарушений, выявленных в 2017 году в ходе осуществления внешнего муниципального финансового контроля.</w:t>
      </w:r>
    </w:p>
    <w:p w:rsidR="003F1CFC" w:rsidRPr="007F3F83" w:rsidRDefault="003F1CFC" w:rsidP="005A5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8F9" w:rsidRPr="007F3F83" w:rsidRDefault="005A58F9" w:rsidP="005A58F9">
      <w:pPr>
        <w:pStyle w:val="af2"/>
        <w:numPr>
          <w:ilvl w:val="0"/>
          <w:numId w:val="15"/>
        </w:numPr>
        <w:spacing w:before="120" w:after="12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F3F83">
        <w:rPr>
          <w:rFonts w:ascii="Times New Roman" w:hAnsi="Times New Roman" w:cs="Times New Roman"/>
          <w:b/>
          <w:bCs/>
          <w:sz w:val="26"/>
          <w:szCs w:val="26"/>
        </w:rPr>
        <w:t>КОНТРОЛЬНАЯ ДЕЯТЕЛЬНОСТЬ</w:t>
      </w:r>
    </w:p>
    <w:p w:rsidR="007D407D" w:rsidRPr="007F3F83" w:rsidRDefault="005A58F9" w:rsidP="005A58F9">
      <w:pPr>
        <w:pStyle w:val="ConsPlusNormal"/>
        <w:jc w:val="both"/>
        <w:rPr>
          <w:sz w:val="26"/>
          <w:szCs w:val="26"/>
        </w:rPr>
      </w:pPr>
      <w:r w:rsidRPr="007F3F83">
        <w:rPr>
          <w:sz w:val="26"/>
          <w:szCs w:val="26"/>
        </w:rPr>
        <w:t xml:space="preserve">        </w:t>
      </w:r>
      <w:r w:rsidR="007D407D" w:rsidRPr="007F3F83">
        <w:rPr>
          <w:sz w:val="26"/>
          <w:szCs w:val="26"/>
        </w:rPr>
        <w:t>Контрольные мероприятия позволяют объективно оценить соответствие совершенных проверяемой организацией финансовых и хозяйственных операций требованиям законодательства и иных нормативных правовых актов по использованию бюджетных средств, распоряжению муниципальным имуществом, организацию бюджетного учета. При этом решается задача обеспечения соблюдения бюджетной дисциплины в целом.</w:t>
      </w:r>
    </w:p>
    <w:p w:rsidR="007D407D" w:rsidRPr="007F3F83" w:rsidRDefault="007D407D" w:rsidP="005A58F9">
      <w:pPr>
        <w:pStyle w:val="ConsPlusNormal"/>
        <w:jc w:val="both"/>
        <w:rPr>
          <w:sz w:val="26"/>
          <w:szCs w:val="26"/>
        </w:rPr>
      </w:pPr>
      <w:r w:rsidRPr="007F3F83">
        <w:rPr>
          <w:sz w:val="26"/>
          <w:szCs w:val="26"/>
        </w:rPr>
        <w:t xml:space="preserve">        </w:t>
      </w:r>
      <w:r w:rsidR="005A58F9" w:rsidRPr="007F3F83">
        <w:rPr>
          <w:sz w:val="26"/>
          <w:szCs w:val="26"/>
        </w:rPr>
        <w:t xml:space="preserve">В целом, по результатам контрольных мероприятий в 2017 году </w:t>
      </w:r>
      <w:r w:rsidRPr="007F3F83">
        <w:rPr>
          <w:sz w:val="26"/>
          <w:szCs w:val="26"/>
        </w:rPr>
        <w:t xml:space="preserve">установлено </w:t>
      </w:r>
      <w:r w:rsidRPr="007F3F83">
        <w:rPr>
          <w:b/>
          <w:sz w:val="26"/>
          <w:szCs w:val="26"/>
        </w:rPr>
        <w:t>86</w:t>
      </w:r>
      <w:r w:rsidRPr="007F3F83">
        <w:rPr>
          <w:sz w:val="26"/>
          <w:szCs w:val="26"/>
        </w:rPr>
        <w:t xml:space="preserve"> нарушений, из которых </w:t>
      </w:r>
      <w:r w:rsidRPr="007F3F83">
        <w:rPr>
          <w:b/>
          <w:sz w:val="26"/>
          <w:szCs w:val="26"/>
        </w:rPr>
        <w:t xml:space="preserve">39 финансовых нарушений на </w:t>
      </w:r>
      <w:r w:rsidR="009D4A58" w:rsidRPr="007F3F83">
        <w:rPr>
          <w:b/>
          <w:sz w:val="26"/>
          <w:szCs w:val="26"/>
        </w:rPr>
        <w:t>общую сумму</w:t>
      </w:r>
      <w:r w:rsidR="005A58F9" w:rsidRPr="007F3F83">
        <w:rPr>
          <w:b/>
          <w:sz w:val="26"/>
          <w:szCs w:val="26"/>
        </w:rPr>
        <w:t xml:space="preserve"> 12321,2 </w:t>
      </w:r>
      <w:r w:rsidR="005A58F9" w:rsidRPr="007F3F83">
        <w:rPr>
          <w:sz w:val="26"/>
          <w:szCs w:val="26"/>
        </w:rPr>
        <w:t>тыс. рублей</w:t>
      </w:r>
      <w:r w:rsidRPr="007F3F83">
        <w:rPr>
          <w:sz w:val="26"/>
          <w:szCs w:val="26"/>
        </w:rPr>
        <w:t>. Структура выявленных финансовых нарушений характеризуется следующим образом:</w:t>
      </w:r>
    </w:p>
    <w:p w:rsidR="005A58F9" w:rsidRPr="007F3F83" w:rsidRDefault="005A58F9" w:rsidP="005A58F9">
      <w:pPr>
        <w:pStyle w:val="ConsPlusNormal"/>
        <w:jc w:val="both"/>
        <w:rPr>
          <w:i/>
          <w:sz w:val="26"/>
          <w:szCs w:val="26"/>
        </w:rPr>
      </w:pPr>
      <w:r w:rsidRPr="007F3F83">
        <w:rPr>
          <w:sz w:val="26"/>
          <w:szCs w:val="26"/>
        </w:rPr>
        <w:t xml:space="preserve">    </w:t>
      </w:r>
      <w:r w:rsidRPr="007F3F83">
        <w:rPr>
          <w:i/>
          <w:sz w:val="26"/>
          <w:szCs w:val="26"/>
        </w:rPr>
        <w:t xml:space="preserve">- </w:t>
      </w:r>
      <w:r w:rsidRPr="007F3F83">
        <w:rPr>
          <w:b/>
          <w:i/>
          <w:sz w:val="26"/>
          <w:szCs w:val="26"/>
        </w:rPr>
        <w:t>9</w:t>
      </w:r>
      <w:r w:rsidRPr="007F3F83">
        <w:rPr>
          <w:i/>
          <w:sz w:val="26"/>
          <w:szCs w:val="26"/>
        </w:rPr>
        <w:t xml:space="preserve"> </w:t>
      </w:r>
      <w:r w:rsidR="00A5532F" w:rsidRPr="007F3F83">
        <w:rPr>
          <w:i/>
          <w:sz w:val="26"/>
          <w:szCs w:val="26"/>
        </w:rPr>
        <w:t xml:space="preserve">финансовых </w:t>
      </w:r>
      <w:r w:rsidRPr="007F3F83">
        <w:rPr>
          <w:i/>
          <w:sz w:val="26"/>
          <w:szCs w:val="26"/>
        </w:rPr>
        <w:t xml:space="preserve">нарушений неправомерного использования бюджетных средств– 119,2 тыс. рублей, </w:t>
      </w:r>
    </w:p>
    <w:p w:rsidR="005A58F9" w:rsidRPr="007F3F83" w:rsidRDefault="00454725" w:rsidP="005A58F9">
      <w:pPr>
        <w:pStyle w:val="ConsPlusNormal"/>
        <w:jc w:val="both"/>
        <w:rPr>
          <w:i/>
          <w:sz w:val="26"/>
          <w:szCs w:val="26"/>
        </w:rPr>
      </w:pPr>
      <w:r w:rsidRPr="007F3F83">
        <w:rPr>
          <w:i/>
          <w:sz w:val="26"/>
          <w:szCs w:val="26"/>
        </w:rPr>
        <w:t xml:space="preserve">     -</w:t>
      </w:r>
      <w:r w:rsidR="005A58F9" w:rsidRPr="007F3F83">
        <w:rPr>
          <w:b/>
          <w:i/>
          <w:sz w:val="26"/>
          <w:szCs w:val="26"/>
        </w:rPr>
        <w:t>5</w:t>
      </w:r>
      <w:r w:rsidR="005A58F9" w:rsidRPr="007F3F83">
        <w:rPr>
          <w:i/>
          <w:sz w:val="26"/>
          <w:szCs w:val="26"/>
        </w:rPr>
        <w:t xml:space="preserve"> </w:t>
      </w:r>
      <w:r w:rsidR="00A5532F" w:rsidRPr="007F3F83">
        <w:rPr>
          <w:i/>
          <w:sz w:val="26"/>
          <w:szCs w:val="26"/>
        </w:rPr>
        <w:t>финансовых нарушений необоснованного использования</w:t>
      </w:r>
      <w:r w:rsidR="005A58F9" w:rsidRPr="007F3F83">
        <w:rPr>
          <w:i/>
          <w:sz w:val="26"/>
          <w:szCs w:val="26"/>
        </w:rPr>
        <w:t xml:space="preserve"> бюджетных средств – 503,3 тыс. рублей,</w:t>
      </w:r>
    </w:p>
    <w:p w:rsidR="005A58F9" w:rsidRPr="007F3F83" w:rsidRDefault="005A58F9" w:rsidP="005A58F9">
      <w:pPr>
        <w:pStyle w:val="ConsPlusNormal"/>
        <w:jc w:val="both"/>
        <w:rPr>
          <w:i/>
          <w:sz w:val="26"/>
          <w:szCs w:val="26"/>
        </w:rPr>
      </w:pPr>
      <w:r w:rsidRPr="007F3F83">
        <w:rPr>
          <w:i/>
          <w:sz w:val="26"/>
          <w:szCs w:val="26"/>
        </w:rPr>
        <w:t xml:space="preserve">    -</w:t>
      </w:r>
      <w:r w:rsidRPr="007F3F83">
        <w:rPr>
          <w:b/>
          <w:i/>
          <w:sz w:val="26"/>
          <w:szCs w:val="26"/>
        </w:rPr>
        <w:t>2</w:t>
      </w:r>
      <w:r w:rsidR="00A5532F" w:rsidRPr="007F3F83">
        <w:rPr>
          <w:b/>
          <w:i/>
          <w:sz w:val="26"/>
          <w:szCs w:val="26"/>
        </w:rPr>
        <w:t>4</w:t>
      </w:r>
      <w:r w:rsidRPr="007F3F83">
        <w:rPr>
          <w:i/>
          <w:sz w:val="26"/>
          <w:szCs w:val="26"/>
        </w:rPr>
        <w:t xml:space="preserve"> нарушения в сфере управления и распоряжения государственной (муниципальной) собственностью</w:t>
      </w:r>
      <w:r w:rsidR="00A5532F" w:rsidRPr="007F3F83">
        <w:rPr>
          <w:i/>
          <w:sz w:val="26"/>
          <w:szCs w:val="26"/>
        </w:rPr>
        <w:t xml:space="preserve">, из них </w:t>
      </w:r>
      <w:r w:rsidR="00A5532F" w:rsidRPr="007F3F83">
        <w:rPr>
          <w:b/>
          <w:i/>
          <w:sz w:val="26"/>
          <w:szCs w:val="26"/>
        </w:rPr>
        <w:t>2</w:t>
      </w:r>
      <w:r w:rsidR="00A5532F" w:rsidRPr="007F3F83">
        <w:rPr>
          <w:i/>
          <w:sz w:val="26"/>
          <w:szCs w:val="26"/>
        </w:rPr>
        <w:t xml:space="preserve"> финансовых</w:t>
      </w:r>
      <w:r w:rsidRPr="007F3F83">
        <w:rPr>
          <w:i/>
          <w:sz w:val="26"/>
          <w:szCs w:val="26"/>
        </w:rPr>
        <w:t xml:space="preserve"> </w:t>
      </w:r>
      <w:r w:rsidR="00A5532F" w:rsidRPr="007F3F83">
        <w:rPr>
          <w:i/>
          <w:sz w:val="26"/>
          <w:szCs w:val="26"/>
        </w:rPr>
        <w:t>нарушения</w:t>
      </w:r>
      <w:r w:rsidRPr="007F3F83">
        <w:rPr>
          <w:i/>
          <w:sz w:val="26"/>
          <w:szCs w:val="26"/>
        </w:rPr>
        <w:t>– 13,9 тыс. рублей;</w:t>
      </w:r>
    </w:p>
    <w:p w:rsidR="005A58F9" w:rsidRPr="007F3F83" w:rsidRDefault="005A58F9" w:rsidP="005A58F9">
      <w:pPr>
        <w:pStyle w:val="ConsPlusNormal"/>
        <w:jc w:val="both"/>
        <w:rPr>
          <w:i/>
          <w:sz w:val="26"/>
          <w:szCs w:val="26"/>
        </w:rPr>
      </w:pPr>
      <w:r w:rsidRPr="007F3F83">
        <w:rPr>
          <w:i/>
          <w:sz w:val="26"/>
          <w:szCs w:val="26"/>
        </w:rPr>
        <w:t xml:space="preserve">   - </w:t>
      </w:r>
      <w:r w:rsidR="00A5532F" w:rsidRPr="007F3F83">
        <w:rPr>
          <w:b/>
          <w:i/>
          <w:sz w:val="26"/>
          <w:szCs w:val="26"/>
        </w:rPr>
        <w:t>30</w:t>
      </w:r>
      <w:r w:rsidRPr="007F3F83">
        <w:rPr>
          <w:i/>
          <w:sz w:val="26"/>
          <w:szCs w:val="26"/>
        </w:rPr>
        <w:t xml:space="preserve"> нарушений бухгалтерского учета и отчетности</w:t>
      </w:r>
      <w:r w:rsidR="00A5532F" w:rsidRPr="007F3F83">
        <w:rPr>
          <w:i/>
          <w:sz w:val="26"/>
          <w:szCs w:val="26"/>
        </w:rPr>
        <w:t xml:space="preserve">, из них </w:t>
      </w:r>
      <w:r w:rsidR="00A5532F" w:rsidRPr="007F3F83">
        <w:rPr>
          <w:b/>
          <w:i/>
          <w:sz w:val="26"/>
          <w:szCs w:val="26"/>
        </w:rPr>
        <w:t>22</w:t>
      </w:r>
      <w:r w:rsidR="00A5532F" w:rsidRPr="007F3F83">
        <w:rPr>
          <w:i/>
          <w:sz w:val="26"/>
          <w:szCs w:val="26"/>
        </w:rPr>
        <w:t xml:space="preserve"> финансовых нарушения</w:t>
      </w:r>
      <w:r w:rsidRPr="007F3F83">
        <w:rPr>
          <w:i/>
          <w:sz w:val="26"/>
          <w:szCs w:val="26"/>
        </w:rPr>
        <w:t xml:space="preserve"> – 11 679,8 тыс. рублей, </w:t>
      </w:r>
    </w:p>
    <w:p w:rsidR="005A58F9" w:rsidRPr="007F3F83" w:rsidRDefault="005A58F9" w:rsidP="005A58F9">
      <w:pPr>
        <w:pStyle w:val="ConsPlusNormal"/>
        <w:jc w:val="both"/>
        <w:rPr>
          <w:i/>
          <w:sz w:val="26"/>
          <w:szCs w:val="26"/>
        </w:rPr>
      </w:pPr>
      <w:r w:rsidRPr="007F3F83">
        <w:rPr>
          <w:i/>
          <w:sz w:val="26"/>
          <w:szCs w:val="26"/>
        </w:rPr>
        <w:t xml:space="preserve">    -</w:t>
      </w:r>
      <w:r w:rsidRPr="007F3F83">
        <w:rPr>
          <w:b/>
          <w:i/>
          <w:sz w:val="26"/>
          <w:szCs w:val="26"/>
        </w:rPr>
        <w:t>1</w:t>
      </w:r>
      <w:r w:rsidRPr="007F3F83">
        <w:rPr>
          <w:i/>
          <w:sz w:val="26"/>
          <w:szCs w:val="26"/>
        </w:rPr>
        <w:t xml:space="preserve"> </w:t>
      </w:r>
      <w:r w:rsidR="00454725" w:rsidRPr="007F3F83">
        <w:rPr>
          <w:i/>
          <w:sz w:val="26"/>
          <w:szCs w:val="26"/>
        </w:rPr>
        <w:t xml:space="preserve">финансовое </w:t>
      </w:r>
      <w:r w:rsidRPr="007F3F83">
        <w:rPr>
          <w:i/>
          <w:sz w:val="26"/>
          <w:szCs w:val="26"/>
        </w:rPr>
        <w:t xml:space="preserve">нарушение по недостачи </w:t>
      </w:r>
      <w:r w:rsidR="00B479B7" w:rsidRPr="007F3F83">
        <w:rPr>
          <w:i/>
          <w:sz w:val="26"/>
          <w:szCs w:val="26"/>
        </w:rPr>
        <w:t>ТМЦ</w:t>
      </w:r>
      <w:r w:rsidRPr="007F3F83">
        <w:rPr>
          <w:i/>
          <w:sz w:val="26"/>
          <w:szCs w:val="26"/>
        </w:rPr>
        <w:t xml:space="preserve">, выявленные в ходе инвентаризации – 5,0 тыс. рублей;  </w:t>
      </w:r>
    </w:p>
    <w:p w:rsidR="005A58F9" w:rsidRPr="007F3F83" w:rsidRDefault="007D407D" w:rsidP="005A58F9">
      <w:pPr>
        <w:pStyle w:val="ConsPlusNormal"/>
        <w:jc w:val="both"/>
        <w:rPr>
          <w:i/>
          <w:sz w:val="26"/>
          <w:szCs w:val="26"/>
        </w:rPr>
      </w:pPr>
      <w:r w:rsidRPr="007F3F83">
        <w:rPr>
          <w:i/>
          <w:sz w:val="26"/>
          <w:szCs w:val="26"/>
        </w:rPr>
        <w:t xml:space="preserve">   </w:t>
      </w:r>
      <w:r w:rsidR="005A58F9" w:rsidRPr="007F3F83">
        <w:rPr>
          <w:i/>
          <w:sz w:val="26"/>
          <w:szCs w:val="26"/>
        </w:rPr>
        <w:t xml:space="preserve">- </w:t>
      </w:r>
      <w:r w:rsidRPr="007F3F83">
        <w:rPr>
          <w:b/>
          <w:i/>
          <w:sz w:val="26"/>
          <w:szCs w:val="26"/>
        </w:rPr>
        <w:t>7</w:t>
      </w:r>
      <w:r w:rsidR="005A58F9" w:rsidRPr="007F3F83">
        <w:rPr>
          <w:i/>
          <w:sz w:val="26"/>
          <w:szCs w:val="26"/>
        </w:rPr>
        <w:t xml:space="preserve"> </w:t>
      </w:r>
      <w:r w:rsidRPr="007F3F83">
        <w:rPr>
          <w:i/>
          <w:sz w:val="26"/>
          <w:szCs w:val="26"/>
        </w:rPr>
        <w:t xml:space="preserve">процедурных </w:t>
      </w:r>
      <w:r w:rsidR="005A58F9" w:rsidRPr="007F3F83">
        <w:rPr>
          <w:i/>
          <w:sz w:val="26"/>
          <w:szCs w:val="26"/>
        </w:rPr>
        <w:t>нарушений в сфере закупок без стоимостной оценки</w:t>
      </w:r>
      <w:r w:rsidR="00F71829" w:rsidRPr="007F3F83">
        <w:rPr>
          <w:i/>
          <w:sz w:val="26"/>
          <w:szCs w:val="26"/>
        </w:rPr>
        <w:t xml:space="preserve"> </w:t>
      </w:r>
      <w:proofErr w:type="gramStart"/>
      <w:r w:rsidR="005A58F9" w:rsidRPr="007F3F83">
        <w:rPr>
          <w:i/>
          <w:sz w:val="26"/>
          <w:szCs w:val="26"/>
        </w:rPr>
        <w:t>при проверки</w:t>
      </w:r>
      <w:proofErr w:type="gramEnd"/>
      <w:r w:rsidR="005A58F9" w:rsidRPr="007F3F83">
        <w:rPr>
          <w:i/>
          <w:sz w:val="26"/>
          <w:szCs w:val="26"/>
        </w:rPr>
        <w:t xml:space="preserve"> соблюдения требований законодательства сфере закупок товаров, работ, услуг</w:t>
      </w:r>
      <w:r w:rsidRPr="007F3F83">
        <w:rPr>
          <w:i/>
          <w:sz w:val="26"/>
          <w:szCs w:val="26"/>
        </w:rPr>
        <w:t>;</w:t>
      </w:r>
    </w:p>
    <w:p w:rsidR="00F71829" w:rsidRPr="007F3F83" w:rsidRDefault="00F71829" w:rsidP="005A58F9">
      <w:pPr>
        <w:pStyle w:val="ConsPlusNormal"/>
        <w:jc w:val="both"/>
        <w:rPr>
          <w:i/>
          <w:sz w:val="26"/>
          <w:szCs w:val="26"/>
        </w:rPr>
      </w:pPr>
      <w:r w:rsidRPr="007F3F83">
        <w:rPr>
          <w:i/>
          <w:sz w:val="26"/>
          <w:szCs w:val="26"/>
        </w:rPr>
        <w:t xml:space="preserve">   - </w:t>
      </w:r>
      <w:r w:rsidRPr="007F3F83">
        <w:rPr>
          <w:b/>
          <w:i/>
          <w:sz w:val="26"/>
          <w:szCs w:val="26"/>
        </w:rPr>
        <w:t>10</w:t>
      </w:r>
      <w:r w:rsidRPr="007F3F83">
        <w:rPr>
          <w:i/>
          <w:sz w:val="26"/>
          <w:szCs w:val="26"/>
        </w:rPr>
        <w:t xml:space="preserve"> нарушений при формировании и исполнении бюджетов без стоимостной оценки</w:t>
      </w:r>
      <w:r w:rsidR="00454725" w:rsidRPr="007F3F83">
        <w:rPr>
          <w:i/>
          <w:sz w:val="26"/>
          <w:szCs w:val="26"/>
        </w:rPr>
        <w:t>.</w:t>
      </w:r>
    </w:p>
    <w:p w:rsidR="005A58F9" w:rsidRPr="007F3F83" w:rsidRDefault="005A58F9" w:rsidP="005A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7F3F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Нецелевого использования средств местного бюджета за отчетный период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F3F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установлено.</w:t>
      </w:r>
    </w:p>
    <w:p w:rsidR="005A58F9" w:rsidRPr="007F3F83" w:rsidRDefault="005A58F9" w:rsidP="005A58F9">
      <w:pPr>
        <w:pStyle w:val="a9"/>
        <w:spacing w:before="120"/>
        <w:jc w:val="both"/>
        <w:rPr>
          <w:b/>
          <w:sz w:val="26"/>
          <w:szCs w:val="26"/>
        </w:rPr>
      </w:pPr>
      <w:r w:rsidRPr="007F3F83">
        <w:rPr>
          <w:sz w:val="26"/>
          <w:szCs w:val="26"/>
        </w:rPr>
        <w:t xml:space="preserve">    </w:t>
      </w:r>
      <w:r w:rsidRPr="007F3F83">
        <w:rPr>
          <w:b/>
          <w:sz w:val="26"/>
          <w:szCs w:val="26"/>
        </w:rPr>
        <w:t>Из общей суммы нарушений:</w:t>
      </w:r>
    </w:p>
    <w:p w:rsidR="005A58F9" w:rsidRPr="007F3F83" w:rsidRDefault="005A58F9" w:rsidP="005A58F9">
      <w:pPr>
        <w:pStyle w:val="a9"/>
        <w:spacing w:before="120"/>
        <w:jc w:val="both"/>
        <w:rPr>
          <w:sz w:val="26"/>
          <w:szCs w:val="26"/>
        </w:rPr>
      </w:pPr>
      <w:r w:rsidRPr="007F3F83">
        <w:rPr>
          <w:b/>
          <w:sz w:val="26"/>
          <w:szCs w:val="26"/>
        </w:rPr>
        <w:t xml:space="preserve">   </w:t>
      </w:r>
      <w:r w:rsidRPr="007F3F83">
        <w:rPr>
          <w:sz w:val="26"/>
          <w:szCs w:val="26"/>
        </w:rPr>
        <w:t xml:space="preserve">1. </w:t>
      </w:r>
      <w:r w:rsidR="007E1AE7" w:rsidRPr="007F3F83">
        <w:rPr>
          <w:b/>
          <w:sz w:val="26"/>
          <w:szCs w:val="26"/>
        </w:rPr>
        <w:t xml:space="preserve">Нарушения </w:t>
      </w:r>
      <w:r w:rsidRPr="007F3F83">
        <w:rPr>
          <w:b/>
          <w:sz w:val="26"/>
          <w:szCs w:val="26"/>
        </w:rPr>
        <w:t>неправомерного использования бюджетных средств</w:t>
      </w:r>
      <w:r w:rsidRPr="007F3F83">
        <w:rPr>
          <w:sz w:val="26"/>
          <w:szCs w:val="26"/>
        </w:rPr>
        <w:t xml:space="preserve"> составили в общей сумме выявленных нарушений -  </w:t>
      </w:r>
      <w:r w:rsidR="007B5DE2" w:rsidRPr="007F3F83">
        <w:rPr>
          <w:sz w:val="26"/>
          <w:szCs w:val="26"/>
        </w:rPr>
        <w:t>1</w:t>
      </w:r>
      <w:proofErr w:type="gramStart"/>
      <w:r w:rsidRPr="007F3F83">
        <w:rPr>
          <w:sz w:val="26"/>
          <w:szCs w:val="26"/>
        </w:rPr>
        <w:t>% ,</w:t>
      </w:r>
      <w:proofErr w:type="gramEnd"/>
      <w:r w:rsidRPr="007F3F83">
        <w:rPr>
          <w:sz w:val="26"/>
          <w:szCs w:val="26"/>
        </w:rPr>
        <w:t xml:space="preserve"> а именно:</w:t>
      </w:r>
    </w:p>
    <w:p w:rsidR="005F4FF0" w:rsidRPr="007F3F83" w:rsidRDefault="005A58F9" w:rsidP="005A58F9">
      <w:pPr>
        <w:pStyle w:val="a9"/>
        <w:spacing w:after="0"/>
        <w:jc w:val="both"/>
        <w:rPr>
          <w:b/>
          <w:sz w:val="26"/>
          <w:szCs w:val="26"/>
        </w:rPr>
      </w:pPr>
      <w:r w:rsidRPr="007F3F83">
        <w:rPr>
          <w:sz w:val="26"/>
          <w:szCs w:val="26"/>
        </w:rPr>
        <w:t xml:space="preserve">- </w:t>
      </w:r>
      <w:r w:rsidR="007B5DE2" w:rsidRPr="007F3F83">
        <w:rPr>
          <w:b/>
          <w:i/>
          <w:sz w:val="26"/>
          <w:szCs w:val="26"/>
        </w:rPr>
        <w:t>9 финансовых</w:t>
      </w:r>
      <w:r w:rsidRPr="007F3F83">
        <w:rPr>
          <w:b/>
          <w:i/>
          <w:sz w:val="26"/>
          <w:szCs w:val="26"/>
        </w:rPr>
        <w:t xml:space="preserve"> нарушений</w:t>
      </w:r>
      <w:r w:rsidRPr="007F3F83">
        <w:rPr>
          <w:sz w:val="26"/>
          <w:szCs w:val="26"/>
        </w:rPr>
        <w:t xml:space="preserve">, связанных с </w:t>
      </w:r>
      <w:r w:rsidR="007B5DE2" w:rsidRPr="007F3F83">
        <w:rPr>
          <w:sz w:val="26"/>
          <w:szCs w:val="26"/>
        </w:rPr>
        <w:t>нарушением</w:t>
      </w:r>
      <w:r w:rsidR="00ED529F" w:rsidRPr="007F3F83">
        <w:rPr>
          <w:sz w:val="26"/>
          <w:szCs w:val="26"/>
        </w:rPr>
        <w:t xml:space="preserve"> порядка и условий оплаты труда, </w:t>
      </w:r>
      <w:r w:rsidRPr="007F3F83">
        <w:rPr>
          <w:sz w:val="26"/>
          <w:szCs w:val="26"/>
          <w:u w:val="single"/>
        </w:rPr>
        <w:t xml:space="preserve">фактами излишне выплаченной заработной платы </w:t>
      </w:r>
      <w:r w:rsidRPr="007F3F83">
        <w:rPr>
          <w:sz w:val="26"/>
          <w:szCs w:val="26"/>
        </w:rPr>
        <w:t xml:space="preserve">за счет неправомерного установления доплат и надбавок, стимулирующих выплат работникам, на общую сумму </w:t>
      </w:r>
      <w:r w:rsidR="007B5DE2" w:rsidRPr="007F3F83">
        <w:rPr>
          <w:b/>
          <w:sz w:val="26"/>
          <w:szCs w:val="26"/>
        </w:rPr>
        <w:t>119,2</w:t>
      </w:r>
      <w:r w:rsidRPr="007F3F83">
        <w:rPr>
          <w:b/>
          <w:sz w:val="26"/>
          <w:szCs w:val="26"/>
        </w:rPr>
        <w:t xml:space="preserve"> тыс. рублей</w:t>
      </w:r>
      <w:r w:rsidR="005F4FF0" w:rsidRPr="007F3F83">
        <w:rPr>
          <w:b/>
          <w:sz w:val="26"/>
          <w:szCs w:val="26"/>
        </w:rPr>
        <w:t>.</w:t>
      </w:r>
    </w:p>
    <w:p w:rsidR="00C71B49" w:rsidRPr="007F3F83" w:rsidRDefault="00ED529F" w:rsidP="005A58F9">
      <w:pPr>
        <w:pStyle w:val="a9"/>
        <w:spacing w:after="0"/>
        <w:jc w:val="both"/>
        <w:rPr>
          <w:sz w:val="26"/>
          <w:szCs w:val="26"/>
        </w:rPr>
      </w:pPr>
      <w:r w:rsidRPr="007F3F83">
        <w:rPr>
          <w:sz w:val="26"/>
          <w:szCs w:val="26"/>
        </w:rPr>
        <w:t xml:space="preserve">     Основной причиной данных нарушений является то, что допускается несоответствие локальных нормативно-правовых актов, принятых в учреждениях, требованиям нормативно – правовых актов, утвержденных местным, областным и федеральным законодательством.</w:t>
      </w:r>
    </w:p>
    <w:p w:rsidR="00C71B49" w:rsidRPr="007F3F83" w:rsidRDefault="00C71B49" w:rsidP="00C71B49">
      <w:pPr>
        <w:pStyle w:val="ConsPlusNormal"/>
        <w:numPr>
          <w:ilvl w:val="0"/>
          <w:numId w:val="16"/>
        </w:numPr>
        <w:ind w:left="0" w:firstLine="284"/>
        <w:jc w:val="both"/>
        <w:rPr>
          <w:b/>
          <w:sz w:val="26"/>
          <w:szCs w:val="26"/>
        </w:rPr>
      </w:pPr>
      <w:r w:rsidRPr="007F3F83">
        <w:rPr>
          <w:b/>
          <w:sz w:val="26"/>
          <w:szCs w:val="26"/>
        </w:rPr>
        <w:t xml:space="preserve">Нарушения необоснованного использования бюджетных средств </w:t>
      </w:r>
      <w:r w:rsidRPr="007F3F83">
        <w:rPr>
          <w:sz w:val="26"/>
          <w:szCs w:val="26"/>
        </w:rPr>
        <w:t>составили в общей сумме выявленных нарушений -  4</w:t>
      </w:r>
      <w:proofErr w:type="gramStart"/>
      <w:r w:rsidRPr="007F3F83">
        <w:rPr>
          <w:sz w:val="26"/>
          <w:szCs w:val="26"/>
        </w:rPr>
        <w:t>% ,</w:t>
      </w:r>
      <w:proofErr w:type="gramEnd"/>
      <w:r w:rsidRPr="007F3F83">
        <w:rPr>
          <w:sz w:val="26"/>
          <w:szCs w:val="26"/>
        </w:rPr>
        <w:t xml:space="preserve"> а именно:</w:t>
      </w:r>
    </w:p>
    <w:p w:rsidR="00C71B49" w:rsidRPr="007F3F83" w:rsidRDefault="00C71B49" w:rsidP="00C71B49">
      <w:pPr>
        <w:pStyle w:val="ConsPlusNormal"/>
        <w:jc w:val="both"/>
        <w:rPr>
          <w:i/>
          <w:sz w:val="26"/>
          <w:szCs w:val="26"/>
        </w:rPr>
      </w:pPr>
      <w:r w:rsidRPr="007F3F83">
        <w:rPr>
          <w:b/>
          <w:i/>
          <w:sz w:val="26"/>
          <w:szCs w:val="26"/>
        </w:rPr>
        <w:lastRenderedPageBreak/>
        <w:t>- 5</w:t>
      </w:r>
      <w:r w:rsidRPr="007F3F83">
        <w:rPr>
          <w:i/>
          <w:sz w:val="26"/>
          <w:szCs w:val="26"/>
        </w:rPr>
        <w:t xml:space="preserve"> </w:t>
      </w:r>
      <w:r w:rsidRPr="007F3F83">
        <w:rPr>
          <w:b/>
          <w:i/>
          <w:sz w:val="26"/>
          <w:szCs w:val="26"/>
        </w:rPr>
        <w:t>финансовых нарушений необоснованного использования бюджетных</w:t>
      </w:r>
      <w:r w:rsidRPr="007F3F83">
        <w:rPr>
          <w:i/>
          <w:sz w:val="26"/>
          <w:szCs w:val="26"/>
        </w:rPr>
        <w:t xml:space="preserve"> средств</w:t>
      </w:r>
      <w:r w:rsidR="005408ED" w:rsidRPr="007F3F83">
        <w:rPr>
          <w:i/>
          <w:sz w:val="26"/>
          <w:szCs w:val="26"/>
        </w:rPr>
        <w:t xml:space="preserve"> на общую сумму</w:t>
      </w:r>
      <w:r w:rsidRPr="007F3F83">
        <w:rPr>
          <w:i/>
          <w:sz w:val="26"/>
          <w:szCs w:val="26"/>
        </w:rPr>
        <w:t xml:space="preserve"> 503,3 тыс. рублей,</w:t>
      </w:r>
      <w:r w:rsidR="005408ED" w:rsidRPr="007F3F83">
        <w:rPr>
          <w:i/>
          <w:sz w:val="26"/>
          <w:szCs w:val="26"/>
        </w:rPr>
        <w:t xml:space="preserve"> связанных с </w:t>
      </w:r>
      <w:proofErr w:type="gramStart"/>
      <w:r w:rsidR="005408ED" w:rsidRPr="007F3F83">
        <w:rPr>
          <w:i/>
          <w:sz w:val="26"/>
          <w:szCs w:val="26"/>
        </w:rPr>
        <w:t>осуществлением  расходов</w:t>
      </w:r>
      <w:proofErr w:type="gramEnd"/>
      <w:r w:rsidR="005408ED" w:rsidRPr="007F3F83">
        <w:rPr>
          <w:i/>
          <w:sz w:val="26"/>
          <w:szCs w:val="26"/>
        </w:rPr>
        <w:t xml:space="preserve"> бюджетных средств при отсутствии соответствующих документов и других оснований для расходования</w:t>
      </w:r>
      <w:r w:rsidR="005F4FF0" w:rsidRPr="007F3F83">
        <w:rPr>
          <w:i/>
          <w:sz w:val="26"/>
          <w:szCs w:val="26"/>
        </w:rPr>
        <w:t>.</w:t>
      </w:r>
      <w:r w:rsidR="005408ED" w:rsidRPr="007F3F83">
        <w:rPr>
          <w:i/>
          <w:sz w:val="26"/>
          <w:szCs w:val="26"/>
        </w:rPr>
        <w:t xml:space="preserve"> </w:t>
      </w:r>
    </w:p>
    <w:p w:rsidR="005A58F9" w:rsidRPr="007F3F83" w:rsidRDefault="00ED529F" w:rsidP="005A58F9">
      <w:pPr>
        <w:pStyle w:val="a9"/>
        <w:spacing w:after="0"/>
        <w:jc w:val="both"/>
        <w:rPr>
          <w:sz w:val="26"/>
          <w:szCs w:val="26"/>
        </w:rPr>
      </w:pPr>
      <w:r w:rsidRPr="007F3F83">
        <w:rPr>
          <w:sz w:val="26"/>
          <w:szCs w:val="26"/>
        </w:rPr>
        <w:t xml:space="preserve">  </w:t>
      </w:r>
      <w:r w:rsidR="006A33C8" w:rsidRPr="007F3F83">
        <w:rPr>
          <w:sz w:val="26"/>
          <w:szCs w:val="26"/>
        </w:rPr>
        <w:t xml:space="preserve">   </w:t>
      </w:r>
      <w:r w:rsidR="006A33C8" w:rsidRPr="007F3F83">
        <w:rPr>
          <w:b/>
          <w:sz w:val="26"/>
          <w:szCs w:val="26"/>
        </w:rPr>
        <w:t>3. Нарушения в сфере управления и распоряжения государственной (муниципальной) собственностью</w:t>
      </w:r>
      <w:r w:rsidR="006A33C8" w:rsidRPr="007F3F83">
        <w:rPr>
          <w:sz w:val="26"/>
          <w:szCs w:val="26"/>
        </w:rPr>
        <w:t xml:space="preserve"> составили в общей сумме выявленных нарушений – 0,1</w:t>
      </w:r>
      <w:proofErr w:type="gramStart"/>
      <w:r w:rsidR="006A33C8" w:rsidRPr="007F3F83">
        <w:rPr>
          <w:sz w:val="26"/>
          <w:szCs w:val="26"/>
        </w:rPr>
        <w:t>% ,</w:t>
      </w:r>
      <w:proofErr w:type="gramEnd"/>
      <w:r w:rsidR="006A33C8" w:rsidRPr="007F3F83">
        <w:rPr>
          <w:sz w:val="26"/>
          <w:szCs w:val="26"/>
        </w:rPr>
        <w:t xml:space="preserve"> а именно:</w:t>
      </w:r>
    </w:p>
    <w:p w:rsidR="006A33C8" w:rsidRPr="007F3F83" w:rsidRDefault="006A33C8" w:rsidP="005A58F9">
      <w:pPr>
        <w:pStyle w:val="a9"/>
        <w:spacing w:after="0"/>
        <w:jc w:val="both"/>
        <w:rPr>
          <w:sz w:val="26"/>
          <w:szCs w:val="26"/>
        </w:rPr>
      </w:pPr>
      <w:r w:rsidRPr="007F3F83">
        <w:rPr>
          <w:sz w:val="26"/>
          <w:szCs w:val="26"/>
        </w:rPr>
        <w:t xml:space="preserve">- </w:t>
      </w:r>
      <w:r w:rsidRPr="007F3F83">
        <w:rPr>
          <w:i/>
          <w:sz w:val="26"/>
          <w:szCs w:val="26"/>
        </w:rPr>
        <w:t>24 нарушения в сфере управления и распоряжения государственной (муниципальной) собственност</w:t>
      </w:r>
      <w:r w:rsidRPr="007F3F83">
        <w:rPr>
          <w:sz w:val="26"/>
          <w:szCs w:val="26"/>
        </w:rPr>
        <w:t>ь</w:t>
      </w:r>
      <w:r w:rsidR="00C721BC" w:rsidRPr="007F3F83">
        <w:rPr>
          <w:sz w:val="26"/>
          <w:szCs w:val="26"/>
        </w:rPr>
        <w:t>, из которых 2 нарушения является финансовыми на сумму 13,9 тыс. рублей.</w:t>
      </w:r>
    </w:p>
    <w:p w:rsidR="006A33C8" w:rsidRPr="007F3F83" w:rsidRDefault="00C721BC" w:rsidP="005A58F9">
      <w:pPr>
        <w:pStyle w:val="a9"/>
        <w:spacing w:after="0"/>
        <w:jc w:val="both"/>
        <w:rPr>
          <w:rFonts w:eastAsia="Lucida Sans Unicode"/>
          <w:kern w:val="1"/>
          <w:sz w:val="26"/>
          <w:szCs w:val="26"/>
        </w:rPr>
      </w:pPr>
      <w:r w:rsidRPr="007F3F83">
        <w:rPr>
          <w:sz w:val="26"/>
          <w:szCs w:val="26"/>
        </w:rPr>
        <w:t xml:space="preserve">      </w:t>
      </w:r>
      <w:r w:rsidR="00B547EC" w:rsidRPr="007F3F83">
        <w:rPr>
          <w:sz w:val="26"/>
          <w:szCs w:val="26"/>
        </w:rPr>
        <w:t>Основная часть нарушений</w:t>
      </w:r>
      <w:r w:rsidR="002F7F5C" w:rsidRPr="007F3F83">
        <w:rPr>
          <w:sz w:val="26"/>
          <w:szCs w:val="26"/>
        </w:rPr>
        <w:t>,</w:t>
      </w:r>
      <w:r w:rsidRPr="007F3F83">
        <w:rPr>
          <w:sz w:val="26"/>
          <w:szCs w:val="26"/>
        </w:rPr>
        <w:t xml:space="preserve"> в количестве 20 – </w:t>
      </w:r>
      <w:proofErr w:type="spellStart"/>
      <w:r w:rsidRPr="007F3F83">
        <w:rPr>
          <w:sz w:val="26"/>
          <w:szCs w:val="26"/>
        </w:rPr>
        <w:t>ти</w:t>
      </w:r>
      <w:proofErr w:type="spellEnd"/>
      <w:r w:rsidRPr="007F3F83">
        <w:rPr>
          <w:sz w:val="26"/>
          <w:szCs w:val="26"/>
        </w:rPr>
        <w:t xml:space="preserve"> </w:t>
      </w:r>
      <w:r w:rsidR="004317CD" w:rsidRPr="007F3F83">
        <w:rPr>
          <w:sz w:val="26"/>
          <w:szCs w:val="26"/>
        </w:rPr>
        <w:t>связана с отсутствием осуществления систематизированного</w:t>
      </w:r>
      <w:r w:rsidRPr="007F3F83">
        <w:rPr>
          <w:sz w:val="26"/>
          <w:szCs w:val="26"/>
        </w:rPr>
        <w:t xml:space="preserve"> учет</w:t>
      </w:r>
      <w:r w:rsidR="004317CD" w:rsidRPr="007F3F83">
        <w:rPr>
          <w:sz w:val="26"/>
          <w:szCs w:val="26"/>
        </w:rPr>
        <w:t>а</w:t>
      </w:r>
      <w:r w:rsidRPr="007F3F83">
        <w:rPr>
          <w:sz w:val="26"/>
          <w:szCs w:val="26"/>
        </w:rPr>
        <w:t xml:space="preserve"> начисленных и уплаченных арендаторами платежей за аренду земельных участков</w:t>
      </w:r>
      <w:r w:rsidR="004317CD" w:rsidRPr="007F3F83">
        <w:rPr>
          <w:sz w:val="26"/>
          <w:szCs w:val="26"/>
        </w:rPr>
        <w:t>,</w:t>
      </w:r>
      <w:r w:rsidRPr="007F3F83">
        <w:rPr>
          <w:sz w:val="26"/>
          <w:szCs w:val="26"/>
        </w:rPr>
        <w:t xml:space="preserve"> </w:t>
      </w:r>
      <w:r w:rsidR="004317CD" w:rsidRPr="007F3F83">
        <w:rPr>
          <w:rFonts w:eastAsia="Lucida Sans Unicode"/>
          <w:kern w:val="1"/>
          <w:sz w:val="26"/>
          <w:szCs w:val="26"/>
        </w:rPr>
        <w:t xml:space="preserve">не проведением индексации </w:t>
      </w:r>
      <w:r w:rsidRPr="007F3F83">
        <w:rPr>
          <w:rFonts w:eastAsia="Lucida Sans Unicode"/>
          <w:kern w:val="1"/>
          <w:sz w:val="26"/>
          <w:szCs w:val="26"/>
        </w:rPr>
        <w:t>(перерасчет</w:t>
      </w:r>
      <w:r w:rsidR="004317CD" w:rsidRPr="007F3F83">
        <w:rPr>
          <w:rFonts w:eastAsia="Lucida Sans Unicode"/>
          <w:kern w:val="1"/>
          <w:sz w:val="26"/>
          <w:szCs w:val="26"/>
        </w:rPr>
        <w:t>а</w:t>
      </w:r>
      <w:r w:rsidRPr="007F3F83">
        <w:rPr>
          <w:rFonts w:eastAsia="Lucida Sans Unicode"/>
          <w:kern w:val="1"/>
          <w:sz w:val="26"/>
          <w:szCs w:val="26"/>
        </w:rPr>
        <w:t>)</w:t>
      </w:r>
      <w:r w:rsidRPr="007F3F83">
        <w:rPr>
          <w:rFonts w:eastAsia="Lucida Sans Unicode"/>
          <w:b/>
          <w:kern w:val="1"/>
          <w:sz w:val="26"/>
          <w:szCs w:val="26"/>
        </w:rPr>
        <w:t xml:space="preserve"> </w:t>
      </w:r>
      <w:r w:rsidRPr="007F3F83">
        <w:rPr>
          <w:rFonts w:eastAsia="Lucida Sans Unicode"/>
          <w:kern w:val="1"/>
          <w:sz w:val="26"/>
          <w:szCs w:val="26"/>
        </w:rPr>
        <w:t xml:space="preserve">арендной платы </w:t>
      </w:r>
      <w:r w:rsidR="004317CD" w:rsidRPr="007F3F83">
        <w:rPr>
          <w:rFonts w:eastAsia="Lucida Sans Unicode"/>
          <w:kern w:val="1"/>
          <w:sz w:val="26"/>
          <w:szCs w:val="26"/>
        </w:rPr>
        <w:t xml:space="preserve">за земельные участки </w:t>
      </w:r>
      <w:r w:rsidRPr="007F3F83">
        <w:rPr>
          <w:rFonts w:eastAsia="Lucida Sans Unicode"/>
          <w:kern w:val="1"/>
          <w:sz w:val="26"/>
          <w:szCs w:val="26"/>
        </w:rPr>
        <w:t>по действующим договорам,</w:t>
      </w:r>
      <w:r w:rsidRPr="007F3F83">
        <w:rPr>
          <w:sz w:val="26"/>
          <w:szCs w:val="26"/>
        </w:rPr>
        <w:t xml:space="preserve"> </w:t>
      </w:r>
      <w:r w:rsidR="004317CD" w:rsidRPr="007F3F83">
        <w:rPr>
          <w:rFonts w:eastAsia="Lucida Sans Unicode"/>
          <w:kern w:val="1"/>
          <w:sz w:val="26"/>
          <w:szCs w:val="26"/>
        </w:rPr>
        <w:t>отсутствием</w:t>
      </w:r>
      <w:r w:rsidRPr="007F3F83">
        <w:rPr>
          <w:rFonts w:eastAsia="Lucida Sans Unicode"/>
          <w:kern w:val="1"/>
          <w:sz w:val="26"/>
          <w:szCs w:val="26"/>
        </w:rPr>
        <w:t xml:space="preserve"> </w:t>
      </w:r>
      <w:r w:rsidR="004317CD" w:rsidRPr="007F3F83">
        <w:rPr>
          <w:rFonts w:eastAsia="Lucida Sans Unicode"/>
          <w:kern w:val="1"/>
          <w:sz w:val="26"/>
          <w:szCs w:val="26"/>
        </w:rPr>
        <w:t>оценки</w:t>
      </w:r>
      <w:r w:rsidRPr="007F3F83">
        <w:rPr>
          <w:rFonts w:eastAsia="Lucida Sans Unicode"/>
          <w:kern w:val="1"/>
          <w:sz w:val="26"/>
          <w:szCs w:val="26"/>
        </w:rPr>
        <w:t xml:space="preserve"> земельных уча</w:t>
      </w:r>
      <w:r w:rsidR="004317CD" w:rsidRPr="007F3F83">
        <w:rPr>
          <w:rFonts w:eastAsia="Lucida Sans Unicode"/>
          <w:kern w:val="1"/>
          <w:sz w:val="26"/>
          <w:szCs w:val="26"/>
        </w:rPr>
        <w:t>стков, предоставленных в аренду</w:t>
      </w:r>
      <w:r w:rsidRPr="007F3F83">
        <w:rPr>
          <w:rFonts w:eastAsia="Lucida Sans Unicode"/>
          <w:kern w:val="1"/>
          <w:sz w:val="26"/>
          <w:szCs w:val="26"/>
        </w:rPr>
        <w:t>.</w:t>
      </w:r>
      <w:r w:rsidR="00F90DFC" w:rsidRPr="007F3F83">
        <w:rPr>
          <w:rFonts w:eastAsia="Lucida Sans Unicode"/>
          <w:kern w:val="1"/>
          <w:sz w:val="26"/>
          <w:szCs w:val="26"/>
        </w:rPr>
        <w:t xml:space="preserve"> Имелись так же нарушения порядка учета и ведения р</w:t>
      </w:r>
      <w:r w:rsidR="004317CD" w:rsidRPr="007F3F83">
        <w:rPr>
          <w:rFonts w:eastAsia="Lucida Sans Unicode"/>
          <w:kern w:val="1"/>
          <w:sz w:val="26"/>
          <w:szCs w:val="26"/>
        </w:rPr>
        <w:t xml:space="preserve">еестра муниципального имущества, нарушения </w:t>
      </w:r>
      <w:r w:rsidR="004317CD" w:rsidRPr="007F3F83">
        <w:rPr>
          <w:sz w:val="26"/>
          <w:szCs w:val="26"/>
        </w:rPr>
        <w:t>расходования</w:t>
      </w:r>
      <w:r w:rsidR="00EC6D78" w:rsidRPr="007F3F83">
        <w:rPr>
          <w:sz w:val="26"/>
          <w:szCs w:val="26"/>
        </w:rPr>
        <w:t xml:space="preserve"> средств субсидии, полученной на содержание имущества (оплату коммунальных услуг) в рамках исполнения муниципального задания, которое </w:t>
      </w:r>
      <w:r w:rsidR="004317CD" w:rsidRPr="007F3F83">
        <w:rPr>
          <w:sz w:val="26"/>
          <w:szCs w:val="26"/>
        </w:rPr>
        <w:t xml:space="preserve">фактически </w:t>
      </w:r>
      <w:r w:rsidR="00EC6D78" w:rsidRPr="007F3F83">
        <w:rPr>
          <w:sz w:val="26"/>
          <w:szCs w:val="26"/>
        </w:rPr>
        <w:t>использовалось для осуществления приносящей доход деятельности и получения доходов от сдачи в аренду имущества.</w:t>
      </w:r>
    </w:p>
    <w:p w:rsidR="00EC6D78" w:rsidRPr="007F3F83" w:rsidRDefault="00EC6D78" w:rsidP="00EC6D78">
      <w:pPr>
        <w:pStyle w:val="af3"/>
        <w:spacing w:after="0"/>
        <w:ind w:firstLine="0"/>
        <w:jc w:val="both"/>
        <w:rPr>
          <w:sz w:val="26"/>
          <w:szCs w:val="26"/>
        </w:rPr>
      </w:pPr>
      <w:r w:rsidRPr="007F3F83">
        <w:rPr>
          <w:b/>
          <w:sz w:val="26"/>
          <w:szCs w:val="26"/>
        </w:rPr>
        <w:t xml:space="preserve">          4. Нарушения правил бухгалтерского (бюджетного) учета и отчетности составили в общей сумме выявленных нарушений – 95%</w:t>
      </w:r>
      <w:r w:rsidRPr="007F3F83">
        <w:rPr>
          <w:b/>
          <w:i/>
          <w:sz w:val="26"/>
          <w:szCs w:val="26"/>
        </w:rPr>
        <w:t>, выявлено</w:t>
      </w:r>
      <w:r w:rsidRPr="007F3F83">
        <w:rPr>
          <w:i/>
          <w:sz w:val="26"/>
          <w:szCs w:val="26"/>
        </w:rPr>
        <w:t xml:space="preserve"> 30 нарушений, из которых 22 финансовых </w:t>
      </w:r>
      <w:r w:rsidRPr="007F3F83">
        <w:rPr>
          <w:sz w:val="26"/>
          <w:szCs w:val="26"/>
        </w:rPr>
        <w:t xml:space="preserve">на сумму </w:t>
      </w:r>
      <w:r w:rsidR="00B479B7" w:rsidRPr="007F3F83">
        <w:rPr>
          <w:sz w:val="26"/>
          <w:szCs w:val="26"/>
        </w:rPr>
        <w:t>11 679,8</w:t>
      </w:r>
      <w:r w:rsidRPr="007F3F83">
        <w:rPr>
          <w:sz w:val="26"/>
          <w:szCs w:val="26"/>
        </w:rPr>
        <w:t xml:space="preserve"> тысяч рублей. При этом имеют место нарушения правил бухгалтерского (бюджетного) учета, в том числе требований Федерального закона от 6 декабря 2011 г. №402-ФЗ «О бухгалтерском учете», которые не отражены в настоящем отчете, как финансовые нарушения</w:t>
      </w:r>
      <w:r w:rsidR="008475B5" w:rsidRPr="007F3F83">
        <w:rPr>
          <w:sz w:val="26"/>
          <w:szCs w:val="26"/>
        </w:rPr>
        <w:t>, а являются нарушениями</w:t>
      </w:r>
      <w:r w:rsidRPr="007F3F83">
        <w:rPr>
          <w:sz w:val="26"/>
          <w:szCs w:val="26"/>
        </w:rPr>
        <w:t xml:space="preserve"> общих требований к бухгалтерской (финансовой) отчетности</w:t>
      </w:r>
      <w:r w:rsidR="008475B5" w:rsidRPr="007F3F83">
        <w:rPr>
          <w:sz w:val="26"/>
          <w:szCs w:val="26"/>
        </w:rPr>
        <w:t>,</w:t>
      </w:r>
      <w:r w:rsidRPr="007F3F83">
        <w:rPr>
          <w:sz w:val="26"/>
          <w:szCs w:val="26"/>
        </w:rPr>
        <w:t xml:space="preserve"> предъявляемых к оформлению фактов хозяйственной жизни экономического субъекта первичными учетными документами, отражение</w:t>
      </w:r>
      <w:r w:rsidR="008475B5" w:rsidRPr="007F3F83">
        <w:rPr>
          <w:sz w:val="26"/>
          <w:szCs w:val="26"/>
        </w:rPr>
        <w:t>м</w:t>
      </w:r>
      <w:r w:rsidRPr="007F3F83">
        <w:rPr>
          <w:sz w:val="26"/>
          <w:szCs w:val="26"/>
        </w:rPr>
        <w:t xml:space="preserve"> в бухгалтерском учете не в полном объеме основных средств, требований Инструкции, утвержденной приказом Министерства финансов Российской Федерации от 1 декабря 2010 года №157н по применению Единого плана счетов бухгалтерского учета для органов местного самоуправления, </w:t>
      </w:r>
      <w:r w:rsidR="00B479B7" w:rsidRPr="007F3F83">
        <w:rPr>
          <w:sz w:val="26"/>
          <w:szCs w:val="26"/>
        </w:rPr>
        <w:t>муниципальных</w:t>
      </w:r>
      <w:r w:rsidRPr="007F3F83">
        <w:rPr>
          <w:sz w:val="26"/>
          <w:szCs w:val="26"/>
        </w:rPr>
        <w:t xml:space="preserve"> учреждений, и других нормативных правовых актов.</w:t>
      </w:r>
    </w:p>
    <w:p w:rsidR="00B479B7" w:rsidRPr="007F3F83" w:rsidRDefault="00B479B7" w:rsidP="005A58F9">
      <w:pPr>
        <w:pStyle w:val="a9"/>
        <w:spacing w:after="0"/>
        <w:jc w:val="both"/>
        <w:rPr>
          <w:sz w:val="26"/>
          <w:szCs w:val="26"/>
        </w:rPr>
      </w:pPr>
      <w:r w:rsidRPr="007F3F83">
        <w:rPr>
          <w:sz w:val="26"/>
          <w:szCs w:val="26"/>
        </w:rPr>
        <w:t xml:space="preserve">       </w:t>
      </w:r>
      <w:r w:rsidRPr="007F3F83">
        <w:rPr>
          <w:b/>
          <w:sz w:val="26"/>
          <w:szCs w:val="26"/>
        </w:rPr>
        <w:t>5. Н</w:t>
      </w:r>
      <w:r w:rsidR="009E16E8" w:rsidRPr="007F3F83">
        <w:rPr>
          <w:b/>
          <w:sz w:val="26"/>
          <w:szCs w:val="26"/>
        </w:rPr>
        <w:t>арушения</w:t>
      </w:r>
      <w:r w:rsidRPr="007F3F83">
        <w:rPr>
          <w:b/>
          <w:sz w:val="26"/>
          <w:szCs w:val="26"/>
        </w:rPr>
        <w:t xml:space="preserve">, выявленные в ходе инвентаризации по недостачи ТМЦ </w:t>
      </w:r>
      <w:r w:rsidR="007E1AE7" w:rsidRPr="007F3F83">
        <w:rPr>
          <w:sz w:val="26"/>
          <w:szCs w:val="26"/>
        </w:rPr>
        <w:t>составили в общей сумме выявленных нарушений – 0,04%, выявлено 1 финансовое нарушение на сумму 5,0 тыс. рублей.</w:t>
      </w:r>
    </w:p>
    <w:p w:rsidR="007E1AE7" w:rsidRPr="007F3F83" w:rsidRDefault="007E1AE7" w:rsidP="007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Основной причиной данного нарушения является формальный подход к проведению инвентаризации</w:t>
      </w:r>
      <w:r w:rsidRPr="007F3F8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Pr="007F3F8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повлекший за собой нарушение п.4 ст.11 Федерального закона 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06.12.2011 № 402-ФЗ «О бухгалтерском учете», а именно</w:t>
      </w:r>
      <w:r w:rsidRPr="007F3F8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расхождения между фактическим наличием объектов и данными регистров бухгалтерского учета.</w:t>
      </w:r>
    </w:p>
    <w:p w:rsidR="00D0285F" w:rsidRPr="007F3F83" w:rsidRDefault="007E1AE7" w:rsidP="005A58F9">
      <w:pPr>
        <w:pStyle w:val="a9"/>
        <w:spacing w:after="0"/>
        <w:jc w:val="both"/>
        <w:rPr>
          <w:sz w:val="26"/>
          <w:szCs w:val="26"/>
        </w:rPr>
      </w:pPr>
      <w:r w:rsidRPr="007F3F83">
        <w:rPr>
          <w:sz w:val="26"/>
          <w:szCs w:val="26"/>
        </w:rPr>
        <w:t xml:space="preserve">      </w:t>
      </w:r>
      <w:r w:rsidRPr="007F3F83">
        <w:rPr>
          <w:b/>
          <w:sz w:val="26"/>
          <w:szCs w:val="26"/>
        </w:rPr>
        <w:t>6. Нарушения при формировании и исполнении бюджетов</w:t>
      </w:r>
      <w:r w:rsidR="009E16E8" w:rsidRPr="007F3F83">
        <w:rPr>
          <w:b/>
          <w:sz w:val="26"/>
          <w:szCs w:val="26"/>
        </w:rPr>
        <w:t xml:space="preserve"> -</w:t>
      </w:r>
      <w:r w:rsidRPr="007F3F83">
        <w:rPr>
          <w:b/>
          <w:sz w:val="26"/>
          <w:szCs w:val="26"/>
        </w:rPr>
        <w:t xml:space="preserve"> выявлено </w:t>
      </w:r>
      <w:r w:rsidR="00DA0485" w:rsidRPr="007F3F83">
        <w:rPr>
          <w:b/>
          <w:sz w:val="26"/>
          <w:szCs w:val="26"/>
        </w:rPr>
        <w:t>10</w:t>
      </w:r>
      <w:r w:rsidR="00DA0485" w:rsidRPr="007F3F83">
        <w:rPr>
          <w:sz w:val="26"/>
          <w:szCs w:val="26"/>
        </w:rPr>
        <w:t xml:space="preserve"> нарушений</w:t>
      </w:r>
      <w:r w:rsidR="006A7F51" w:rsidRPr="007F3F83">
        <w:rPr>
          <w:sz w:val="26"/>
          <w:szCs w:val="26"/>
        </w:rPr>
        <w:t xml:space="preserve"> без стоимостной оценки</w:t>
      </w:r>
      <w:r w:rsidR="00D0285F" w:rsidRPr="007F3F83">
        <w:rPr>
          <w:sz w:val="26"/>
          <w:szCs w:val="26"/>
        </w:rPr>
        <w:t>,</w:t>
      </w:r>
      <w:r w:rsidR="008475B5" w:rsidRPr="007F3F83">
        <w:rPr>
          <w:sz w:val="26"/>
          <w:szCs w:val="26"/>
        </w:rPr>
        <w:t xml:space="preserve"> такие как </w:t>
      </w:r>
      <w:r w:rsidR="00DA0485" w:rsidRPr="007F3F83">
        <w:rPr>
          <w:sz w:val="26"/>
          <w:szCs w:val="26"/>
        </w:rPr>
        <w:t xml:space="preserve">нарушения в части </w:t>
      </w:r>
      <w:r w:rsidR="006B1356" w:rsidRPr="007F3F83">
        <w:rPr>
          <w:sz w:val="26"/>
          <w:szCs w:val="26"/>
        </w:rPr>
        <w:t xml:space="preserve">порядка составления и предоставления </w:t>
      </w:r>
      <w:r w:rsidR="00D0285F" w:rsidRPr="007F3F83">
        <w:rPr>
          <w:sz w:val="26"/>
          <w:szCs w:val="26"/>
        </w:rPr>
        <w:t>квартальной отчетности об исполнении бюджета, не приведением</w:t>
      </w:r>
      <w:r w:rsidR="006B1356" w:rsidRPr="007F3F83">
        <w:rPr>
          <w:sz w:val="26"/>
          <w:szCs w:val="26"/>
        </w:rPr>
        <w:t xml:space="preserve"> п</w:t>
      </w:r>
      <w:r w:rsidR="006B1356" w:rsidRPr="007F3F83">
        <w:rPr>
          <w:rFonts w:eastAsia="Calibri"/>
          <w:kern w:val="2"/>
          <w:sz w:val="26"/>
          <w:szCs w:val="26"/>
          <w:lang w:eastAsia="ar-SA"/>
        </w:rPr>
        <w:t xml:space="preserve">оложения о бюджетном процессе </w:t>
      </w:r>
      <w:r w:rsidR="006B1356" w:rsidRPr="007F3F83">
        <w:rPr>
          <w:rFonts w:eastAsia="Calibri"/>
          <w:b/>
          <w:kern w:val="2"/>
          <w:sz w:val="26"/>
          <w:szCs w:val="26"/>
          <w:lang w:eastAsia="ar-SA"/>
        </w:rPr>
        <w:t xml:space="preserve">в соответствии </w:t>
      </w:r>
      <w:r w:rsidR="006B1356" w:rsidRPr="007F3F83">
        <w:rPr>
          <w:rFonts w:eastAsia="Calibri"/>
          <w:kern w:val="2"/>
          <w:sz w:val="26"/>
          <w:szCs w:val="26"/>
          <w:lang w:eastAsia="ar-SA"/>
        </w:rPr>
        <w:t>с требованиями Бюджетного законодательства</w:t>
      </w:r>
      <w:r w:rsidR="00D0285F" w:rsidRPr="007F3F83">
        <w:rPr>
          <w:rFonts w:eastAsia="Calibri"/>
          <w:kern w:val="2"/>
          <w:sz w:val="26"/>
          <w:szCs w:val="26"/>
          <w:lang w:eastAsia="ar-SA"/>
        </w:rPr>
        <w:t xml:space="preserve">, </w:t>
      </w:r>
      <w:r w:rsidR="008475B5" w:rsidRPr="007F3F83">
        <w:rPr>
          <w:rFonts w:eastAsia="Calibri"/>
          <w:kern w:val="2"/>
          <w:sz w:val="26"/>
          <w:szCs w:val="26"/>
          <w:lang w:eastAsia="ar-SA"/>
        </w:rPr>
        <w:t>нарушения</w:t>
      </w:r>
      <w:r w:rsidR="006B1356" w:rsidRPr="007F3F83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="00D0285F" w:rsidRPr="007F3F83">
        <w:rPr>
          <w:rFonts w:eastAsia="Calibri"/>
          <w:kern w:val="2"/>
          <w:sz w:val="26"/>
          <w:szCs w:val="26"/>
          <w:lang w:eastAsia="ar-SA"/>
        </w:rPr>
        <w:t xml:space="preserve">п. 4.5 </w:t>
      </w:r>
      <w:r w:rsidR="006B1356" w:rsidRPr="007F3F83">
        <w:rPr>
          <w:rFonts w:eastAsia="Calibri"/>
          <w:kern w:val="2"/>
          <w:sz w:val="26"/>
          <w:szCs w:val="26"/>
          <w:lang w:eastAsia="ar-SA"/>
        </w:rPr>
        <w:t>Порядка формирования и регулирования цен и тарифов на платные услуги, оказываемые муниципальными учреждениями на территории Белгородского района, утвержденного решением Муниципального совета Белгородского района от 28.02.2014 года № 67</w:t>
      </w:r>
      <w:r w:rsidR="00D0285F" w:rsidRPr="007F3F83">
        <w:rPr>
          <w:rFonts w:eastAsia="Calibri"/>
          <w:kern w:val="2"/>
          <w:sz w:val="26"/>
          <w:szCs w:val="26"/>
          <w:lang w:eastAsia="ar-SA"/>
        </w:rPr>
        <w:t xml:space="preserve">, </w:t>
      </w:r>
      <w:r w:rsidR="00D0285F" w:rsidRPr="007F3F83">
        <w:rPr>
          <w:sz w:val="26"/>
          <w:szCs w:val="26"/>
        </w:rPr>
        <w:t>нарушения</w:t>
      </w:r>
      <w:r w:rsidR="006A7F51" w:rsidRPr="007F3F83">
        <w:rPr>
          <w:sz w:val="26"/>
          <w:szCs w:val="26"/>
        </w:rPr>
        <w:t xml:space="preserve">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6A7F51" w:rsidRPr="007F3F83">
        <w:rPr>
          <w:sz w:val="26"/>
          <w:szCs w:val="26"/>
        </w:rPr>
        <w:t>Бессоновского</w:t>
      </w:r>
      <w:proofErr w:type="spellEnd"/>
      <w:r w:rsidR="006A7F51" w:rsidRPr="007F3F83">
        <w:rPr>
          <w:sz w:val="26"/>
          <w:szCs w:val="26"/>
        </w:rPr>
        <w:t xml:space="preserve"> сельского поселения и финансовом обеспечении выполнения муниципального задания, утвержденного постановлением </w:t>
      </w:r>
      <w:r w:rsidR="006A7F51" w:rsidRPr="007F3F83">
        <w:rPr>
          <w:sz w:val="26"/>
          <w:szCs w:val="26"/>
        </w:rPr>
        <w:lastRenderedPageBreak/>
        <w:t xml:space="preserve">администрации </w:t>
      </w:r>
      <w:proofErr w:type="spellStart"/>
      <w:r w:rsidR="006A7F51" w:rsidRPr="007F3F83">
        <w:rPr>
          <w:sz w:val="26"/>
          <w:szCs w:val="26"/>
        </w:rPr>
        <w:t>Бессоновского</w:t>
      </w:r>
      <w:proofErr w:type="spellEnd"/>
      <w:r w:rsidR="006A7F51" w:rsidRPr="007F3F83">
        <w:rPr>
          <w:sz w:val="26"/>
          <w:szCs w:val="26"/>
        </w:rPr>
        <w:t xml:space="preserve"> сельского поселения муниципального района «Белгородский район» Белгородской области от 19.12.2014 года № 35</w:t>
      </w:r>
      <w:r w:rsidR="00D0285F" w:rsidRPr="007F3F83">
        <w:rPr>
          <w:sz w:val="26"/>
          <w:szCs w:val="26"/>
        </w:rPr>
        <w:t>,</w:t>
      </w:r>
      <w:r w:rsidR="006A7F51" w:rsidRPr="007F3F83">
        <w:rPr>
          <w:sz w:val="26"/>
          <w:szCs w:val="26"/>
        </w:rPr>
        <w:t xml:space="preserve"> </w:t>
      </w:r>
      <w:r w:rsidR="00D0285F" w:rsidRPr="007F3F83">
        <w:rPr>
          <w:sz w:val="26"/>
          <w:szCs w:val="26"/>
        </w:rPr>
        <w:t>нарушение</w:t>
      </w:r>
      <w:r w:rsidR="00A32BD0" w:rsidRPr="007F3F83">
        <w:rPr>
          <w:sz w:val="26"/>
          <w:szCs w:val="26"/>
        </w:rPr>
        <w:t xml:space="preserve"> п.10 постановления Правительства РФ от 24.12.2007 года № 922 «Об особенностях порядка исчис</w:t>
      </w:r>
      <w:r w:rsidR="00923E21" w:rsidRPr="007F3F83">
        <w:rPr>
          <w:sz w:val="26"/>
          <w:szCs w:val="26"/>
        </w:rPr>
        <w:t>ления средней заработной платы».</w:t>
      </w:r>
    </w:p>
    <w:p w:rsidR="007E1AE7" w:rsidRPr="007F3F83" w:rsidRDefault="009E16E8" w:rsidP="00D408C7">
      <w:pPr>
        <w:pStyle w:val="a9"/>
        <w:spacing w:after="0"/>
        <w:jc w:val="both"/>
        <w:rPr>
          <w:sz w:val="26"/>
          <w:szCs w:val="26"/>
        </w:rPr>
      </w:pPr>
      <w:r w:rsidRPr="007F3F83">
        <w:rPr>
          <w:b/>
          <w:sz w:val="26"/>
          <w:szCs w:val="26"/>
        </w:rPr>
        <w:t xml:space="preserve">      7. Нарушения законодательства в сфере закупок товаров, работ, услуг- </w:t>
      </w:r>
      <w:r w:rsidRPr="007F3F83">
        <w:rPr>
          <w:sz w:val="26"/>
          <w:szCs w:val="26"/>
        </w:rPr>
        <w:t>установлено 7 процедурных нарушений по муниципальным контракта</w:t>
      </w:r>
      <w:r w:rsidR="00D408C7">
        <w:rPr>
          <w:sz w:val="26"/>
          <w:szCs w:val="26"/>
        </w:rPr>
        <w:t>м на сумму 2 556,6 тыс. рублей.</w:t>
      </w:r>
    </w:p>
    <w:p w:rsidR="001038E7" w:rsidRPr="007F3F83" w:rsidRDefault="001038E7" w:rsidP="0010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принятия надлежащих мер и устранения выявленных нарушений и недостатков Контрольно-счетной комиссией в адрес руководителей проверенных учреждений и </w:t>
      </w:r>
      <w:r w:rsidR="00435E6B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администраций поселений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направлено 7 представлений. </w:t>
      </w:r>
    </w:p>
    <w:p w:rsidR="001038E7" w:rsidRPr="007F3F83" w:rsidRDefault="001038E7" w:rsidP="0010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установленными сроками ими предоставлена информация по устранению выявленных нарушений, одно представление не снято с контроля. </w:t>
      </w:r>
    </w:p>
    <w:p w:rsidR="00656BAD" w:rsidRPr="007F3F83" w:rsidRDefault="00656BAD" w:rsidP="00656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F83">
        <w:rPr>
          <w:rFonts w:ascii="Times New Roman" w:hAnsi="Times New Roman" w:cs="Times New Roman"/>
          <w:sz w:val="26"/>
          <w:szCs w:val="26"/>
        </w:rPr>
        <w:t xml:space="preserve">Случаев незаконного использования средств местного бюджета, в которых усматриваются признаки преступления или коррупционного правонарушения на проверяемых объектах </w:t>
      </w:r>
      <w:r w:rsidRPr="007F3F83">
        <w:rPr>
          <w:rFonts w:ascii="Times New Roman" w:hAnsi="Times New Roman" w:cs="Times New Roman"/>
          <w:sz w:val="26"/>
          <w:szCs w:val="26"/>
          <w:u w:val="single"/>
        </w:rPr>
        <w:t>не установлено.</w:t>
      </w:r>
    </w:p>
    <w:p w:rsidR="00656BAD" w:rsidRPr="007F3F83" w:rsidRDefault="00656BAD" w:rsidP="00656BA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F83">
        <w:rPr>
          <w:rFonts w:ascii="Times New Roman" w:eastAsia="Calibri" w:hAnsi="Times New Roman" w:cs="Times New Roman"/>
          <w:sz w:val="26"/>
          <w:szCs w:val="26"/>
        </w:rPr>
        <w:t xml:space="preserve">        Контрольно-счетной </w:t>
      </w:r>
      <w:r w:rsidRPr="007F3F83">
        <w:rPr>
          <w:rFonts w:ascii="Times New Roman" w:hAnsi="Times New Roman" w:cs="Times New Roman"/>
          <w:sz w:val="26"/>
          <w:szCs w:val="26"/>
        </w:rPr>
        <w:t>комиссией с целью профилактики нарушений законода</w:t>
      </w:r>
      <w:r w:rsidR="0031210F" w:rsidRPr="007F3F83">
        <w:rPr>
          <w:rFonts w:ascii="Times New Roman" w:hAnsi="Times New Roman" w:cs="Times New Roman"/>
          <w:sz w:val="26"/>
          <w:szCs w:val="26"/>
        </w:rPr>
        <w:t xml:space="preserve">тельства в текущей деятельности руководителям муниципальных учреждений, должностным лицам органов местного самоуправления муниципального района «Белгородский район» Белгородской области </w:t>
      </w:r>
      <w:r w:rsidRPr="007F3F83">
        <w:rPr>
          <w:rFonts w:ascii="Times New Roman" w:hAnsi="Times New Roman" w:cs="Times New Roman"/>
          <w:sz w:val="26"/>
          <w:szCs w:val="26"/>
        </w:rPr>
        <w:t xml:space="preserve">даны методические разъяснения </w:t>
      </w:r>
      <w:r w:rsidR="0031210F" w:rsidRPr="007F3F83">
        <w:rPr>
          <w:rFonts w:ascii="Times New Roman" w:hAnsi="Times New Roman" w:cs="Times New Roman"/>
          <w:sz w:val="26"/>
          <w:szCs w:val="26"/>
        </w:rPr>
        <w:t xml:space="preserve">по вопросам формирования и исполнения местных бюджетов муниципальных образований Белгородского района, внесения изменений в муниципальные программы, порядка и условий оплаты труда муниципальных служащих, </w:t>
      </w:r>
      <w:r w:rsidRPr="007F3F83">
        <w:rPr>
          <w:rFonts w:ascii="Times New Roman" w:hAnsi="Times New Roman" w:cs="Times New Roman"/>
          <w:sz w:val="26"/>
          <w:szCs w:val="26"/>
        </w:rPr>
        <w:t xml:space="preserve">письменные консультации для должностных лиц и бюджетных учреждений </w:t>
      </w:r>
    </w:p>
    <w:p w:rsidR="00656BAD" w:rsidRPr="007F3F83" w:rsidRDefault="00656BAD" w:rsidP="00656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F3F83">
        <w:rPr>
          <w:rFonts w:ascii="Times New Roman" w:hAnsi="Times New Roman" w:cs="Times New Roman"/>
          <w:sz w:val="26"/>
          <w:szCs w:val="26"/>
        </w:rPr>
        <w:t xml:space="preserve">В большинстве случаев отмечается позитивное отношение проверяемых организаций и учреждений к проведению контрольных мероприятий, оперативно принимаются меры по устранению </w:t>
      </w:r>
      <w:r w:rsidR="00435E6B" w:rsidRPr="007F3F83">
        <w:rPr>
          <w:rFonts w:ascii="Times New Roman" w:hAnsi="Times New Roman" w:cs="Times New Roman"/>
          <w:sz w:val="26"/>
          <w:szCs w:val="26"/>
        </w:rPr>
        <w:t xml:space="preserve">нарушений и недостатков в период проверки </w:t>
      </w:r>
      <w:r w:rsidRPr="007F3F83">
        <w:rPr>
          <w:rFonts w:ascii="Times New Roman" w:hAnsi="Times New Roman" w:cs="Times New Roman"/>
          <w:sz w:val="26"/>
          <w:szCs w:val="26"/>
        </w:rPr>
        <w:t xml:space="preserve">и недопущению </w:t>
      </w:r>
      <w:r w:rsidR="00435E6B" w:rsidRPr="007F3F83">
        <w:rPr>
          <w:rFonts w:ascii="Times New Roman" w:hAnsi="Times New Roman" w:cs="Times New Roman"/>
          <w:sz w:val="26"/>
          <w:szCs w:val="26"/>
        </w:rPr>
        <w:t>их</w:t>
      </w:r>
      <w:r w:rsidRPr="007F3F83">
        <w:rPr>
          <w:rFonts w:ascii="Times New Roman" w:hAnsi="Times New Roman" w:cs="Times New Roman"/>
          <w:sz w:val="26"/>
          <w:szCs w:val="26"/>
        </w:rPr>
        <w:t xml:space="preserve"> впредь. </w:t>
      </w:r>
    </w:p>
    <w:p w:rsidR="00656BAD" w:rsidRPr="007F3F83" w:rsidRDefault="00656BAD" w:rsidP="00656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F83">
        <w:rPr>
          <w:rFonts w:ascii="Times New Roman" w:hAnsi="Times New Roman" w:cs="Times New Roman"/>
          <w:sz w:val="26"/>
          <w:szCs w:val="26"/>
        </w:rPr>
        <w:t>Предписания Контрольно-</w:t>
      </w:r>
      <w:r w:rsidR="00377E5F" w:rsidRPr="007F3F83">
        <w:rPr>
          <w:rFonts w:ascii="Times New Roman" w:hAnsi="Times New Roman" w:cs="Times New Roman"/>
          <w:sz w:val="26"/>
          <w:szCs w:val="26"/>
        </w:rPr>
        <w:t>счетной</w:t>
      </w:r>
      <w:r w:rsidRPr="007F3F83">
        <w:rPr>
          <w:rFonts w:ascii="Times New Roman" w:hAnsi="Times New Roman" w:cs="Times New Roman"/>
          <w:sz w:val="26"/>
          <w:szCs w:val="26"/>
        </w:rPr>
        <w:t xml:space="preserve"> комиссией не выносились, что свидетельствует об ответственности должностных лиц проверяемых органов местного самоуправления и учреждений.</w:t>
      </w:r>
    </w:p>
    <w:p w:rsidR="00435E6B" w:rsidRPr="007F3F83" w:rsidRDefault="00435E6B" w:rsidP="00435E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По результатам проведенных контрольных мероприятий </w:t>
      </w:r>
      <w:r w:rsidRPr="007F3F83">
        <w:rPr>
          <w:rFonts w:ascii="Times New Roman" w:hAnsi="Times New Roman" w:cs="Times New Roman"/>
          <w:b/>
          <w:color w:val="000000"/>
          <w:sz w:val="26"/>
          <w:szCs w:val="26"/>
        </w:rPr>
        <w:t>объектами проверок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3F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устранено </w:t>
      </w:r>
      <w:r w:rsidR="00377E5F" w:rsidRPr="007F3F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финансовых </w:t>
      </w:r>
      <w:r w:rsidRPr="007F3F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нарушений на сумму 11 340,3</w:t>
      </w:r>
      <w:r w:rsidR="00377E5F" w:rsidRPr="007F3F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тыс. рублей.</w:t>
      </w:r>
    </w:p>
    <w:p w:rsidR="00656BAD" w:rsidRPr="007F3F83" w:rsidRDefault="00656BAD" w:rsidP="00656B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F83">
        <w:rPr>
          <w:rFonts w:ascii="Times New Roman" w:hAnsi="Times New Roman" w:cs="Times New Roman"/>
          <w:sz w:val="26"/>
          <w:szCs w:val="26"/>
        </w:rPr>
        <w:t>Информация о способах устранения в 201</w:t>
      </w:r>
      <w:r w:rsidR="00377E5F" w:rsidRPr="007F3F83">
        <w:rPr>
          <w:rFonts w:ascii="Times New Roman" w:hAnsi="Times New Roman" w:cs="Times New Roman"/>
          <w:sz w:val="26"/>
          <w:szCs w:val="26"/>
        </w:rPr>
        <w:t>7</w:t>
      </w:r>
      <w:r w:rsidRPr="007F3F83">
        <w:rPr>
          <w:rFonts w:ascii="Times New Roman" w:hAnsi="Times New Roman" w:cs="Times New Roman"/>
          <w:sz w:val="26"/>
          <w:szCs w:val="26"/>
        </w:rPr>
        <w:t xml:space="preserve"> году выявленных нарушений представлена в таблице </w:t>
      </w:r>
      <w:r w:rsidR="00923E21" w:rsidRPr="007F3F83">
        <w:rPr>
          <w:rFonts w:ascii="Times New Roman" w:hAnsi="Times New Roman" w:cs="Times New Roman"/>
          <w:sz w:val="26"/>
          <w:szCs w:val="26"/>
        </w:rPr>
        <w:t>2</w:t>
      </w:r>
      <w:r w:rsidRPr="007F3F83">
        <w:rPr>
          <w:rFonts w:ascii="Times New Roman" w:hAnsi="Times New Roman" w:cs="Times New Roman"/>
          <w:sz w:val="26"/>
          <w:szCs w:val="26"/>
        </w:rPr>
        <w:t>:</w:t>
      </w:r>
    </w:p>
    <w:p w:rsidR="00656BAD" w:rsidRPr="007F3F83" w:rsidRDefault="00656BAD" w:rsidP="00656BAD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F3F83">
        <w:rPr>
          <w:rFonts w:ascii="Times New Roman" w:hAnsi="Times New Roman" w:cs="Times New Roman"/>
          <w:sz w:val="26"/>
          <w:szCs w:val="26"/>
        </w:rPr>
        <w:t>Сведения об устранении в 201</w:t>
      </w:r>
      <w:r w:rsidR="00377E5F" w:rsidRPr="007F3F83">
        <w:rPr>
          <w:rFonts w:ascii="Times New Roman" w:hAnsi="Times New Roman" w:cs="Times New Roman"/>
          <w:sz w:val="26"/>
          <w:szCs w:val="26"/>
        </w:rPr>
        <w:t>7</w:t>
      </w:r>
      <w:r w:rsidRPr="007F3F83">
        <w:rPr>
          <w:rFonts w:ascii="Times New Roman" w:hAnsi="Times New Roman" w:cs="Times New Roman"/>
          <w:sz w:val="26"/>
          <w:szCs w:val="26"/>
        </w:rPr>
        <w:t xml:space="preserve"> году выявленных нарушений</w:t>
      </w:r>
    </w:p>
    <w:p w:rsidR="00656BAD" w:rsidRPr="007F3F83" w:rsidRDefault="00656BAD" w:rsidP="00656B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F3F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тыс. 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497"/>
        <w:gridCol w:w="2468"/>
      </w:tblGrid>
      <w:tr w:rsidR="00656BAD" w:rsidRPr="007F3F83" w:rsidTr="002F7F5C">
        <w:tc>
          <w:tcPr>
            <w:tcW w:w="811" w:type="dxa"/>
          </w:tcPr>
          <w:p w:rsidR="00656BAD" w:rsidRPr="007F3F83" w:rsidRDefault="00656BAD" w:rsidP="00A3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F8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56BAD" w:rsidRPr="007F3F83" w:rsidRDefault="00656BAD" w:rsidP="00A3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F83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6497" w:type="dxa"/>
            <w:vAlign w:val="center"/>
          </w:tcPr>
          <w:p w:rsidR="00656BAD" w:rsidRPr="007F3F83" w:rsidRDefault="00656BAD" w:rsidP="00A3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F83">
              <w:rPr>
                <w:rFonts w:ascii="Times New Roman" w:hAnsi="Times New Roman" w:cs="Times New Roman"/>
                <w:sz w:val="26"/>
                <w:szCs w:val="26"/>
              </w:rPr>
              <w:t>Способ устранения нарушений</w:t>
            </w:r>
          </w:p>
        </w:tc>
        <w:tc>
          <w:tcPr>
            <w:tcW w:w="2468" w:type="dxa"/>
            <w:vAlign w:val="center"/>
          </w:tcPr>
          <w:p w:rsidR="00656BAD" w:rsidRPr="007F3F83" w:rsidRDefault="00656BAD" w:rsidP="00A3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F8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656BAD" w:rsidRPr="007F3F83" w:rsidTr="002F7F5C">
        <w:tc>
          <w:tcPr>
            <w:tcW w:w="811" w:type="dxa"/>
            <w:vAlign w:val="center"/>
          </w:tcPr>
          <w:p w:rsidR="00656BAD" w:rsidRPr="007F3F83" w:rsidRDefault="00656BAD" w:rsidP="00A34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F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97" w:type="dxa"/>
            <w:vAlign w:val="center"/>
          </w:tcPr>
          <w:p w:rsidR="00656BAD" w:rsidRPr="007F3F83" w:rsidRDefault="00656BAD" w:rsidP="00A34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F83">
              <w:rPr>
                <w:rFonts w:ascii="Times New Roman" w:hAnsi="Times New Roman" w:cs="Times New Roman"/>
                <w:sz w:val="26"/>
                <w:szCs w:val="26"/>
              </w:rPr>
              <w:t>Возмещено в бюджет денежными средствами</w:t>
            </w:r>
          </w:p>
        </w:tc>
        <w:tc>
          <w:tcPr>
            <w:tcW w:w="2468" w:type="dxa"/>
            <w:vAlign w:val="center"/>
          </w:tcPr>
          <w:p w:rsidR="00656BAD" w:rsidRPr="007F3F83" w:rsidRDefault="00377E5F" w:rsidP="00A3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F83">
              <w:rPr>
                <w:rFonts w:ascii="Times New Roman" w:hAnsi="Times New Roman" w:cs="Times New Roman"/>
                <w:sz w:val="26"/>
                <w:szCs w:val="26"/>
              </w:rPr>
              <w:t>171,2</w:t>
            </w:r>
          </w:p>
        </w:tc>
      </w:tr>
      <w:tr w:rsidR="00656BAD" w:rsidRPr="007F3F83" w:rsidTr="002F7F5C">
        <w:tc>
          <w:tcPr>
            <w:tcW w:w="811" w:type="dxa"/>
            <w:vAlign w:val="center"/>
          </w:tcPr>
          <w:p w:rsidR="00656BAD" w:rsidRPr="007F3F83" w:rsidRDefault="00656BAD" w:rsidP="00A34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F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97" w:type="dxa"/>
            <w:vAlign w:val="center"/>
          </w:tcPr>
          <w:p w:rsidR="00656BAD" w:rsidRPr="007F3F83" w:rsidRDefault="00656BAD" w:rsidP="00A34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F83">
              <w:rPr>
                <w:rFonts w:ascii="Times New Roman" w:hAnsi="Times New Roman" w:cs="Times New Roman"/>
                <w:sz w:val="26"/>
                <w:szCs w:val="26"/>
              </w:rPr>
              <w:t>Исправлено путем бухгалтерских проводок</w:t>
            </w:r>
          </w:p>
        </w:tc>
        <w:tc>
          <w:tcPr>
            <w:tcW w:w="2468" w:type="dxa"/>
            <w:vAlign w:val="center"/>
          </w:tcPr>
          <w:p w:rsidR="00656BAD" w:rsidRPr="007F3F83" w:rsidRDefault="00377E5F" w:rsidP="00A3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F83">
              <w:rPr>
                <w:rFonts w:ascii="Times New Roman" w:hAnsi="Times New Roman" w:cs="Times New Roman"/>
                <w:sz w:val="26"/>
                <w:szCs w:val="26"/>
              </w:rPr>
              <w:t>11 169,1</w:t>
            </w:r>
          </w:p>
        </w:tc>
      </w:tr>
      <w:tr w:rsidR="00656BAD" w:rsidRPr="007F3F83" w:rsidTr="002F7F5C">
        <w:tc>
          <w:tcPr>
            <w:tcW w:w="811" w:type="dxa"/>
            <w:vAlign w:val="center"/>
          </w:tcPr>
          <w:p w:rsidR="00656BAD" w:rsidRPr="007F3F83" w:rsidRDefault="00656BAD" w:rsidP="00A347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7" w:type="dxa"/>
            <w:vAlign w:val="center"/>
          </w:tcPr>
          <w:p w:rsidR="00656BAD" w:rsidRPr="007F3F83" w:rsidRDefault="00656BAD" w:rsidP="00A347C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F83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468" w:type="dxa"/>
            <w:vAlign w:val="center"/>
          </w:tcPr>
          <w:p w:rsidR="00656BAD" w:rsidRPr="007F3F83" w:rsidRDefault="00377E5F" w:rsidP="00A34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F83">
              <w:rPr>
                <w:rFonts w:ascii="Times New Roman" w:hAnsi="Times New Roman" w:cs="Times New Roman"/>
                <w:b/>
                <w:sz w:val="26"/>
                <w:szCs w:val="26"/>
              </w:rPr>
              <w:t>11 340,3</w:t>
            </w:r>
          </w:p>
        </w:tc>
      </w:tr>
    </w:tbl>
    <w:p w:rsidR="00656BAD" w:rsidRPr="007F3F83" w:rsidRDefault="00656BAD" w:rsidP="00656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62505" w:rsidRPr="007F3F83" w:rsidRDefault="00202A9B" w:rsidP="00377E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397516" w:rsidRPr="007F3F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</w:t>
      </w:r>
    </w:p>
    <w:p w:rsidR="0006621A" w:rsidRPr="007F3F83" w:rsidRDefault="00377E5F" w:rsidP="006625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3F83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A1F6C" w:rsidRPr="007F3F83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397516" w:rsidRPr="007F3F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="00343449" w:rsidRPr="007F3F83">
        <w:rPr>
          <w:rFonts w:ascii="Times New Roman" w:hAnsi="Times New Roman" w:cs="Times New Roman"/>
          <w:b/>
          <w:color w:val="000000"/>
          <w:sz w:val="26"/>
          <w:szCs w:val="26"/>
        </w:rPr>
        <w:t>ЭКСПЕРТНО-АНАЛИТИЧЕСКАЯ ДЕЯТЕЛЬНОСТЬ</w:t>
      </w:r>
      <w:r w:rsidR="0006621A" w:rsidRPr="007F3F83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377E5F" w:rsidRPr="007F3F83" w:rsidRDefault="00377E5F" w:rsidP="00377E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A25D9" w:rsidRPr="007F3F83" w:rsidRDefault="0006621A" w:rsidP="009A25D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</w:t>
      </w:r>
      <w:r w:rsidR="002C4087" w:rsidRPr="007F3F83">
        <w:rPr>
          <w:color w:val="000000"/>
          <w:sz w:val="26"/>
          <w:szCs w:val="26"/>
        </w:rPr>
        <w:t xml:space="preserve">      </w:t>
      </w:r>
      <w:r w:rsidRPr="007F3F83">
        <w:rPr>
          <w:color w:val="000000"/>
          <w:sz w:val="26"/>
          <w:szCs w:val="26"/>
        </w:rPr>
        <w:t xml:space="preserve">В экспертно-аналитической деятельности для </w:t>
      </w:r>
      <w:r w:rsidR="009A25D9" w:rsidRPr="007F3F83">
        <w:rPr>
          <w:color w:val="000000"/>
          <w:sz w:val="26"/>
          <w:szCs w:val="26"/>
        </w:rPr>
        <w:t>К</w:t>
      </w:r>
      <w:r w:rsidRPr="007F3F83">
        <w:rPr>
          <w:color w:val="000000"/>
          <w:sz w:val="26"/>
          <w:szCs w:val="26"/>
        </w:rPr>
        <w:t>онтрольно-</w:t>
      </w:r>
      <w:r w:rsidR="00AA11D8" w:rsidRPr="007F3F83">
        <w:rPr>
          <w:color w:val="000000"/>
          <w:sz w:val="26"/>
          <w:szCs w:val="26"/>
        </w:rPr>
        <w:t>счетной</w:t>
      </w:r>
      <w:r w:rsidRPr="007F3F83">
        <w:rPr>
          <w:color w:val="000000"/>
          <w:sz w:val="26"/>
          <w:szCs w:val="26"/>
        </w:rPr>
        <w:t xml:space="preserve"> комиссии приоритетными являются вопросы контроля за исполнением бюджета, а также экспертиза проекта бюджета на очередной финансовый год</w:t>
      </w:r>
      <w:r w:rsidR="002C4087" w:rsidRPr="007F3F83">
        <w:rPr>
          <w:color w:val="000000"/>
          <w:sz w:val="26"/>
          <w:szCs w:val="26"/>
        </w:rPr>
        <w:t xml:space="preserve"> и плановый период</w:t>
      </w:r>
      <w:r w:rsidRPr="007F3F83">
        <w:rPr>
          <w:color w:val="000000"/>
          <w:sz w:val="26"/>
          <w:szCs w:val="26"/>
        </w:rPr>
        <w:t>.</w:t>
      </w:r>
      <w:r w:rsidR="009A25D9" w:rsidRPr="007F3F83">
        <w:rPr>
          <w:color w:val="000000"/>
          <w:sz w:val="26"/>
          <w:szCs w:val="26"/>
        </w:rPr>
        <w:t xml:space="preserve"> </w:t>
      </w:r>
    </w:p>
    <w:p w:rsidR="009A25D9" w:rsidRPr="007F3F83" w:rsidRDefault="00903495" w:rsidP="009A25D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lastRenderedPageBreak/>
        <w:t xml:space="preserve">        В</w:t>
      </w:r>
      <w:r w:rsidR="009A25D9" w:rsidRPr="007F3F83">
        <w:rPr>
          <w:color w:val="000000"/>
          <w:sz w:val="26"/>
          <w:szCs w:val="26"/>
        </w:rPr>
        <w:t xml:space="preserve"> </w:t>
      </w:r>
      <w:r w:rsidRPr="007F3F83">
        <w:rPr>
          <w:color w:val="000000"/>
          <w:sz w:val="26"/>
          <w:szCs w:val="26"/>
        </w:rPr>
        <w:t>отчетном периоде</w:t>
      </w:r>
      <w:r w:rsidR="009A25D9" w:rsidRPr="007F3F83">
        <w:rPr>
          <w:color w:val="000000"/>
          <w:sz w:val="26"/>
          <w:szCs w:val="26"/>
        </w:rPr>
        <w:t xml:space="preserve"> особое внимание уделялось осуществлению качественного предварительного контроля, связанного прежде всего с предупреждением и своевременным пресечением правонарушений в бюджетной сфере</w:t>
      </w:r>
      <w:r w:rsidRPr="007F3F83">
        <w:rPr>
          <w:color w:val="000000"/>
          <w:sz w:val="26"/>
          <w:szCs w:val="26"/>
        </w:rPr>
        <w:t xml:space="preserve"> </w:t>
      </w:r>
      <w:r w:rsidR="00071B09" w:rsidRPr="007F3F83">
        <w:rPr>
          <w:color w:val="000000"/>
          <w:sz w:val="26"/>
          <w:szCs w:val="26"/>
        </w:rPr>
        <w:t>при проведении экспертизы проектов решений Муниципального совета, поселковых и земских собраний муниципальных образований Белгородского района по внесению изменений на очередной финансовый год и плановый период</w:t>
      </w:r>
      <w:r w:rsidR="009A25D9" w:rsidRPr="007F3F83">
        <w:rPr>
          <w:color w:val="000000"/>
          <w:sz w:val="26"/>
          <w:szCs w:val="26"/>
        </w:rPr>
        <w:t>.</w:t>
      </w:r>
    </w:p>
    <w:p w:rsidR="005A5643" w:rsidRPr="007F3F83" w:rsidRDefault="00B67D97" w:rsidP="005A5643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 </w:t>
      </w:r>
      <w:r w:rsidR="00E84B4E" w:rsidRPr="007F3F83">
        <w:rPr>
          <w:b/>
          <w:color w:val="000000"/>
          <w:sz w:val="26"/>
          <w:szCs w:val="26"/>
        </w:rPr>
        <w:t xml:space="preserve"> </w:t>
      </w:r>
      <w:r w:rsidR="005437D8" w:rsidRPr="007F3F83">
        <w:rPr>
          <w:b/>
          <w:color w:val="000000"/>
          <w:sz w:val="26"/>
          <w:szCs w:val="26"/>
        </w:rPr>
        <w:t xml:space="preserve">      В соответствии с </w:t>
      </w:r>
      <w:r w:rsidR="00175698" w:rsidRPr="007F3F83">
        <w:rPr>
          <w:b/>
          <w:color w:val="000000"/>
          <w:sz w:val="26"/>
          <w:szCs w:val="26"/>
        </w:rPr>
        <w:t>П</w:t>
      </w:r>
      <w:r w:rsidR="005437D8" w:rsidRPr="007F3F83">
        <w:rPr>
          <w:b/>
          <w:color w:val="000000"/>
          <w:sz w:val="26"/>
          <w:szCs w:val="26"/>
        </w:rPr>
        <w:t>ланом работы в течение 201</w:t>
      </w:r>
      <w:r w:rsidR="002C4087" w:rsidRPr="007F3F83">
        <w:rPr>
          <w:b/>
          <w:color w:val="000000"/>
          <w:sz w:val="26"/>
          <w:szCs w:val="26"/>
        </w:rPr>
        <w:t>7</w:t>
      </w:r>
      <w:r w:rsidR="005437D8" w:rsidRPr="007F3F83">
        <w:rPr>
          <w:b/>
          <w:color w:val="000000"/>
          <w:sz w:val="26"/>
          <w:szCs w:val="26"/>
        </w:rPr>
        <w:t xml:space="preserve"> года Контрольно-</w:t>
      </w:r>
      <w:r w:rsidR="00AA11D8" w:rsidRPr="007F3F83">
        <w:rPr>
          <w:b/>
          <w:color w:val="000000"/>
          <w:sz w:val="26"/>
          <w:szCs w:val="26"/>
        </w:rPr>
        <w:t>счетной</w:t>
      </w:r>
      <w:r w:rsidR="005437D8" w:rsidRPr="007F3F83">
        <w:rPr>
          <w:b/>
          <w:color w:val="000000"/>
          <w:sz w:val="26"/>
          <w:szCs w:val="26"/>
        </w:rPr>
        <w:t xml:space="preserve"> комиссией осуществлено </w:t>
      </w:r>
      <w:r w:rsidR="007C5EBB" w:rsidRPr="007F3F83">
        <w:rPr>
          <w:b/>
          <w:color w:val="000000"/>
          <w:sz w:val="26"/>
          <w:szCs w:val="26"/>
        </w:rPr>
        <w:t>203</w:t>
      </w:r>
      <w:r w:rsidR="005437D8" w:rsidRPr="007F3F83">
        <w:rPr>
          <w:b/>
          <w:color w:val="000000"/>
          <w:sz w:val="26"/>
          <w:szCs w:val="26"/>
        </w:rPr>
        <w:t xml:space="preserve"> экспертно-аналитическ</w:t>
      </w:r>
      <w:r w:rsidR="00B06F97" w:rsidRPr="007F3F83">
        <w:rPr>
          <w:b/>
          <w:color w:val="000000"/>
          <w:sz w:val="26"/>
          <w:szCs w:val="26"/>
        </w:rPr>
        <w:t>их мероприятий, по их результатам:</w:t>
      </w:r>
    </w:p>
    <w:p w:rsidR="00C04FEA" w:rsidRPr="007F3F83" w:rsidRDefault="005A5643" w:rsidP="00C04FE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b/>
          <w:color w:val="000000"/>
          <w:sz w:val="26"/>
          <w:szCs w:val="26"/>
        </w:rPr>
        <w:t xml:space="preserve">     </w:t>
      </w:r>
      <w:r w:rsidR="0006621A" w:rsidRPr="007F3F83">
        <w:rPr>
          <w:color w:val="000000"/>
          <w:sz w:val="26"/>
          <w:szCs w:val="26"/>
        </w:rPr>
        <w:t xml:space="preserve"> </w:t>
      </w:r>
      <w:r w:rsidR="00C04FEA" w:rsidRPr="007F3F83">
        <w:rPr>
          <w:color w:val="000000"/>
          <w:sz w:val="26"/>
          <w:szCs w:val="26"/>
        </w:rPr>
        <w:t xml:space="preserve">      - проведено</w:t>
      </w:r>
      <w:r w:rsidR="00C04FEA" w:rsidRPr="007F3F83">
        <w:rPr>
          <w:b/>
          <w:color w:val="000000"/>
          <w:sz w:val="26"/>
          <w:szCs w:val="26"/>
        </w:rPr>
        <w:t xml:space="preserve"> 9 внешних проверок годовой бюджетной отчетности за 201</w:t>
      </w:r>
      <w:r w:rsidR="007C5EBB" w:rsidRPr="007F3F83">
        <w:rPr>
          <w:b/>
          <w:color w:val="000000"/>
          <w:sz w:val="26"/>
          <w:szCs w:val="26"/>
        </w:rPr>
        <w:t>6</w:t>
      </w:r>
      <w:r w:rsidR="00C04FEA" w:rsidRPr="007F3F83">
        <w:rPr>
          <w:b/>
          <w:color w:val="000000"/>
          <w:sz w:val="26"/>
          <w:szCs w:val="26"/>
        </w:rPr>
        <w:t xml:space="preserve"> год главных администраторов (распорядителей) бюджетных средств</w:t>
      </w:r>
      <w:r w:rsidR="00C04FEA" w:rsidRPr="007F3F83">
        <w:rPr>
          <w:color w:val="000000"/>
          <w:sz w:val="26"/>
          <w:szCs w:val="26"/>
        </w:rPr>
        <w:t xml:space="preserve"> муниципального района «Белгородский район» Белгородской области, а именно:</w:t>
      </w:r>
    </w:p>
    <w:p w:rsidR="00C04FEA" w:rsidRPr="007F3F83" w:rsidRDefault="00C04FEA" w:rsidP="00C04FE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 1. Администрации Белгородского района, </w:t>
      </w:r>
    </w:p>
    <w:p w:rsidR="00C04FEA" w:rsidRPr="007F3F83" w:rsidRDefault="00C04FEA" w:rsidP="00C04FE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 2. Комитете финансов администрации Белгородского района,</w:t>
      </w:r>
    </w:p>
    <w:p w:rsidR="00C04FEA" w:rsidRPr="007F3F83" w:rsidRDefault="00C04FEA" w:rsidP="00C04FEA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 3. Избирательной комиссии Белгородского района,</w:t>
      </w:r>
      <w:r w:rsidRPr="007F3F83">
        <w:rPr>
          <w:sz w:val="26"/>
          <w:szCs w:val="26"/>
        </w:rPr>
        <w:t xml:space="preserve"> </w:t>
      </w:r>
    </w:p>
    <w:p w:rsidR="00C04FEA" w:rsidRPr="007F3F83" w:rsidRDefault="00C04FEA" w:rsidP="00C04FE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sz w:val="26"/>
          <w:szCs w:val="26"/>
        </w:rPr>
        <w:t xml:space="preserve">      4. </w:t>
      </w:r>
      <w:r w:rsidRPr="007F3F83">
        <w:rPr>
          <w:color w:val="000000"/>
          <w:sz w:val="26"/>
          <w:szCs w:val="26"/>
        </w:rPr>
        <w:t xml:space="preserve">Управление культуры администрации Белгородского района, </w:t>
      </w:r>
    </w:p>
    <w:p w:rsidR="00C04FEA" w:rsidRPr="007F3F83" w:rsidRDefault="00C04FEA" w:rsidP="00C04FE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 5. Управление образования администрации Белгородского района, </w:t>
      </w:r>
    </w:p>
    <w:p w:rsidR="00C04FEA" w:rsidRPr="007F3F83" w:rsidRDefault="00C04FEA" w:rsidP="00C04FE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 6. Управлении социальной защиты населения администрации Белгородского района, </w:t>
      </w:r>
    </w:p>
    <w:p w:rsidR="00C04FEA" w:rsidRPr="007F3F83" w:rsidRDefault="00C04FEA" w:rsidP="00C04FE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 7. Муниципальное казённое учреждение «Собственность Белгородского района», </w:t>
      </w:r>
    </w:p>
    <w:p w:rsidR="00C04FEA" w:rsidRPr="007F3F83" w:rsidRDefault="00C04FEA" w:rsidP="00C04FE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 8. Муниципальное казённое учреждение «Отдел капитального строительства Белгородского района»;</w:t>
      </w:r>
    </w:p>
    <w:p w:rsidR="00C04FEA" w:rsidRPr="007F3F83" w:rsidRDefault="00C04FEA" w:rsidP="00C04FE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 9. Управления физической культуры, спорта и молодежной политика администрации Белгородского района.</w:t>
      </w:r>
    </w:p>
    <w:p w:rsidR="00C04FEA" w:rsidRPr="007F3F83" w:rsidRDefault="00C04FEA" w:rsidP="00C04FE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    В результате проверки оформлено </w:t>
      </w:r>
      <w:r w:rsidRPr="007F3F83">
        <w:rPr>
          <w:b/>
          <w:color w:val="000000"/>
          <w:sz w:val="26"/>
          <w:szCs w:val="26"/>
        </w:rPr>
        <w:t>9 актов</w:t>
      </w:r>
      <w:r w:rsidRPr="007F3F83">
        <w:rPr>
          <w:color w:val="000000"/>
          <w:sz w:val="26"/>
          <w:szCs w:val="26"/>
        </w:rPr>
        <w:t xml:space="preserve"> по каждому главному администратору (распорядителю) бюджетных средств, фактов недостоверных отчетных данных и искажения бюджетной отчетности не установлено.</w:t>
      </w:r>
    </w:p>
    <w:p w:rsidR="007C5EBB" w:rsidRPr="007F3F83" w:rsidRDefault="007C5EBB" w:rsidP="007C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В ходе проведения внешней проверки годового отчета за 2016 год фактов несоответствия исполнения бюджета принятому решению о бюджете не установлено, кроме 1 нарушения по управления физической культуры, спорта и молодежной политика администрации Белгородского района, не повлиявшего на достоверность годовой бюджетной отчетности.</w:t>
      </w:r>
    </w:p>
    <w:p w:rsidR="00C04FEA" w:rsidRPr="007F3F83" w:rsidRDefault="00C04FEA" w:rsidP="00C92F0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     </w:t>
      </w:r>
      <w:r w:rsidR="00C92F06" w:rsidRPr="007F3F83">
        <w:rPr>
          <w:color w:val="000000"/>
          <w:sz w:val="26"/>
          <w:szCs w:val="26"/>
        </w:rPr>
        <w:t>- проведена</w:t>
      </w:r>
      <w:r w:rsidR="00C92F06" w:rsidRPr="007F3F83">
        <w:rPr>
          <w:b/>
          <w:color w:val="000000"/>
          <w:sz w:val="26"/>
          <w:szCs w:val="26"/>
        </w:rPr>
        <w:t xml:space="preserve"> 1 внешняя проверка годового отчета об исполнении бюджета</w:t>
      </w:r>
      <w:r w:rsidR="00C92F06" w:rsidRPr="007F3F83">
        <w:rPr>
          <w:color w:val="000000"/>
          <w:sz w:val="26"/>
          <w:szCs w:val="26"/>
        </w:rPr>
        <w:t xml:space="preserve"> </w:t>
      </w:r>
      <w:r w:rsidR="00C92F06" w:rsidRPr="007F3F83">
        <w:rPr>
          <w:b/>
          <w:color w:val="000000"/>
          <w:sz w:val="26"/>
          <w:szCs w:val="26"/>
        </w:rPr>
        <w:t>за 201</w:t>
      </w:r>
      <w:r w:rsidR="007C5EBB" w:rsidRPr="007F3F83">
        <w:rPr>
          <w:b/>
          <w:color w:val="000000"/>
          <w:sz w:val="26"/>
          <w:szCs w:val="26"/>
        </w:rPr>
        <w:t>6</w:t>
      </w:r>
      <w:r w:rsidR="00C92F06" w:rsidRPr="007F3F83">
        <w:rPr>
          <w:b/>
          <w:color w:val="000000"/>
          <w:sz w:val="26"/>
          <w:szCs w:val="26"/>
        </w:rPr>
        <w:t xml:space="preserve"> год муниципального района «Белгородский район»</w:t>
      </w:r>
      <w:r w:rsidR="00C92F06" w:rsidRPr="007F3F83">
        <w:rPr>
          <w:color w:val="000000"/>
          <w:sz w:val="26"/>
          <w:szCs w:val="26"/>
        </w:rPr>
        <w:t xml:space="preserve"> Белгородской области, по результатам которого подготовлено заключение.</w:t>
      </w:r>
    </w:p>
    <w:p w:rsidR="00C92F06" w:rsidRPr="007F3F83" w:rsidRDefault="00C92F06" w:rsidP="00C92F0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   В ходе проведения внешней проверки годового отчета за 2016 год фактов несоответствия исполнения бюджета принятому решению о бюджете не установлено. </w:t>
      </w:r>
    </w:p>
    <w:p w:rsidR="00730EAC" w:rsidRPr="007F3F83" w:rsidRDefault="0006621A" w:rsidP="00435D9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- </w:t>
      </w:r>
      <w:r w:rsidR="00730EAC" w:rsidRPr="007F3F83">
        <w:rPr>
          <w:color w:val="000000"/>
          <w:sz w:val="26"/>
          <w:szCs w:val="26"/>
        </w:rPr>
        <w:t>проведено</w:t>
      </w:r>
      <w:r w:rsidR="00C92F06" w:rsidRPr="007F3F83">
        <w:rPr>
          <w:b/>
          <w:color w:val="000000"/>
          <w:sz w:val="26"/>
          <w:szCs w:val="26"/>
        </w:rPr>
        <w:t xml:space="preserve"> 24 внешней</w:t>
      </w:r>
      <w:r w:rsidR="00730EAC" w:rsidRPr="007F3F83">
        <w:rPr>
          <w:b/>
          <w:color w:val="000000"/>
          <w:sz w:val="26"/>
          <w:szCs w:val="26"/>
        </w:rPr>
        <w:t xml:space="preserve"> проверки</w:t>
      </w:r>
      <w:r w:rsidR="005A5643" w:rsidRPr="007F3F83">
        <w:rPr>
          <w:b/>
          <w:color w:val="000000"/>
          <w:sz w:val="26"/>
          <w:szCs w:val="26"/>
        </w:rPr>
        <w:t xml:space="preserve"> годовой бюджетной отчетности</w:t>
      </w:r>
      <w:r w:rsidR="005A5643" w:rsidRPr="007F3F83">
        <w:rPr>
          <w:color w:val="000000"/>
          <w:sz w:val="26"/>
          <w:szCs w:val="26"/>
        </w:rPr>
        <w:t xml:space="preserve"> </w:t>
      </w:r>
      <w:r w:rsidR="000E132C" w:rsidRPr="007F3F83">
        <w:rPr>
          <w:color w:val="000000"/>
          <w:sz w:val="26"/>
          <w:szCs w:val="26"/>
        </w:rPr>
        <w:t xml:space="preserve">и </w:t>
      </w:r>
      <w:r w:rsidR="00730EAC" w:rsidRPr="007F3F83">
        <w:rPr>
          <w:b/>
          <w:color w:val="000000"/>
          <w:sz w:val="26"/>
          <w:szCs w:val="26"/>
        </w:rPr>
        <w:t>годового</w:t>
      </w:r>
      <w:r w:rsidR="000E132C" w:rsidRPr="007F3F83">
        <w:rPr>
          <w:b/>
          <w:color w:val="000000"/>
          <w:sz w:val="26"/>
          <w:szCs w:val="26"/>
        </w:rPr>
        <w:t xml:space="preserve"> отчет</w:t>
      </w:r>
      <w:r w:rsidR="00730EAC" w:rsidRPr="007F3F83">
        <w:rPr>
          <w:b/>
          <w:color w:val="000000"/>
          <w:sz w:val="26"/>
          <w:szCs w:val="26"/>
        </w:rPr>
        <w:t>а</w:t>
      </w:r>
      <w:r w:rsidR="000E132C" w:rsidRPr="007F3F83">
        <w:rPr>
          <w:b/>
          <w:color w:val="000000"/>
          <w:sz w:val="26"/>
          <w:szCs w:val="26"/>
        </w:rPr>
        <w:t xml:space="preserve"> об исполнении бюджета поселений за 2016 год:</w:t>
      </w:r>
      <w:r w:rsidR="000E132C" w:rsidRPr="007F3F83">
        <w:rPr>
          <w:color w:val="000000"/>
          <w:sz w:val="26"/>
          <w:szCs w:val="26"/>
        </w:rPr>
        <w:t xml:space="preserve"> </w:t>
      </w:r>
    </w:p>
    <w:p w:rsidR="00730EAC" w:rsidRPr="007F3F83" w:rsidRDefault="00730EAC" w:rsidP="00435D9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- </w:t>
      </w:r>
      <w:r w:rsidR="005A5643" w:rsidRPr="007F3F83">
        <w:rPr>
          <w:color w:val="000000"/>
          <w:sz w:val="26"/>
          <w:szCs w:val="26"/>
        </w:rPr>
        <w:t xml:space="preserve">администраций </w:t>
      </w:r>
      <w:r w:rsidR="006E1D03" w:rsidRPr="007F3F83">
        <w:rPr>
          <w:color w:val="000000"/>
          <w:sz w:val="26"/>
          <w:szCs w:val="26"/>
        </w:rPr>
        <w:t xml:space="preserve">3-х </w:t>
      </w:r>
      <w:r w:rsidR="005A5643" w:rsidRPr="007F3F83">
        <w:rPr>
          <w:color w:val="000000"/>
          <w:sz w:val="26"/>
          <w:szCs w:val="26"/>
        </w:rPr>
        <w:t xml:space="preserve">городских поселений </w:t>
      </w:r>
      <w:r w:rsidRPr="007F3F83">
        <w:rPr>
          <w:color w:val="000000"/>
          <w:sz w:val="26"/>
          <w:szCs w:val="26"/>
        </w:rPr>
        <w:t xml:space="preserve">- </w:t>
      </w:r>
      <w:r w:rsidR="005A5643" w:rsidRPr="007F3F83">
        <w:rPr>
          <w:color w:val="000000"/>
          <w:sz w:val="26"/>
          <w:szCs w:val="26"/>
        </w:rPr>
        <w:t>«Поселок Октябрьский», «Посе</w:t>
      </w:r>
      <w:r w:rsidRPr="007F3F83">
        <w:rPr>
          <w:color w:val="000000"/>
          <w:sz w:val="26"/>
          <w:szCs w:val="26"/>
        </w:rPr>
        <w:t>лок Разумное «Поселок Северный»;</w:t>
      </w:r>
    </w:p>
    <w:p w:rsidR="00435D93" w:rsidRPr="007F3F83" w:rsidRDefault="00730EAC" w:rsidP="00435D9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>-</w:t>
      </w:r>
      <w:r w:rsidR="005A5643" w:rsidRPr="007F3F83">
        <w:rPr>
          <w:color w:val="000000"/>
          <w:sz w:val="26"/>
          <w:szCs w:val="26"/>
        </w:rPr>
        <w:t xml:space="preserve"> </w:t>
      </w:r>
      <w:r w:rsidRPr="007F3F83">
        <w:rPr>
          <w:color w:val="000000"/>
          <w:sz w:val="26"/>
          <w:szCs w:val="26"/>
        </w:rPr>
        <w:t xml:space="preserve">администраций </w:t>
      </w:r>
      <w:r w:rsidR="006E1D03" w:rsidRPr="007F3F83">
        <w:rPr>
          <w:color w:val="000000"/>
          <w:sz w:val="26"/>
          <w:szCs w:val="26"/>
        </w:rPr>
        <w:t>21-го сельского поселения</w:t>
      </w:r>
      <w:r w:rsidR="005A5643" w:rsidRPr="007F3F83">
        <w:rPr>
          <w:color w:val="000000"/>
          <w:sz w:val="26"/>
          <w:szCs w:val="26"/>
        </w:rPr>
        <w:t xml:space="preserve"> </w:t>
      </w:r>
      <w:r w:rsidRPr="007F3F83">
        <w:rPr>
          <w:color w:val="000000"/>
          <w:sz w:val="26"/>
          <w:szCs w:val="26"/>
        </w:rPr>
        <w:t xml:space="preserve">- </w:t>
      </w:r>
      <w:r w:rsidR="005A5643" w:rsidRPr="007F3F83">
        <w:rPr>
          <w:color w:val="000000"/>
          <w:sz w:val="26"/>
          <w:szCs w:val="26"/>
        </w:rPr>
        <w:t xml:space="preserve">Беловского, </w:t>
      </w:r>
      <w:proofErr w:type="spellStart"/>
      <w:r w:rsidR="005A5643" w:rsidRPr="007F3F83">
        <w:rPr>
          <w:color w:val="000000"/>
          <w:sz w:val="26"/>
          <w:szCs w:val="26"/>
        </w:rPr>
        <w:t>Беломестненского</w:t>
      </w:r>
      <w:proofErr w:type="spellEnd"/>
      <w:r w:rsidR="005A5643" w:rsidRPr="007F3F83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="005A5643" w:rsidRPr="007F3F83">
        <w:rPr>
          <w:color w:val="000000"/>
          <w:sz w:val="26"/>
          <w:szCs w:val="26"/>
        </w:rPr>
        <w:t>Бессоновское</w:t>
      </w:r>
      <w:proofErr w:type="spellEnd"/>
      <w:r w:rsidR="005A5643" w:rsidRPr="007F3F83">
        <w:rPr>
          <w:color w:val="000000"/>
          <w:sz w:val="26"/>
          <w:szCs w:val="26"/>
        </w:rPr>
        <w:t xml:space="preserve">,  </w:t>
      </w:r>
      <w:proofErr w:type="spellStart"/>
      <w:r w:rsidR="005A5643" w:rsidRPr="007F3F83">
        <w:rPr>
          <w:color w:val="000000"/>
          <w:sz w:val="26"/>
          <w:szCs w:val="26"/>
        </w:rPr>
        <w:t>Веселолопанского</w:t>
      </w:r>
      <w:proofErr w:type="spellEnd"/>
      <w:proofErr w:type="gramEnd"/>
      <w:r w:rsidR="005A5643" w:rsidRPr="007F3F83">
        <w:rPr>
          <w:color w:val="000000"/>
          <w:sz w:val="26"/>
          <w:szCs w:val="26"/>
        </w:rPr>
        <w:t xml:space="preserve">, </w:t>
      </w:r>
      <w:proofErr w:type="spellStart"/>
      <w:r w:rsidR="005A5643" w:rsidRPr="007F3F83">
        <w:rPr>
          <w:color w:val="000000"/>
          <w:sz w:val="26"/>
          <w:szCs w:val="26"/>
        </w:rPr>
        <w:t>Головинского</w:t>
      </w:r>
      <w:proofErr w:type="spellEnd"/>
      <w:r w:rsidR="005A5643" w:rsidRPr="007F3F83">
        <w:rPr>
          <w:color w:val="000000"/>
          <w:sz w:val="26"/>
          <w:szCs w:val="26"/>
        </w:rPr>
        <w:t xml:space="preserve">, Дубовского, </w:t>
      </w:r>
      <w:proofErr w:type="spellStart"/>
      <w:r w:rsidR="005A5643" w:rsidRPr="007F3F83">
        <w:rPr>
          <w:color w:val="000000"/>
          <w:sz w:val="26"/>
          <w:szCs w:val="26"/>
        </w:rPr>
        <w:t>Ериковского</w:t>
      </w:r>
      <w:proofErr w:type="spellEnd"/>
      <w:r w:rsidR="005A5643" w:rsidRPr="007F3F83">
        <w:rPr>
          <w:color w:val="000000"/>
          <w:sz w:val="26"/>
          <w:szCs w:val="26"/>
        </w:rPr>
        <w:t xml:space="preserve">, </w:t>
      </w:r>
      <w:proofErr w:type="spellStart"/>
      <w:r w:rsidR="005A5643" w:rsidRPr="007F3F83">
        <w:rPr>
          <w:color w:val="000000"/>
          <w:sz w:val="26"/>
          <w:szCs w:val="26"/>
        </w:rPr>
        <w:t>Журавлевского</w:t>
      </w:r>
      <w:proofErr w:type="spellEnd"/>
      <w:r w:rsidR="005A5643" w:rsidRPr="007F3F83">
        <w:rPr>
          <w:color w:val="000000"/>
          <w:sz w:val="26"/>
          <w:szCs w:val="26"/>
        </w:rPr>
        <w:t xml:space="preserve">, Комсомольского, Краснооктябрьского, </w:t>
      </w:r>
      <w:proofErr w:type="spellStart"/>
      <w:r w:rsidR="005A5643" w:rsidRPr="007F3F83">
        <w:rPr>
          <w:color w:val="000000"/>
          <w:sz w:val="26"/>
          <w:szCs w:val="26"/>
        </w:rPr>
        <w:t>Крутологского</w:t>
      </w:r>
      <w:proofErr w:type="spellEnd"/>
      <w:r w:rsidR="005A5643" w:rsidRPr="007F3F83">
        <w:rPr>
          <w:color w:val="000000"/>
          <w:sz w:val="26"/>
          <w:szCs w:val="26"/>
        </w:rPr>
        <w:t xml:space="preserve">, Майского, Никольского, </w:t>
      </w:r>
      <w:proofErr w:type="spellStart"/>
      <w:r w:rsidR="005A5643" w:rsidRPr="007F3F83">
        <w:rPr>
          <w:color w:val="000000"/>
          <w:sz w:val="26"/>
          <w:szCs w:val="26"/>
        </w:rPr>
        <w:t>Новосадовского</w:t>
      </w:r>
      <w:proofErr w:type="spellEnd"/>
      <w:r w:rsidR="005A5643" w:rsidRPr="007F3F83">
        <w:rPr>
          <w:color w:val="000000"/>
          <w:sz w:val="26"/>
          <w:szCs w:val="26"/>
        </w:rPr>
        <w:t xml:space="preserve">, Малиновского, Пушкарского, Стрелецкого, </w:t>
      </w:r>
      <w:proofErr w:type="spellStart"/>
      <w:r w:rsidR="005A5643" w:rsidRPr="007F3F83">
        <w:rPr>
          <w:color w:val="000000"/>
          <w:sz w:val="26"/>
          <w:szCs w:val="26"/>
        </w:rPr>
        <w:t>Тавровского</w:t>
      </w:r>
      <w:proofErr w:type="spellEnd"/>
      <w:r w:rsidR="005A5643" w:rsidRPr="007F3F83">
        <w:rPr>
          <w:color w:val="000000"/>
          <w:sz w:val="26"/>
          <w:szCs w:val="26"/>
        </w:rPr>
        <w:t xml:space="preserve">, </w:t>
      </w:r>
      <w:proofErr w:type="spellStart"/>
      <w:r w:rsidR="005A5643" w:rsidRPr="007F3F83">
        <w:rPr>
          <w:color w:val="000000"/>
          <w:sz w:val="26"/>
          <w:szCs w:val="26"/>
        </w:rPr>
        <w:t>Хохловского</w:t>
      </w:r>
      <w:proofErr w:type="spellEnd"/>
      <w:r w:rsidR="005A5643" w:rsidRPr="007F3F83">
        <w:rPr>
          <w:color w:val="000000"/>
          <w:sz w:val="26"/>
          <w:szCs w:val="26"/>
        </w:rPr>
        <w:t xml:space="preserve">, </w:t>
      </w:r>
      <w:proofErr w:type="spellStart"/>
      <w:r w:rsidR="00980A7E" w:rsidRPr="007F3F83">
        <w:rPr>
          <w:color w:val="000000"/>
          <w:sz w:val="26"/>
          <w:szCs w:val="26"/>
        </w:rPr>
        <w:t>Щетиновского</w:t>
      </w:r>
      <w:proofErr w:type="spellEnd"/>
      <w:r w:rsidR="00980A7E" w:rsidRPr="007F3F83">
        <w:rPr>
          <w:color w:val="000000"/>
          <w:sz w:val="26"/>
          <w:szCs w:val="26"/>
        </w:rPr>
        <w:t xml:space="preserve">, </w:t>
      </w:r>
      <w:proofErr w:type="spellStart"/>
      <w:r w:rsidR="00980A7E" w:rsidRPr="007F3F83">
        <w:rPr>
          <w:color w:val="000000"/>
          <w:sz w:val="26"/>
          <w:szCs w:val="26"/>
        </w:rPr>
        <w:t>Яснозоренского</w:t>
      </w:r>
      <w:proofErr w:type="spellEnd"/>
      <w:r w:rsidR="00980A7E" w:rsidRPr="007F3F83">
        <w:rPr>
          <w:color w:val="000000"/>
          <w:sz w:val="26"/>
          <w:szCs w:val="26"/>
        </w:rPr>
        <w:t>. П</w:t>
      </w:r>
      <w:r w:rsidR="005A5643" w:rsidRPr="007F3F83">
        <w:rPr>
          <w:color w:val="000000"/>
          <w:sz w:val="26"/>
          <w:szCs w:val="26"/>
        </w:rPr>
        <w:t xml:space="preserve">о результатам </w:t>
      </w:r>
      <w:r w:rsidR="00980A7E" w:rsidRPr="007F3F83">
        <w:rPr>
          <w:color w:val="000000"/>
          <w:sz w:val="26"/>
          <w:szCs w:val="26"/>
        </w:rPr>
        <w:t xml:space="preserve">внешней проверки </w:t>
      </w:r>
      <w:r w:rsidRPr="007F3F83">
        <w:rPr>
          <w:color w:val="000000"/>
          <w:sz w:val="26"/>
          <w:szCs w:val="26"/>
        </w:rPr>
        <w:t xml:space="preserve">годовой бюджетной отчетности и годового отчета об исполнении бюджета поселений за 2016 год </w:t>
      </w:r>
      <w:r w:rsidR="005A5643" w:rsidRPr="007F3F83">
        <w:rPr>
          <w:color w:val="000000"/>
          <w:sz w:val="26"/>
          <w:szCs w:val="26"/>
        </w:rPr>
        <w:t xml:space="preserve">подготовлены </w:t>
      </w:r>
      <w:r w:rsidR="00980A7E" w:rsidRPr="007F3F83">
        <w:rPr>
          <w:b/>
          <w:color w:val="000000"/>
          <w:sz w:val="26"/>
          <w:szCs w:val="26"/>
        </w:rPr>
        <w:t xml:space="preserve">24 </w:t>
      </w:r>
      <w:r w:rsidR="000E132C" w:rsidRPr="007F3F83">
        <w:rPr>
          <w:b/>
          <w:color w:val="000000"/>
          <w:sz w:val="26"/>
          <w:szCs w:val="26"/>
        </w:rPr>
        <w:t>заключения</w:t>
      </w:r>
      <w:r w:rsidR="008E388B" w:rsidRPr="007F3F83">
        <w:rPr>
          <w:color w:val="000000"/>
          <w:sz w:val="26"/>
          <w:szCs w:val="26"/>
        </w:rPr>
        <w:t>;</w:t>
      </w:r>
    </w:p>
    <w:p w:rsidR="00C42D9F" w:rsidRPr="007F3F83" w:rsidRDefault="00DF51A9" w:rsidP="00730EA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    Бюджетная отчетность была предоставлена на проверку в полном объеме.</w:t>
      </w:r>
    </w:p>
    <w:p w:rsidR="00BD6F51" w:rsidRPr="007F3F83" w:rsidRDefault="00F04708" w:rsidP="00BD6F5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</w:t>
      </w:r>
      <w:r w:rsidR="0006621A" w:rsidRPr="007F3F83">
        <w:rPr>
          <w:color w:val="000000"/>
          <w:sz w:val="26"/>
          <w:szCs w:val="26"/>
        </w:rPr>
        <w:t xml:space="preserve">     </w:t>
      </w:r>
      <w:r w:rsidR="00BD6F51" w:rsidRPr="007F3F83">
        <w:rPr>
          <w:color w:val="000000"/>
          <w:sz w:val="26"/>
          <w:szCs w:val="26"/>
        </w:rPr>
        <w:t xml:space="preserve"> Отчеты об исполнении бюджетов городских и сельских поселений муниципального района «Белгородский район» Белгородской обл</w:t>
      </w:r>
      <w:r w:rsidR="00B92D9B" w:rsidRPr="007F3F83">
        <w:rPr>
          <w:color w:val="000000"/>
          <w:sz w:val="26"/>
          <w:szCs w:val="26"/>
        </w:rPr>
        <w:t>асти за 201</w:t>
      </w:r>
      <w:r w:rsidR="00C04FEA" w:rsidRPr="007F3F83">
        <w:rPr>
          <w:color w:val="000000"/>
          <w:sz w:val="26"/>
          <w:szCs w:val="26"/>
        </w:rPr>
        <w:t>6</w:t>
      </w:r>
      <w:r w:rsidR="00B92D9B" w:rsidRPr="007F3F83">
        <w:rPr>
          <w:color w:val="000000"/>
          <w:sz w:val="26"/>
          <w:szCs w:val="26"/>
        </w:rPr>
        <w:t xml:space="preserve"> год, представленные</w:t>
      </w:r>
      <w:r w:rsidR="00BD6F51" w:rsidRPr="007F3F83">
        <w:rPr>
          <w:color w:val="000000"/>
          <w:sz w:val="26"/>
          <w:szCs w:val="26"/>
        </w:rPr>
        <w:t xml:space="preserve"> </w:t>
      </w:r>
      <w:r w:rsidR="00BD6F51" w:rsidRPr="007F3F83">
        <w:rPr>
          <w:color w:val="000000"/>
          <w:sz w:val="26"/>
          <w:szCs w:val="26"/>
        </w:rPr>
        <w:lastRenderedPageBreak/>
        <w:t>администрациями поселений</w:t>
      </w:r>
      <w:r w:rsidR="00B92D9B" w:rsidRPr="007F3F83">
        <w:rPr>
          <w:color w:val="000000"/>
          <w:sz w:val="26"/>
          <w:szCs w:val="26"/>
        </w:rPr>
        <w:t xml:space="preserve"> Белгородского района</w:t>
      </w:r>
      <w:r w:rsidR="00BD6F51" w:rsidRPr="007F3F83">
        <w:rPr>
          <w:color w:val="000000"/>
          <w:sz w:val="26"/>
          <w:szCs w:val="26"/>
        </w:rPr>
        <w:t>, достоверно отражают результаты исполнения бюджета за период с 1 января по 31 декабря 201</w:t>
      </w:r>
      <w:r w:rsidR="00C04FEA" w:rsidRPr="007F3F83">
        <w:rPr>
          <w:color w:val="000000"/>
          <w:sz w:val="26"/>
          <w:szCs w:val="26"/>
        </w:rPr>
        <w:t>6</w:t>
      </w:r>
      <w:r w:rsidR="00BD6F51" w:rsidRPr="007F3F83">
        <w:rPr>
          <w:color w:val="000000"/>
          <w:sz w:val="26"/>
          <w:szCs w:val="26"/>
        </w:rPr>
        <w:t xml:space="preserve"> года.</w:t>
      </w:r>
    </w:p>
    <w:p w:rsidR="002325B6" w:rsidRPr="007F3F83" w:rsidRDefault="00BD6F51" w:rsidP="00BD6F5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   Проекты решений об исполнении бюджета составлены в соответствии со ст. 264.1, ст. 264.2 БК РФ.</w:t>
      </w:r>
    </w:p>
    <w:p w:rsidR="004748A9" w:rsidRPr="007F3F83" w:rsidRDefault="004748A9" w:rsidP="00BD6F5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     В ходе проведенной проверки Отчетов об исполнении бюджетов городских и сельских поселений муниципального района «Белгородский район» Белгородской области за 201</w:t>
      </w:r>
      <w:r w:rsidR="00C04FEA" w:rsidRPr="007F3F83">
        <w:rPr>
          <w:color w:val="000000"/>
          <w:sz w:val="26"/>
          <w:szCs w:val="26"/>
        </w:rPr>
        <w:t>6</w:t>
      </w:r>
      <w:r w:rsidRPr="007F3F83">
        <w:rPr>
          <w:color w:val="000000"/>
          <w:sz w:val="26"/>
          <w:szCs w:val="26"/>
        </w:rPr>
        <w:t xml:space="preserve"> год установлены</w:t>
      </w:r>
      <w:r w:rsidR="00853CA5" w:rsidRPr="007F3F83">
        <w:rPr>
          <w:color w:val="000000"/>
          <w:sz w:val="26"/>
          <w:szCs w:val="26"/>
        </w:rPr>
        <w:t xml:space="preserve"> были </w:t>
      </w:r>
      <w:r w:rsidR="00B637E7" w:rsidRPr="007F3F83">
        <w:rPr>
          <w:color w:val="000000"/>
          <w:sz w:val="26"/>
          <w:szCs w:val="26"/>
        </w:rPr>
        <w:t xml:space="preserve">отдельные </w:t>
      </w:r>
      <w:r w:rsidR="00853CA5" w:rsidRPr="007F3F83">
        <w:rPr>
          <w:color w:val="000000"/>
          <w:sz w:val="26"/>
          <w:szCs w:val="26"/>
        </w:rPr>
        <w:t>нарушения</w:t>
      </w:r>
      <w:r w:rsidR="00582089" w:rsidRPr="007F3F83">
        <w:rPr>
          <w:color w:val="000000"/>
          <w:sz w:val="26"/>
          <w:szCs w:val="26"/>
        </w:rPr>
        <w:t xml:space="preserve"> в следующих поселениях</w:t>
      </w:r>
      <w:r w:rsidR="00853CA5" w:rsidRPr="007F3F83">
        <w:rPr>
          <w:color w:val="000000"/>
          <w:sz w:val="26"/>
          <w:szCs w:val="26"/>
        </w:rPr>
        <w:t>:</w:t>
      </w:r>
    </w:p>
    <w:p w:rsidR="00B637E7" w:rsidRPr="007F3F83" w:rsidRDefault="00582089" w:rsidP="00B637E7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  <w:u w:val="single"/>
        </w:rPr>
      </w:pPr>
      <w:proofErr w:type="spellStart"/>
      <w:r w:rsidRPr="007F3F83">
        <w:rPr>
          <w:i/>
          <w:color w:val="000000"/>
          <w:sz w:val="26"/>
          <w:szCs w:val="26"/>
          <w:u w:val="single"/>
        </w:rPr>
        <w:t>Беломестненское</w:t>
      </w:r>
      <w:proofErr w:type="spellEnd"/>
      <w:r w:rsidRPr="007F3F83">
        <w:rPr>
          <w:i/>
          <w:color w:val="000000"/>
          <w:sz w:val="26"/>
          <w:szCs w:val="26"/>
          <w:u w:val="single"/>
        </w:rPr>
        <w:t xml:space="preserve"> сельское</w:t>
      </w:r>
      <w:r w:rsidR="00B637E7" w:rsidRPr="007F3F83">
        <w:rPr>
          <w:i/>
          <w:color w:val="000000"/>
          <w:sz w:val="26"/>
          <w:szCs w:val="26"/>
          <w:u w:val="single"/>
        </w:rPr>
        <w:t xml:space="preserve"> поселени</w:t>
      </w:r>
      <w:r w:rsidRPr="007F3F83">
        <w:rPr>
          <w:i/>
          <w:color w:val="000000"/>
          <w:sz w:val="26"/>
          <w:szCs w:val="26"/>
          <w:u w:val="single"/>
        </w:rPr>
        <w:t>е:</w:t>
      </w:r>
    </w:p>
    <w:p w:rsidR="00B637E7" w:rsidRPr="007F3F83" w:rsidRDefault="00B637E7" w:rsidP="00B637E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- </w:t>
      </w:r>
      <w:r w:rsidR="00616662" w:rsidRPr="007F3F83">
        <w:rPr>
          <w:color w:val="000000"/>
          <w:sz w:val="26"/>
          <w:szCs w:val="26"/>
        </w:rPr>
        <w:t>н</w:t>
      </w:r>
      <w:r w:rsidRPr="007F3F83">
        <w:rPr>
          <w:color w:val="000000"/>
          <w:sz w:val="26"/>
          <w:szCs w:val="26"/>
        </w:rPr>
        <w:t>арушение требований Инструкции 191н</w:t>
      </w:r>
      <w:r w:rsidR="00582089" w:rsidRPr="007F3F83">
        <w:rPr>
          <w:sz w:val="26"/>
          <w:szCs w:val="26"/>
        </w:rPr>
        <w:t xml:space="preserve"> по соблюдению </w:t>
      </w:r>
      <w:r w:rsidR="00582089" w:rsidRPr="007F3F83">
        <w:rPr>
          <w:color w:val="000000"/>
          <w:sz w:val="26"/>
          <w:szCs w:val="26"/>
        </w:rPr>
        <w:t>порядка формирования пояснительной записки и сведений об исполнении бюджета</w:t>
      </w:r>
      <w:r w:rsidRPr="007F3F83">
        <w:rPr>
          <w:color w:val="000000"/>
          <w:sz w:val="26"/>
          <w:szCs w:val="26"/>
        </w:rPr>
        <w:t>, а именно:</w:t>
      </w:r>
    </w:p>
    <w:p w:rsidR="00B637E7" w:rsidRPr="007F3F83" w:rsidRDefault="00B637E7" w:rsidP="00B637E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>-п.154 в таблице № 2 «Сведения о мерах по повышению эффективности расходования бюджетных средств» не отражены меры по повышению эффективности расходования бюджетных средств, проводимые субъектом бюджетной отчетности на основании организационно-распорядительных документов, не приведена информация об экономической эффективности проведения конкурсных процедур в рамках Федерального закона от 5 апреля 2013 года №44-ФЗ;</w:t>
      </w:r>
    </w:p>
    <w:p w:rsidR="00B637E7" w:rsidRPr="007F3F83" w:rsidRDefault="00B637E7" w:rsidP="00B637E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-п. 155 при заполнении таблицы № 3 "Сведения об исполнении текстовых статей закона (решения) о бюджете" в графе 1 не указано содержание текстовой статьи закона (решения о бюджете), имеющей отношение к субъекту бюджетной отчетности; </w:t>
      </w:r>
      <w:proofErr w:type="gramStart"/>
      <w:r w:rsidRPr="007F3F83">
        <w:rPr>
          <w:color w:val="000000"/>
          <w:sz w:val="26"/>
          <w:szCs w:val="26"/>
        </w:rPr>
        <w:t>вне графе</w:t>
      </w:r>
      <w:proofErr w:type="gramEnd"/>
      <w:r w:rsidRPr="007F3F83">
        <w:rPr>
          <w:color w:val="000000"/>
          <w:sz w:val="26"/>
          <w:szCs w:val="26"/>
        </w:rPr>
        <w:t xml:space="preserve"> 2 не указан результат исполнения положений текстовых статей (с указанием показателей, характеризующих степень их результативности), в графе 3 не указаны причины неисполнения положений текстовых статей;</w:t>
      </w:r>
    </w:p>
    <w:p w:rsidR="00B637E7" w:rsidRPr="007F3F83" w:rsidRDefault="00B637E7" w:rsidP="00B637E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>-п. 157 при заполнении таблицы № 5 «Сведения о результатах мероприятий внутреннего контроля» в графе 1 вместо проверяемого периода указывается тип контрольного мероприятия.</w:t>
      </w:r>
    </w:p>
    <w:p w:rsidR="00B637E7" w:rsidRPr="007F3F83" w:rsidRDefault="00582089" w:rsidP="00B637E7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  <w:u w:val="single"/>
        </w:rPr>
      </w:pPr>
      <w:r w:rsidRPr="007F3F83">
        <w:rPr>
          <w:color w:val="000000"/>
          <w:sz w:val="26"/>
          <w:szCs w:val="26"/>
        </w:rPr>
        <w:t xml:space="preserve">         </w:t>
      </w:r>
      <w:r w:rsidRPr="007F3F83">
        <w:rPr>
          <w:i/>
          <w:color w:val="000000"/>
          <w:sz w:val="26"/>
          <w:szCs w:val="26"/>
        </w:rPr>
        <w:t>2.</w:t>
      </w:r>
      <w:r w:rsidR="00616662" w:rsidRPr="007F3F83">
        <w:rPr>
          <w:i/>
          <w:color w:val="000000"/>
          <w:sz w:val="26"/>
          <w:szCs w:val="26"/>
          <w:u w:val="single"/>
        </w:rPr>
        <w:t xml:space="preserve"> </w:t>
      </w:r>
      <w:r w:rsidRPr="007F3F83">
        <w:rPr>
          <w:i/>
          <w:sz w:val="26"/>
          <w:szCs w:val="26"/>
          <w:u w:val="single"/>
        </w:rPr>
        <w:t xml:space="preserve"> </w:t>
      </w:r>
      <w:proofErr w:type="spellStart"/>
      <w:r w:rsidRPr="007F3F83">
        <w:rPr>
          <w:i/>
          <w:color w:val="000000"/>
          <w:sz w:val="26"/>
          <w:szCs w:val="26"/>
          <w:u w:val="single"/>
        </w:rPr>
        <w:t>Бессоновское</w:t>
      </w:r>
      <w:proofErr w:type="spellEnd"/>
      <w:r w:rsidRPr="007F3F83">
        <w:rPr>
          <w:i/>
          <w:color w:val="000000"/>
          <w:sz w:val="26"/>
          <w:szCs w:val="26"/>
          <w:u w:val="single"/>
        </w:rPr>
        <w:t xml:space="preserve"> сельское поселение:</w:t>
      </w:r>
    </w:p>
    <w:p w:rsidR="00B637E7" w:rsidRDefault="00582089" w:rsidP="00B637E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- </w:t>
      </w:r>
      <w:r w:rsidR="00616662" w:rsidRPr="007F3F83">
        <w:rPr>
          <w:color w:val="000000"/>
          <w:sz w:val="26"/>
          <w:szCs w:val="26"/>
        </w:rPr>
        <w:t>в</w:t>
      </w:r>
      <w:r w:rsidRPr="007F3F83">
        <w:rPr>
          <w:color w:val="000000"/>
          <w:sz w:val="26"/>
          <w:szCs w:val="26"/>
        </w:rPr>
        <w:t xml:space="preserve"> нарушение с п. 5 ст. 264.2 БК РФ, администрация сельского поселения в 2016 году не утверждала отчеты об исполнении бюджета за первый квартал, полугодие и девять месяцев текущего финансового года и не направляла в Контрольно-счетную комиссию Белгородского района.</w:t>
      </w:r>
    </w:p>
    <w:p w:rsidR="00B637E7" w:rsidRPr="007F3F83" w:rsidRDefault="00616662" w:rsidP="00616662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i/>
          <w:sz w:val="26"/>
          <w:szCs w:val="26"/>
          <w:u w:val="single"/>
          <w:lang w:eastAsia="ar-SA"/>
        </w:rPr>
      </w:pPr>
      <w:proofErr w:type="spellStart"/>
      <w:r w:rsidRPr="007F3F83">
        <w:rPr>
          <w:bCs/>
          <w:i/>
          <w:sz w:val="26"/>
          <w:szCs w:val="26"/>
          <w:u w:val="single"/>
          <w:lang w:eastAsia="ar-SA"/>
        </w:rPr>
        <w:t>Веселолопанское</w:t>
      </w:r>
      <w:proofErr w:type="spellEnd"/>
      <w:r w:rsidRPr="007F3F83">
        <w:rPr>
          <w:bCs/>
          <w:i/>
          <w:sz w:val="26"/>
          <w:szCs w:val="26"/>
          <w:u w:val="single"/>
          <w:lang w:eastAsia="ar-SA"/>
        </w:rPr>
        <w:t xml:space="preserve"> сельское поселение:</w:t>
      </w:r>
    </w:p>
    <w:p w:rsidR="00616662" w:rsidRPr="007F3F83" w:rsidRDefault="00616662" w:rsidP="0061666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-  в нарушение п. 6 ст. 52 Федерального закона № 131-Ф3 ежеквартальные сведения о ходе исполнения бюджета не размешались на официальном сайте органов местного самоуправления </w:t>
      </w:r>
      <w:proofErr w:type="spellStart"/>
      <w:r w:rsidRPr="007F3F83">
        <w:rPr>
          <w:color w:val="000000"/>
          <w:sz w:val="26"/>
          <w:szCs w:val="26"/>
        </w:rPr>
        <w:t>Веселолопанского</w:t>
      </w:r>
      <w:proofErr w:type="spellEnd"/>
      <w:r w:rsidRPr="007F3F83">
        <w:rPr>
          <w:color w:val="000000"/>
          <w:sz w:val="26"/>
          <w:szCs w:val="26"/>
        </w:rPr>
        <w:t xml:space="preserve"> сельского поселения муниципального района «Белгородский район» Белгородской области http://admveselolop.ru/; </w:t>
      </w:r>
    </w:p>
    <w:p w:rsidR="00616662" w:rsidRPr="007F3F83" w:rsidRDefault="00616662" w:rsidP="001E48C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- в нарушение п.5.ст.264.4 Бюджетного кодекса Российской Федерации отчет об исполнении местного бюджета за первый квартал, полугодие и девять месяцев текущего финансового года не утверждался местной администрацией и не направлялся в земское собрание </w:t>
      </w:r>
      <w:proofErr w:type="spellStart"/>
      <w:r w:rsidRPr="007F3F83">
        <w:rPr>
          <w:color w:val="000000"/>
          <w:sz w:val="26"/>
          <w:szCs w:val="26"/>
        </w:rPr>
        <w:t>Веселолопанского</w:t>
      </w:r>
      <w:proofErr w:type="spellEnd"/>
      <w:r w:rsidRPr="007F3F83">
        <w:rPr>
          <w:color w:val="000000"/>
          <w:sz w:val="26"/>
          <w:szCs w:val="26"/>
        </w:rPr>
        <w:t xml:space="preserve"> сельского поселения и </w:t>
      </w:r>
      <w:r w:rsidR="001E48CF" w:rsidRPr="007F3F83">
        <w:rPr>
          <w:color w:val="000000"/>
          <w:sz w:val="26"/>
          <w:szCs w:val="26"/>
        </w:rPr>
        <w:t>в Контрольно-счетную комиссию Б</w:t>
      </w:r>
      <w:r w:rsidRPr="007F3F83">
        <w:rPr>
          <w:color w:val="000000"/>
          <w:sz w:val="26"/>
          <w:szCs w:val="26"/>
        </w:rPr>
        <w:t>елгородского района;</w:t>
      </w:r>
    </w:p>
    <w:p w:rsidR="00616662" w:rsidRPr="007F3F83" w:rsidRDefault="001E48CF" w:rsidP="001E48C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>- в</w:t>
      </w:r>
      <w:r w:rsidR="00616662" w:rsidRPr="007F3F83">
        <w:rPr>
          <w:color w:val="000000"/>
          <w:sz w:val="26"/>
          <w:szCs w:val="26"/>
        </w:rPr>
        <w:t xml:space="preserve"> нарушении п. 381,382 Инструкции № 157н </w:t>
      </w:r>
      <w:r w:rsidRPr="007F3F83">
        <w:rPr>
          <w:color w:val="000000"/>
          <w:sz w:val="26"/>
          <w:szCs w:val="26"/>
        </w:rPr>
        <w:t xml:space="preserve"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утвержденной Приказом Минфина России от 01.12.2010 года </w:t>
      </w:r>
      <w:r w:rsidR="00616662" w:rsidRPr="007F3F83">
        <w:rPr>
          <w:color w:val="000000"/>
          <w:sz w:val="26"/>
          <w:szCs w:val="26"/>
        </w:rPr>
        <w:t xml:space="preserve">по счету 25 в справке баланса ф. 0503130 по строке 250, 251,252 не отражена стоимость имущества, переданного администрацией </w:t>
      </w:r>
      <w:proofErr w:type="spellStart"/>
      <w:r w:rsidR="00616662" w:rsidRPr="007F3F83">
        <w:rPr>
          <w:color w:val="000000"/>
          <w:sz w:val="26"/>
          <w:szCs w:val="26"/>
        </w:rPr>
        <w:t>Веселолопанского</w:t>
      </w:r>
      <w:proofErr w:type="spellEnd"/>
      <w:r w:rsidR="00616662" w:rsidRPr="007F3F83">
        <w:rPr>
          <w:color w:val="000000"/>
          <w:sz w:val="26"/>
          <w:szCs w:val="26"/>
        </w:rPr>
        <w:t xml:space="preserve"> сельского поселения, осуществляющим полномочия собственника муниципального имущества по договорам аренды в целях обеспечения надлежащего </w:t>
      </w:r>
      <w:r w:rsidR="00616662" w:rsidRPr="007F3F83">
        <w:rPr>
          <w:color w:val="000000"/>
          <w:sz w:val="26"/>
          <w:szCs w:val="26"/>
        </w:rPr>
        <w:lastRenderedPageBreak/>
        <w:t>контроля за его сохранностью, целевым использованием и движением.</w:t>
      </w:r>
      <w:r w:rsidRPr="007F3F83">
        <w:rPr>
          <w:color w:val="000000"/>
          <w:sz w:val="26"/>
          <w:szCs w:val="26"/>
        </w:rPr>
        <w:t xml:space="preserve"> </w:t>
      </w:r>
      <w:r w:rsidR="00616662" w:rsidRPr="007F3F83">
        <w:rPr>
          <w:color w:val="000000"/>
          <w:sz w:val="26"/>
          <w:szCs w:val="26"/>
        </w:rPr>
        <w:t>А также отсутствуют аналогичные данные в разделе 3 ф. 0503168 по строке 550,552.</w:t>
      </w:r>
    </w:p>
    <w:p w:rsidR="00616662" w:rsidRPr="007F3F83" w:rsidRDefault="001E48CF" w:rsidP="001E48C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>- в</w:t>
      </w:r>
      <w:r w:rsidR="00616662" w:rsidRPr="007F3F83">
        <w:rPr>
          <w:color w:val="000000"/>
          <w:sz w:val="26"/>
          <w:szCs w:val="26"/>
        </w:rPr>
        <w:t xml:space="preserve"> нарушение п.1 ст.10 и п.1.ст.12 Федерального закона от 06.02.2011 № 402-ФЗ «О бухгалтерском </w:t>
      </w:r>
      <w:proofErr w:type="spellStart"/>
      <w:r w:rsidR="00616662" w:rsidRPr="007F3F83">
        <w:rPr>
          <w:color w:val="000000"/>
          <w:sz w:val="26"/>
          <w:szCs w:val="26"/>
        </w:rPr>
        <w:t>учѐте</w:t>
      </w:r>
      <w:proofErr w:type="spellEnd"/>
      <w:r w:rsidR="00616662" w:rsidRPr="007F3F83">
        <w:rPr>
          <w:color w:val="000000"/>
          <w:sz w:val="26"/>
          <w:szCs w:val="26"/>
        </w:rPr>
        <w:t xml:space="preserve">» имущество, переданное в аренду общей балансовой стоимостью 169,1 тыс. рублей (85,3 тыс. рублей ИП Андросова В.М. и 83,8 тыс. рублей ПАО «Сбербанк») не учитывалось в регистрах бухгалтерского </w:t>
      </w:r>
      <w:proofErr w:type="spellStart"/>
      <w:r w:rsidR="00616662" w:rsidRPr="007F3F83">
        <w:rPr>
          <w:color w:val="000000"/>
          <w:sz w:val="26"/>
          <w:szCs w:val="26"/>
        </w:rPr>
        <w:t>учѐта</w:t>
      </w:r>
      <w:proofErr w:type="spellEnd"/>
      <w:r w:rsidR="00616662" w:rsidRPr="007F3F83">
        <w:rPr>
          <w:color w:val="000000"/>
          <w:sz w:val="26"/>
          <w:szCs w:val="26"/>
        </w:rPr>
        <w:t xml:space="preserve"> по </w:t>
      </w:r>
      <w:proofErr w:type="spellStart"/>
      <w:r w:rsidR="00616662" w:rsidRPr="007F3F83">
        <w:rPr>
          <w:color w:val="000000"/>
          <w:sz w:val="26"/>
          <w:szCs w:val="26"/>
        </w:rPr>
        <w:t>забалансовому</w:t>
      </w:r>
      <w:proofErr w:type="spellEnd"/>
      <w:r w:rsidR="00616662" w:rsidRPr="007F3F83">
        <w:rPr>
          <w:color w:val="000000"/>
          <w:sz w:val="26"/>
          <w:szCs w:val="26"/>
        </w:rPr>
        <w:t xml:space="preserve"> счету 25 "Имущество, переданное в возмездное пользование (аренду)", что привело к отсутствию данной информации в Справке о наличии имущества и обязательств на </w:t>
      </w:r>
      <w:proofErr w:type="spellStart"/>
      <w:r w:rsidR="00616662" w:rsidRPr="007F3F83">
        <w:rPr>
          <w:color w:val="000000"/>
          <w:sz w:val="26"/>
          <w:szCs w:val="26"/>
        </w:rPr>
        <w:t>забалансовых</w:t>
      </w:r>
      <w:proofErr w:type="spellEnd"/>
      <w:r w:rsidR="00616662" w:rsidRPr="007F3F83">
        <w:rPr>
          <w:color w:val="000000"/>
          <w:sz w:val="26"/>
          <w:szCs w:val="26"/>
        </w:rPr>
        <w:t xml:space="preserve"> счетах (ф. 0503130) в нарушение п.20 Инструкции № 191н.</w:t>
      </w:r>
    </w:p>
    <w:p w:rsidR="009604F0" w:rsidRPr="007F3F83" w:rsidRDefault="009604F0" w:rsidP="009604F0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  <w:u w:val="single"/>
        </w:rPr>
      </w:pPr>
      <w:proofErr w:type="spellStart"/>
      <w:r w:rsidRPr="007F3F83">
        <w:rPr>
          <w:i/>
          <w:color w:val="000000"/>
          <w:sz w:val="26"/>
          <w:szCs w:val="26"/>
          <w:u w:val="single"/>
        </w:rPr>
        <w:t>Головинское</w:t>
      </w:r>
      <w:proofErr w:type="spellEnd"/>
      <w:r w:rsidRPr="007F3F83">
        <w:rPr>
          <w:i/>
          <w:color w:val="000000"/>
          <w:sz w:val="26"/>
          <w:szCs w:val="26"/>
          <w:u w:val="single"/>
        </w:rPr>
        <w:t xml:space="preserve"> сельское поселение:</w:t>
      </w:r>
    </w:p>
    <w:p w:rsidR="009604F0" w:rsidRPr="007F3F83" w:rsidRDefault="009604F0" w:rsidP="009604F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- в нарушение п. 6 ст. 52 Федерального закона № 131-Ф3 ежеквартальные сведения о ходе исполнения местного бюджета не размешались на официальном сайте органов местного самоуправления </w:t>
      </w:r>
      <w:proofErr w:type="spellStart"/>
      <w:r w:rsidRPr="007F3F83">
        <w:rPr>
          <w:color w:val="000000"/>
          <w:sz w:val="26"/>
          <w:szCs w:val="26"/>
        </w:rPr>
        <w:t>Головинского</w:t>
      </w:r>
      <w:proofErr w:type="spellEnd"/>
      <w:r w:rsidRPr="007F3F83">
        <w:rPr>
          <w:color w:val="000000"/>
          <w:sz w:val="26"/>
          <w:szCs w:val="26"/>
        </w:rPr>
        <w:t xml:space="preserve"> сельского поселения муниципального района «Белгородский район» Белгородской области http://admgolovino.ru/.  </w:t>
      </w:r>
    </w:p>
    <w:p w:rsidR="00B637E7" w:rsidRPr="007F3F83" w:rsidRDefault="009604F0" w:rsidP="009604F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- в нарушение п.5. ст.264.2 Бюджетного кодекса Российской Федерации отчет об исполнении местного бюджета за первый квартал, полугодие и девять месяцев текущего финансового года не утверждался местной администрацией и не направлялся в Контрольно-счетную комиссию Белгородского района.</w:t>
      </w:r>
    </w:p>
    <w:p w:rsidR="004816CB" w:rsidRPr="007F3F83" w:rsidRDefault="004816CB" w:rsidP="004816CB">
      <w:pPr>
        <w:pStyle w:val="ab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  <w:u w:val="single"/>
        </w:rPr>
      </w:pPr>
      <w:r w:rsidRPr="007F3F83">
        <w:rPr>
          <w:color w:val="000000"/>
          <w:sz w:val="26"/>
          <w:szCs w:val="26"/>
        </w:rPr>
        <w:t xml:space="preserve">           </w:t>
      </w:r>
      <w:r w:rsidRPr="007F3F83">
        <w:rPr>
          <w:i/>
          <w:color w:val="000000"/>
          <w:sz w:val="26"/>
          <w:szCs w:val="26"/>
          <w:u w:val="single"/>
        </w:rPr>
        <w:t xml:space="preserve">5. </w:t>
      </w:r>
      <w:proofErr w:type="spellStart"/>
      <w:r w:rsidRPr="007F3F83">
        <w:rPr>
          <w:i/>
          <w:color w:val="000000"/>
          <w:sz w:val="26"/>
          <w:szCs w:val="26"/>
          <w:u w:val="single"/>
        </w:rPr>
        <w:t>Журавлевское</w:t>
      </w:r>
      <w:proofErr w:type="spellEnd"/>
      <w:r w:rsidRPr="007F3F83">
        <w:rPr>
          <w:i/>
          <w:color w:val="000000"/>
          <w:sz w:val="26"/>
          <w:szCs w:val="26"/>
          <w:u w:val="single"/>
        </w:rPr>
        <w:t xml:space="preserve"> сельское поселение:</w:t>
      </w:r>
    </w:p>
    <w:p w:rsidR="004816CB" w:rsidRPr="007F3F83" w:rsidRDefault="004816CB" w:rsidP="004816C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- в нарушении п. 381,382 Инструкции № 157н по счету 25 в справке баланса ф. 0503130 по строке 250, 251,252 не отражена стоимость имущества, переданного администрацией </w:t>
      </w:r>
      <w:proofErr w:type="spellStart"/>
      <w:r w:rsidRPr="007F3F83">
        <w:rPr>
          <w:color w:val="000000"/>
          <w:sz w:val="26"/>
          <w:szCs w:val="26"/>
        </w:rPr>
        <w:t>Журавлевского</w:t>
      </w:r>
      <w:proofErr w:type="spellEnd"/>
      <w:r w:rsidRPr="007F3F83">
        <w:rPr>
          <w:color w:val="000000"/>
          <w:sz w:val="26"/>
          <w:szCs w:val="26"/>
        </w:rPr>
        <w:t xml:space="preserve"> сельского поселения, осуществляющим полномочия собственника муниципального имущества по договорам аренды в целях обеспечения надлежащего контроля за его сохранностью, целевым использованием и движением.</w:t>
      </w:r>
    </w:p>
    <w:p w:rsidR="004816CB" w:rsidRPr="007F3F83" w:rsidRDefault="004816CB" w:rsidP="004816C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>А также отсутствуют аналогичные данные в разделе 3 ф. 0503168 по строке 550,552.</w:t>
      </w:r>
    </w:p>
    <w:p w:rsidR="004816CB" w:rsidRPr="007F3F83" w:rsidRDefault="004816CB" w:rsidP="004816C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В нарушение п.1 ст.10 и п.1.ст.12 Федерального закона от 06.02.2011 № 402-ФЗ «О бухгалтерском </w:t>
      </w:r>
      <w:proofErr w:type="spellStart"/>
      <w:r w:rsidRPr="007F3F83">
        <w:rPr>
          <w:color w:val="000000"/>
          <w:sz w:val="26"/>
          <w:szCs w:val="26"/>
        </w:rPr>
        <w:t>учѐте</w:t>
      </w:r>
      <w:proofErr w:type="spellEnd"/>
      <w:r w:rsidRPr="007F3F83">
        <w:rPr>
          <w:color w:val="000000"/>
          <w:sz w:val="26"/>
          <w:szCs w:val="26"/>
        </w:rPr>
        <w:t xml:space="preserve">» имущество, переданное в аренду общей балансовой стоимостью 629,4 тыс. рублей (400.9 тыс. рублей ФГУП «Почта России» и 228,5 тыс. рублей ПАО «Ростелеком») не учитывалось в регистрах бухгалтерского </w:t>
      </w:r>
      <w:proofErr w:type="spellStart"/>
      <w:r w:rsidRPr="007F3F83">
        <w:rPr>
          <w:color w:val="000000"/>
          <w:sz w:val="26"/>
          <w:szCs w:val="26"/>
        </w:rPr>
        <w:t>учѐта</w:t>
      </w:r>
      <w:proofErr w:type="spellEnd"/>
      <w:r w:rsidRPr="007F3F83">
        <w:rPr>
          <w:color w:val="000000"/>
          <w:sz w:val="26"/>
          <w:szCs w:val="26"/>
        </w:rPr>
        <w:t xml:space="preserve"> по </w:t>
      </w:r>
      <w:proofErr w:type="spellStart"/>
      <w:r w:rsidRPr="007F3F83">
        <w:rPr>
          <w:color w:val="000000"/>
          <w:sz w:val="26"/>
          <w:szCs w:val="26"/>
        </w:rPr>
        <w:t>забалансовому</w:t>
      </w:r>
      <w:proofErr w:type="spellEnd"/>
      <w:r w:rsidRPr="007F3F83">
        <w:rPr>
          <w:color w:val="000000"/>
          <w:sz w:val="26"/>
          <w:szCs w:val="26"/>
        </w:rPr>
        <w:t xml:space="preserve"> счету 25 "Имущество, переданное в возмездное пользование (аренду)", что привело к отсутствию данной информации в Справке о наличии имущества и обязательств на </w:t>
      </w:r>
      <w:proofErr w:type="spellStart"/>
      <w:r w:rsidRPr="007F3F83">
        <w:rPr>
          <w:color w:val="000000"/>
          <w:sz w:val="26"/>
          <w:szCs w:val="26"/>
        </w:rPr>
        <w:t>забалансовых</w:t>
      </w:r>
      <w:proofErr w:type="spellEnd"/>
      <w:r w:rsidRPr="007F3F83">
        <w:rPr>
          <w:color w:val="000000"/>
          <w:sz w:val="26"/>
          <w:szCs w:val="26"/>
        </w:rPr>
        <w:t xml:space="preserve"> счетах (ф. 0503130) в нарушение п.20 Инструкции № 191н.</w:t>
      </w:r>
    </w:p>
    <w:p w:rsidR="004816CB" w:rsidRPr="007F3F83" w:rsidRDefault="004816CB" w:rsidP="004816C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>- в нарушении пункта 6 ст. 52 Федерального закона № 131-Ф</w:t>
      </w:r>
      <w:proofErr w:type="gramStart"/>
      <w:r w:rsidRPr="007F3F83">
        <w:rPr>
          <w:color w:val="000000"/>
          <w:sz w:val="26"/>
          <w:szCs w:val="26"/>
        </w:rPr>
        <w:t xml:space="preserve">3  </w:t>
      </w:r>
      <w:proofErr w:type="spellStart"/>
      <w:r w:rsidRPr="007F3F83">
        <w:rPr>
          <w:color w:val="000000"/>
          <w:sz w:val="26"/>
          <w:szCs w:val="26"/>
        </w:rPr>
        <w:t>Журавлевского</w:t>
      </w:r>
      <w:proofErr w:type="spellEnd"/>
      <w:proofErr w:type="gramEnd"/>
      <w:r w:rsidRPr="007F3F83">
        <w:rPr>
          <w:color w:val="000000"/>
          <w:sz w:val="26"/>
          <w:szCs w:val="26"/>
        </w:rPr>
        <w:t xml:space="preserve"> сельского поселения муниципального района «Белгородский район» Белгородской области ежеквартально не размешало ежеквартальные сведения о ходе исполнения бюджета на официальном сайте органов местного самоуправления, тем самым не соблюден принцип прозрачности (открытости) бюджета во исполнение ст. 36 БК РФ.</w:t>
      </w:r>
    </w:p>
    <w:p w:rsidR="004816CB" w:rsidRPr="007F3F83" w:rsidRDefault="004816CB" w:rsidP="004816C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- в нарушении пункта 5 статья 264.2. БК РФ Отчет об исполнении местного бюджета за первый квартал, полугодие и девять месяцев 2016 года не утверждался администрацией </w:t>
      </w:r>
      <w:proofErr w:type="spellStart"/>
      <w:r w:rsidRPr="007F3F83">
        <w:rPr>
          <w:color w:val="000000"/>
          <w:sz w:val="26"/>
          <w:szCs w:val="26"/>
        </w:rPr>
        <w:t>Журавлевского</w:t>
      </w:r>
      <w:proofErr w:type="spellEnd"/>
      <w:r w:rsidRPr="007F3F83">
        <w:rPr>
          <w:color w:val="000000"/>
          <w:sz w:val="26"/>
          <w:szCs w:val="26"/>
        </w:rPr>
        <w:t xml:space="preserve"> сельского поселения и не направлялся в Контрольно-счетную комиссию Белгородского района.</w:t>
      </w:r>
    </w:p>
    <w:p w:rsidR="0001005E" w:rsidRPr="007F3F83" w:rsidRDefault="0001005E" w:rsidP="00A35309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  <w:u w:val="single"/>
        </w:rPr>
      </w:pPr>
      <w:r w:rsidRPr="007F3F83">
        <w:rPr>
          <w:i/>
          <w:color w:val="000000"/>
          <w:sz w:val="26"/>
          <w:szCs w:val="26"/>
          <w:u w:val="single"/>
        </w:rPr>
        <w:t>Комсомольское сельское поселение</w:t>
      </w:r>
    </w:p>
    <w:p w:rsidR="0001005E" w:rsidRPr="007F3F83" w:rsidRDefault="00A35309" w:rsidP="00A3530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>- в</w:t>
      </w:r>
      <w:r w:rsidR="0001005E" w:rsidRPr="007F3F83">
        <w:rPr>
          <w:color w:val="000000"/>
          <w:sz w:val="26"/>
          <w:szCs w:val="26"/>
        </w:rPr>
        <w:t xml:space="preserve"> нарушение п. 5 ст. 264.2 БК РФ, администрация сельского поселения в 2016 году не утверждала отчеты об исполнении бюджета за первый квартал, полугодие и девять месяцев текущего финансового года и не направляла в Контрольно-ревизионную комиссию Белгородского района.</w:t>
      </w:r>
    </w:p>
    <w:p w:rsidR="00A35309" w:rsidRPr="007F3F83" w:rsidRDefault="000E0DFC" w:rsidP="000E0DF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>- в</w:t>
      </w:r>
      <w:r w:rsidR="00A35309" w:rsidRPr="007F3F83">
        <w:rPr>
          <w:color w:val="000000"/>
          <w:sz w:val="26"/>
          <w:szCs w:val="26"/>
        </w:rPr>
        <w:t xml:space="preserve"> нарушение п. 5 ст. 264.2 БК РФ, администрация сельского поселения в 2016 году не утверждала отчеты об исполнении бюджета за первый квартал, полугодие и девять месяцев текущего финансового года и не направляла в Контрольно-ревизионную комиссию Белгородского района.</w:t>
      </w:r>
    </w:p>
    <w:p w:rsidR="00931BDE" w:rsidRPr="007F3F83" w:rsidRDefault="00CF563F" w:rsidP="003274D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lastRenderedPageBreak/>
        <w:t xml:space="preserve">        </w:t>
      </w:r>
      <w:r w:rsidR="00931BDE" w:rsidRPr="007F3F83">
        <w:rPr>
          <w:color w:val="000000"/>
          <w:sz w:val="26"/>
          <w:szCs w:val="26"/>
        </w:rPr>
        <w:t>-</w:t>
      </w:r>
      <w:r w:rsidR="007E0D36" w:rsidRPr="007F3F83">
        <w:rPr>
          <w:color w:val="000000"/>
          <w:sz w:val="26"/>
          <w:szCs w:val="26"/>
        </w:rPr>
        <w:t xml:space="preserve"> </w:t>
      </w:r>
      <w:r w:rsidR="007E0D36" w:rsidRPr="007F3F83">
        <w:rPr>
          <w:b/>
          <w:color w:val="000000"/>
          <w:sz w:val="26"/>
          <w:szCs w:val="26"/>
        </w:rPr>
        <w:t xml:space="preserve">подготовлено </w:t>
      </w:r>
      <w:r w:rsidR="003274D0" w:rsidRPr="007F3F83">
        <w:rPr>
          <w:b/>
          <w:color w:val="000000"/>
          <w:sz w:val="26"/>
          <w:szCs w:val="26"/>
        </w:rPr>
        <w:t>1</w:t>
      </w:r>
      <w:r w:rsidR="00EE01FD" w:rsidRPr="007F3F83">
        <w:rPr>
          <w:b/>
          <w:color w:val="000000"/>
          <w:sz w:val="26"/>
          <w:szCs w:val="26"/>
        </w:rPr>
        <w:t>14</w:t>
      </w:r>
      <w:r w:rsidR="003274D0" w:rsidRPr="007F3F83">
        <w:rPr>
          <w:b/>
          <w:color w:val="000000"/>
          <w:sz w:val="26"/>
          <w:szCs w:val="26"/>
        </w:rPr>
        <w:t xml:space="preserve"> заключений по результатам экспертизы</w:t>
      </w:r>
      <w:r w:rsidR="00EB77F2" w:rsidRPr="007F3F83">
        <w:rPr>
          <w:b/>
          <w:color w:val="000000"/>
          <w:sz w:val="26"/>
          <w:szCs w:val="26"/>
        </w:rPr>
        <w:t xml:space="preserve"> проектов решений Муниципального совета</w:t>
      </w:r>
      <w:r w:rsidR="00B06F97" w:rsidRPr="007F3F83">
        <w:rPr>
          <w:b/>
          <w:color w:val="000000"/>
          <w:sz w:val="26"/>
          <w:szCs w:val="26"/>
        </w:rPr>
        <w:t xml:space="preserve"> Белгородского района</w:t>
      </w:r>
      <w:r w:rsidR="00EB77F2" w:rsidRPr="007F3F83">
        <w:rPr>
          <w:b/>
          <w:color w:val="000000"/>
          <w:sz w:val="26"/>
          <w:szCs w:val="26"/>
        </w:rPr>
        <w:t xml:space="preserve">, </w:t>
      </w:r>
      <w:r w:rsidR="00D807B1" w:rsidRPr="007F3F83">
        <w:rPr>
          <w:b/>
          <w:color w:val="000000"/>
          <w:sz w:val="26"/>
          <w:szCs w:val="26"/>
        </w:rPr>
        <w:t>П</w:t>
      </w:r>
      <w:r w:rsidR="00EB77F2" w:rsidRPr="007F3F83">
        <w:rPr>
          <w:b/>
          <w:color w:val="000000"/>
          <w:sz w:val="26"/>
          <w:szCs w:val="26"/>
        </w:rPr>
        <w:t xml:space="preserve">оселковых и </w:t>
      </w:r>
      <w:r w:rsidR="00D807B1" w:rsidRPr="007F3F83">
        <w:rPr>
          <w:b/>
          <w:color w:val="000000"/>
          <w:sz w:val="26"/>
          <w:szCs w:val="26"/>
        </w:rPr>
        <w:t>З</w:t>
      </w:r>
      <w:r w:rsidR="00EB77F2" w:rsidRPr="007F3F83">
        <w:rPr>
          <w:b/>
          <w:color w:val="000000"/>
          <w:sz w:val="26"/>
          <w:szCs w:val="26"/>
        </w:rPr>
        <w:t>емских собраний</w:t>
      </w:r>
      <w:r w:rsidR="00393C78" w:rsidRPr="007F3F83">
        <w:rPr>
          <w:b/>
          <w:color w:val="000000"/>
          <w:sz w:val="26"/>
          <w:szCs w:val="26"/>
        </w:rPr>
        <w:t xml:space="preserve"> </w:t>
      </w:r>
      <w:r w:rsidR="003274D0" w:rsidRPr="007F3F83">
        <w:rPr>
          <w:color w:val="000000"/>
          <w:sz w:val="26"/>
          <w:szCs w:val="26"/>
        </w:rPr>
        <w:t xml:space="preserve">по внесению изменений и дополнений </w:t>
      </w:r>
      <w:r w:rsidR="00FC4700" w:rsidRPr="007F3F83">
        <w:rPr>
          <w:color w:val="000000"/>
          <w:sz w:val="26"/>
          <w:szCs w:val="26"/>
        </w:rPr>
        <w:t>в решение о бюджете на 201</w:t>
      </w:r>
      <w:r w:rsidR="00EE01FD" w:rsidRPr="007F3F83">
        <w:rPr>
          <w:color w:val="000000"/>
          <w:sz w:val="26"/>
          <w:szCs w:val="26"/>
        </w:rPr>
        <w:t>7</w:t>
      </w:r>
      <w:r w:rsidR="00FC4700" w:rsidRPr="007F3F83">
        <w:rPr>
          <w:color w:val="000000"/>
          <w:sz w:val="26"/>
          <w:szCs w:val="26"/>
        </w:rPr>
        <w:t xml:space="preserve"> год</w:t>
      </w:r>
      <w:r w:rsidR="00EE01FD" w:rsidRPr="007F3F83">
        <w:rPr>
          <w:color w:val="000000"/>
          <w:sz w:val="26"/>
          <w:szCs w:val="26"/>
        </w:rPr>
        <w:t xml:space="preserve"> и </w:t>
      </w:r>
      <w:r w:rsidR="00393C78" w:rsidRPr="007F3F83">
        <w:rPr>
          <w:color w:val="000000"/>
          <w:sz w:val="26"/>
          <w:szCs w:val="26"/>
        </w:rPr>
        <w:t>плановый период 2018-2019 годов,</w:t>
      </w:r>
      <w:r w:rsidR="00A3598D" w:rsidRPr="007F3F83">
        <w:rPr>
          <w:color w:val="000000"/>
          <w:sz w:val="26"/>
          <w:szCs w:val="26"/>
        </w:rPr>
        <w:t xml:space="preserve"> </w:t>
      </w:r>
      <w:r w:rsidR="00FC4700" w:rsidRPr="007F3F83">
        <w:rPr>
          <w:color w:val="000000"/>
          <w:sz w:val="26"/>
          <w:szCs w:val="26"/>
        </w:rPr>
        <w:t>из них:</w:t>
      </w:r>
    </w:p>
    <w:p w:rsidR="00FC4700" w:rsidRPr="007F3F83" w:rsidRDefault="00FC4700" w:rsidP="001C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EE01FD" w:rsidRPr="007F3F83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7F3F83">
        <w:rPr>
          <w:rFonts w:ascii="Times New Roman" w:hAnsi="Times New Roman" w:cs="Times New Roman"/>
          <w:color w:val="000000"/>
          <w:sz w:val="26"/>
          <w:szCs w:val="26"/>
        </w:rPr>
        <w:t xml:space="preserve"> заключени</w:t>
      </w:r>
      <w:r w:rsidR="00D56AAB" w:rsidRPr="007F3F83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7F3F83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="00EE01FD" w:rsidRPr="007F3F83">
        <w:rPr>
          <w:rFonts w:ascii="Times New Roman" w:hAnsi="Times New Roman" w:cs="Times New Roman"/>
          <w:color w:val="000000"/>
          <w:sz w:val="26"/>
          <w:szCs w:val="26"/>
        </w:rPr>
        <w:t>результатам проведения экспертизы проектов</w:t>
      </w:r>
      <w:r w:rsidRPr="007F3F83">
        <w:rPr>
          <w:rFonts w:ascii="Times New Roman" w:hAnsi="Times New Roman" w:cs="Times New Roman"/>
          <w:color w:val="000000"/>
          <w:sz w:val="26"/>
          <w:szCs w:val="26"/>
        </w:rPr>
        <w:t xml:space="preserve"> решений Муниципального совета Белгородского района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91AFF" w:rsidRPr="007F3F83" w:rsidRDefault="00B91AFF" w:rsidP="00B9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E01F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заключений на проекты решений</w:t>
      </w:r>
      <w:r w:rsidRPr="007F3F83">
        <w:rPr>
          <w:rFonts w:ascii="Times New Roman" w:hAnsi="Times New Roman" w:cs="Times New Roman"/>
          <w:sz w:val="26"/>
          <w:szCs w:val="26"/>
        </w:rPr>
        <w:t xml:space="preserve"> 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поселкового собрания городского поселения «Посёлок Октябрьский» муниципального района «Белгородский</w:t>
      </w:r>
      <w:r w:rsidR="00F330F7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район»</w:t>
      </w:r>
      <w:r w:rsidR="00EE01F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91AFF" w:rsidRPr="007F3F83" w:rsidRDefault="00B91AFF" w:rsidP="00B9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E01F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заключений на проекты решений поселкового собрания городского поселения «Посёлок Разумное» муниципального района «Белгородский район» Белгородской области»</w:t>
      </w:r>
      <w:r w:rsidR="00EE01F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91AFF" w:rsidRPr="007F3F83" w:rsidRDefault="00B91AFF" w:rsidP="00B9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- 7 заключений на проекты решений поселкового собрания городского поселения</w:t>
      </w:r>
    </w:p>
    <w:p w:rsidR="00B91AFF" w:rsidRPr="007F3F83" w:rsidRDefault="00B91AFF" w:rsidP="00B9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«Поселок Северный» муниципального района «Белгородс</w:t>
      </w:r>
      <w:r w:rsidR="00397516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кий район» Белгородской области</w:t>
      </w:r>
      <w:r w:rsidR="00EE01F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C4700" w:rsidRPr="007F3F83" w:rsidRDefault="00FC4700" w:rsidP="001C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- 5 заключений </w:t>
      </w:r>
      <w:r w:rsidR="001C7F80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C7F80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проекты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решений </w:t>
      </w:r>
      <w:r w:rsidR="008632BA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емского собрания Беловского сельского поселения муниципального района «Белгородский район</w:t>
      </w:r>
      <w:r w:rsidR="00EE01F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C4700" w:rsidRPr="007F3F83" w:rsidRDefault="00FC4700" w:rsidP="001C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E01F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заключения </w:t>
      </w:r>
      <w:r w:rsidR="001C7F80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проекты решений </w:t>
      </w:r>
      <w:r w:rsidR="008632BA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1C7F80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емского собрания </w:t>
      </w:r>
      <w:proofErr w:type="spellStart"/>
      <w:r w:rsidR="001C7F80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Беломестненского</w:t>
      </w:r>
      <w:proofErr w:type="spellEnd"/>
      <w:r w:rsidR="001C7F80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муниципального района «Белгородский район» Белгородской области</w:t>
      </w:r>
      <w:r w:rsidR="00EE01F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C7F80" w:rsidRPr="007F3F83" w:rsidRDefault="001C7F80" w:rsidP="001C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E01F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заключения на проекты решений </w:t>
      </w:r>
      <w:r w:rsidR="008632BA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емского собрания </w:t>
      </w:r>
      <w:proofErr w:type="spellStart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Бессоновского</w:t>
      </w:r>
      <w:proofErr w:type="spellEnd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муниципального района «Белгородск</w:t>
      </w:r>
      <w:r w:rsidR="00397516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 район» Белгородской области</w:t>
      </w:r>
      <w:r w:rsidR="00EE01F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C7F80" w:rsidRPr="007F3F83" w:rsidRDefault="001C7F80" w:rsidP="001C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E01F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заключений на проекты решений </w:t>
      </w:r>
      <w:r w:rsidR="008632BA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емского собрания </w:t>
      </w:r>
      <w:proofErr w:type="spellStart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Весёлолопанского</w:t>
      </w:r>
      <w:proofErr w:type="spellEnd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муниципального района «</w:t>
      </w:r>
      <w:proofErr w:type="gramStart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Белгородски</w:t>
      </w:r>
      <w:r w:rsidR="00EE01F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 район</w:t>
      </w:r>
      <w:proofErr w:type="gramEnd"/>
      <w:r w:rsidR="00EE01F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Белгородской области;</w:t>
      </w:r>
    </w:p>
    <w:p w:rsidR="001C7F80" w:rsidRPr="007F3F83" w:rsidRDefault="001C7F80" w:rsidP="001C7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E01F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заключений на проекты решений </w:t>
      </w:r>
      <w:r w:rsidR="008632BA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емского собрания </w:t>
      </w:r>
      <w:proofErr w:type="spellStart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Головинского</w:t>
      </w:r>
      <w:proofErr w:type="spellEnd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муниципального района «</w:t>
      </w:r>
      <w:proofErr w:type="gramStart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Белгородски</w:t>
      </w:r>
      <w:r w:rsidR="00397516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 район</w:t>
      </w:r>
      <w:proofErr w:type="gramEnd"/>
      <w:r w:rsidR="00397516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Белгородской области</w:t>
      </w:r>
      <w:r w:rsidR="00EE01F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C7F80" w:rsidRPr="007F3F83" w:rsidRDefault="001C7F80" w:rsidP="00D80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E01F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заключений </w:t>
      </w:r>
      <w:r w:rsidR="009F788E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проекты решений </w:t>
      </w:r>
      <w:r w:rsidR="008632BA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мского собрания </w:t>
      </w:r>
      <w:proofErr w:type="gramStart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Дубовского  сельского</w:t>
      </w:r>
      <w:proofErr w:type="gramEnd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муниципального района «Белгородский  район»</w:t>
      </w:r>
      <w:r w:rsidR="00EE01F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37A4F" w:rsidRPr="007F3F83" w:rsidRDefault="00637A4F" w:rsidP="00D80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E01F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заключения</w:t>
      </w:r>
      <w:r w:rsidRPr="007F3F83">
        <w:rPr>
          <w:rFonts w:ascii="Times New Roman" w:hAnsi="Times New Roman" w:cs="Times New Roman"/>
          <w:sz w:val="26"/>
          <w:szCs w:val="26"/>
        </w:rPr>
        <w:t xml:space="preserve"> на 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проекты решений </w:t>
      </w:r>
      <w:r w:rsidR="008632BA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емского собрания </w:t>
      </w:r>
      <w:proofErr w:type="spellStart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Ериковского</w:t>
      </w:r>
      <w:proofErr w:type="spellEnd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муниципального района «</w:t>
      </w:r>
      <w:proofErr w:type="gramStart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Белгородский  район</w:t>
      </w:r>
      <w:proofErr w:type="gramEnd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Белгородской области</w:t>
      </w:r>
      <w:r w:rsidR="00EE01F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37A4F" w:rsidRPr="007F3F83" w:rsidRDefault="00637A4F" w:rsidP="0063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- 5 заключений на проекты решений </w:t>
      </w:r>
      <w:r w:rsidR="008632BA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емского собрания</w:t>
      </w:r>
      <w:r w:rsidRPr="007F3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Журавлёвского</w:t>
      </w:r>
      <w:proofErr w:type="spellEnd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муниципального района «Белгородский район» Белгородской области</w:t>
      </w:r>
      <w:r w:rsidR="00EE01FD" w:rsidRPr="007F3F83">
        <w:rPr>
          <w:rFonts w:ascii="Times New Roman" w:hAnsi="Times New Roman" w:cs="Times New Roman"/>
          <w:sz w:val="26"/>
          <w:szCs w:val="26"/>
        </w:rPr>
        <w:t xml:space="preserve"> </w:t>
      </w:r>
      <w:r w:rsidR="00EE01F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внесению изменений и дополнений в решение о бюджете на 2017 год и плановый период 2018 и 2019 годов;</w:t>
      </w:r>
    </w:p>
    <w:p w:rsidR="00637A4F" w:rsidRPr="007F3F83" w:rsidRDefault="00637A4F" w:rsidP="0063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E01F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заключения на проекты решений</w:t>
      </w:r>
      <w:r w:rsidRPr="007F3F83">
        <w:rPr>
          <w:rFonts w:ascii="Times New Roman" w:hAnsi="Times New Roman" w:cs="Times New Roman"/>
          <w:sz w:val="26"/>
          <w:szCs w:val="26"/>
        </w:rPr>
        <w:t xml:space="preserve"> </w:t>
      </w:r>
      <w:r w:rsidR="008632BA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емского собрания Комсомольского сельского поселения</w:t>
      </w:r>
      <w:r w:rsidR="00EE01FD" w:rsidRPr="007F3F83">
        <w:rPr>
          <w:rFonts w:ascii="Times New Roman" w:hAnsi="Times New Roman" w:cs="Times New Roman"/>
          <w:sz w:val="26"/>
          <w:szCs w:val="26"/>
        </w:rPr>
        <w:t xml:space="preserve"> муниципального района «Белгородский район»</w:t>
      </w:r>
      <w:r w:rsidR="00EE01F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37A4F" w:rsidRPr="007F3F83" w:rsidRDefault="00637A4F" w:rsidP="0063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8C513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заключения на проекты решений </w:t>
      </w:r>
      <w:r w:rsidR="008632BA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емского собрания Краснооктябрьского сельского поселения муниципального района «Белгородский</w:t>
      </w:r>
      <w:r w:rsidR="008632BA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район» Белгородской области;</w:t>
      </w:r>
    </w:p>
    <w:p w:rsidR="00637A4F" w:rsidRPr="007F3F83" w:rsidRDefault="00637A4F" w:rsidP="0063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8C513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заключений на проекты решений </w:t>
      </w:r>
      <w:r w:rsidR="008632BA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емского собрания</w:t>
      </w:r>
      <w:r w:rsidRPr="007F3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Крутологского</w:t>
      </w:r>
      <w:proofErr w:type="spellEnd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сельского</w:t>
      </w:r>
      <w:proofErr w:type="gramEnd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муниципального района «Белгородский  район» Белгородской области;</w:t>
      </w:r>
    </w:p>
    <w:p w:rsidR="00637A4F" w:rsidRPr="007F3F83" w:rsidRDefault="00637A4F" w:rsidP="0063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8C513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заключений на проекты решений </w:t>
      </w:r>
      <w:r w:rsidR="008632BA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емского собрания</w:t>
      </w:r>
      <w:r w:rsidRPr="007F3F83">
        <w:rPr>
          <w:rFonts w:ascii="Times New Roman" w:hAnsi="Times New Roman" w:cs="Times New Roman"/>
          <w:sz w:val="26"/>
          <w:szCs w:val="26"/>
        </w:rPr>
        <w:t xml:space="preserve"> 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Майского сельского поселения муниципального района «</w:t>
      </w:r>
      <w:proofErr w:type="gramStart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Белгородски</w:t>
      </w:r>
      <w:r w:rsidR="00397516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 район</w:t>
      </w:r>
      <w:proofErr w:type="gramEnd"/>
      <w:r w:rsidR="00397516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Белгородской области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37A4F" w:rsidRPr="007F3F83" w:rsidRDefault="00637A4F" w:rsidP="0063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8C513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заключений на проекты решений </w:t>
      </w:r>
      <w:r w:rsidR="008632BA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емского собрания</w:t>
      </w:r>
      <w:r w:rsidRPr="007F3F83">
        <w:rPr>
          <w:rFonts w:ascii="Times New Roman" w:hAnsi="Times New Roman" w:cs="Times New Roman"/>
          <w:sz w:val="26"/>
          <w:szCs w:val="26"/>
        </w:rPr>
        <w:t xml:space="preserve"> 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Малиновского сельского поселения муниципального района «Белгородский район» Белгородской области»;</w:t>
      </w:r>
    </w:p>
    <w:p w:rsidR="00637A4F" w:rsidRPr="007F3F83" w:rsidRDefault="00637A4F" w:rsidP="0063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8C513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заключений на проекты решений </w:t>
      </w:r>
      <w:r w:rsidR="008632BA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емского собрания</w:t>
      </w:r>
      <w:r w:rsidRPr="007F3F83">
        <w:rPr>
          <w:rFonts w:ascii="Times New Roman" w:hAnsi="Times New Roman" w:cs="Times New Roman"/>
          <w:sz w:val="26"/>
          <w:szCs w:val="26"/>
        </w:rPr>
        <w:t xml:space="preserve"> 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Никольского сельского поселения муниципального района «Белгородски</w:t>
      </w:r>
      <w:r w:rsidR="002D2959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район» Белгородской области</w:t>
      </w:r>
      <w:r w:rsidR="008632BA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632BA" w:rsidRPr="007F3F83" w:rsidRDefault="008632BA" w:rsidP="0063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8C513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заключений на проекты решений Земского собрания</w:t>
      </w:r>
      <w:r w:rsidRPr="007F3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Новосадовского</w:t>
      </w:r>
      <w:proofErr w:type="spellEnd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муниципального района «Белгородский район» Белгородской области;</w:t>
      </w:r>
    </w:p>
    <w:p w:rsidR="008632BA" w:rsidRPr="007F3F83" w:rsidRDefault="008632BA" w:rsidP="00637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- 4 заключения на проекты решений Земского собрания</w:t>
      </w:r>
      <w:r w:rsidRPr="007F3F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Пушкарского  сельского</w:t>
      </w:r>
      <w:proofErr w:type="gramEnd"/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муниципального района «Белгородский  район» Белгородской области;</w:t>
      </w:r>
    </w:p>
    <w:p w:rsidR="008632BA" w:rsidRPr="007F3F83" w:rsidRDefault="008632BA" w:rsidP="00D80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8C513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заключений на проекты решений Земского собрания</w:t>
      </w:r>
      <w:r w:rsidRPr="007F3F83">
        <w:rPr>
          <w:rFonts w:ascii="Times New Roman" w:hAnsi="Times New Roman" w:cs="Times New Roman"/>
          <w:sz w:val="26"/>
          <w:szCs w:val="26"/>
        </w:rPr>
        <w:t xml:space="preserve"> 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Стрелецкого сельского поселения муниципального района «Белгородский район» Белгородской области</w:t>
      </w:r>
      <w:r w:rsidR="008C513D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C4700" w:rsidRPr="007F3F83" w:rsidRDefault="00D807B1" w:rsidP="00D807B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lastRenderedPageBreak/>
        <w:t xml:space="preserve">- </w:t>
      </w:r>
      <w:r w:rsidR="008C513D" w:rsidRPr="007F3F83">
        <w:rPr>
          <w:color w:val="000000"/>
          <w:sz w:val="26"/>
          <w:szCs w:val="26"/>
        </w:rPr>
        <w:t>5</w:t>
      </w:r>
      <w:r w:rsidRPr="007F3F83">
        <w:rPr>
          <w:color w:val="000000"/>
          <w:sz w:val="26"/>
          <w:szCs w:val="26"/>
        </w:rPr>
        <w:t xml:space="preserve"> заключений на проекты решений Земского собрания</w:t>
      </w:r>
      <w:r w:rsidRPr="007F3F83">
        <w:rPr>
          <w:sz w:val="26"/>
          <w:szCs w:val="26"/>
        </w:rPr>
        <w:t xml:space="preserve"> </w:t>
      </w:r>
      <w:proofErr w:type="spellStart"/>
      <w:r w:rsidRPr="007F3F83">
        <w:rPr>
          <w:color w:val="000000"/>
          <w:sz w:val="26"/>
          <w:szCs w:val="26"/>
        </w:rPr>
        <w:t>Тавровского</w:t>
      </w:r>
      <w:proofErr w:type="spellEnd"/>
      <w:r w:rsidRPr="007F3F83">
        <w:rPr>
          <w:color w:val="000000"/>
          <w:sz w:val="26"/>
          <w:szCs w:val="26"/>
        </w:rPr>
        <w:t xml:space="preserve"> сельского поселения муниципального района «</w:t>
      </w:r>
      <w:proofErr w:type="gramStart"/>
      <w:r w:rsidRPr="007F3F83">
        <w:rPr>
          <w:color w:val="000000"/>
          <w:sz w:val="26"/>
          <w:szCs w:val="26"/>
        </w:rPr>
        <w:t>Белгородский  район</w:t>
      </w:r>
      <w:proofErr w:type="gramEnd"/>
      <w:r w:rsidRPr="007F3F83">
        <w:rPr>
          <w:color w:val="000000"/>
          <w:sz w:val="26"/>
          <w:szCs w:val="26"/>
        </w:rPr>
        <w:t>» Белгородской области</w:t>
      </w:r>
      <w:r w:rsidR="00112066" w:rsidRPr="007F3F83">
        <w:rPr>
          <w:color w:val="000000"/>
          <w:sz w:val="26"/>
          <w:szCs w:val="26"/>
        </w:rPr>
        <w:t>;</w:t>
      </w:r>
    </w:p>
    <w:p w:rsidR="00D807B1" w:rsidRPr="007F3F83" w:rsidRDefault="00D807B1" w:rsidP="00D807B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>- 5 заключений на проекты решений Земского собрания</w:t>
      </w:r>
      <w:r w:rsidRPr="007F3F83">
        <w:rPr>
          <w:sz w:val="26"/>
          <w:szCs w:val="26"/>
        </w:rPr>
        <w:t xml:space="preserve"> </w:t>
      </w:r>
      <w:proofErr w:type="spellStart"/>
      <w:r w:rsidRPr="007F3F83">
        <w:rPr>
          <w:color w:val="000000"/>
          <w:sz w:val="26"/>
          <w:szCs w:val="26"/>
        </w:rPr>
        <w:t>Хохловского</w:t>
      </w:r>
      <w:proofErr w:type="spellEnd"/>
      <w:r w:rsidRPr="007F3F83">
        <w:rPr>
          <w:color w:val="000000"/>
          <w:sz w:val="26"/>
          <w:szCs w:val="26"/>
        </w:rPr>
        <w:t xml:space="preserve"> сельского поселения муниципального района «Белгородский район» Белгородской области</w:t>
      </w:r>
      <w:r w:rsidR="008C513D" w:rsidRPr="007F3F83">
        <w:rPr>
          <w:color w:val="000000"/>
          <w:sz w:val="26"/>
          <w:szCs w:val="26"/>
        </w:rPr>
        <w:t>;</w:t>
      </w:r>
    </w:p>
    <w:p w:rsidR="00D807B1" w:rsidRPr="007F3F83" w:rsidRDefault="00D807B1" w:rsidP="00B91AF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- </w:t>
      </w:r>
      <w:r w:rsidR="008C513D" w:rsidRPr="007F3F83">
        <w:rPr>
          <w:color w:val="000000"/>
          <w:sz w:val="26"/>
          <w:szCs w:val="26"/>
        </w:rPr>
        <w:t>6</w:t>
      </w:r>
      <w:r w:rsidRPr="007F3F83">
        <w:rPr>
          <w:color w:val="000000"/>
          <w:sz w:val="26"/>
          <w:szCs w:val="26"/>
        </w:rPr>
        <w:t xml:space="preserve"> заключений на проекты решений Земского собрания</w:t>
      </w:r>
      <w:r w:rsidRPr="007F3F83">
        <w:rPr>
          <w:sz w:val="26"/>
          <w:szCs w:val="26"/>
        </w:rPr>
        <w:t xml:space="preserve"> </w:t>
      </w:r>
      <w:proofErr w:type="spellStart"/>
      <w:r w:rsidRPr="007F3F83">
        <w:rPr>
          <w:color w:val="000000"/>
          <w:sz w:val="26"/>
          <w:szCs w:val="26"/>
        </w:rPr>
        <w:t>Щетиновского</w:t>
      </w:r>
      <w:proofErr w:type="spellEnd"/>
      <w:r w:rsidRPr="007F3F83">
        <w:rPr>
          <w:color w:val="000000"/>
          <w:sz w:val="26"/>
          <w:szCs w:val="26"/>
        </w:rPr>
        <w:t xml:space="preserve"> сельского поселения муниципального района «Белгородский район» Белгородской области</w:t>
      </w:r>
      <w:r w:rsidR="008C513D" w:rsidRPr="007F3F83">
        <w:rPr>
          <w:color w:val="000000"/>
          <w:sz w:val="26"/>
          <w:szCs w:val="26"/>
        </w:rPr>
        <w:t>;</w:t>
      </w:r>
      <w:r w:rsidRPr="007F3F83">
        <w:rPr>
          <w:color w:val="000000"/>
          <w:sz w:val="26"/>
          <w:szCs w:val="26"/>
        </w:rPr>
        <w:t xml:space="preserve"> </w:t>
      </w:r>
    </w:p>
    <w:p w:rsidR="00B91AFF" w:rsidRPr="007F3F83" w:rsidRDefault="00B91AFF" w:rsidP="00B91AF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- </w:t>
      </w:r>
      <w:r w:rsidR="008C513D" w:rsidRPr="007F3F83">
        <w:rPr>
          <w:color w:val="000000"/>
          <w:sz w:val="26"/>
          <w:szCs w:val="26"/>
        </w:rPr>
        <w:t>7</w:t>
      </w:r>
      <w:r w:rsidRPr="007F3F83">
        <w:rPr>
          <w:color w:val="000000"/>
          <w:sz w:val="26"/>
          <w:szCs w:val="26"/>
        </w:rPr>
        <w:t xml:space="preserve"> заключения на проекты решений Земского собрания</w:t>
      </w:r>
      <w:r w:rsidRPr="007F3F83">
        <w:rPr>
          <w:sz w:val="26"/>
          <w:szCs w:val="26"/>
        </w:rPr>
        <w:t xml:space="preserve"> </w:t>
      </w:r>
      <w:proofErr w:type="spellStart"/>
      <w:r w:rsidRPr="007F3F83">
        <w:rPr>
          <w:color w:val="000000"/>
          <w:sz w:val="26"/>
          <w:szCs w:val="26"/>
        </w:rPr>
        <w:t>Яснозоренского</w:t>
      </w:r>
      <w:proofErr w:type="spellEnd"/>
      <w:r w:rsidRPr="007F3F83">
        <w:rPr>
          <w:color w:val="000000"/>
          <w:sz w:val="26"/>
          <w:szCs w:val="26"/>
        </w:rPr>
        <w:t xml:space="preserve"> сельского</w:t>
      </w:r>
    </w:p>
    <w:p w:rsidR="00D807B1" w:rsidRPr="007F3F83" w:rsidRDefault="00B91AFF" w:rsidP="00B91AF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>поселения муниципального района «Белгородс</w:t>
      </w:r>
      <w:r w:rsidR="00112066" w:rsidRPr="007F3F83">
        <w:rPr>
          <w:color w:val="000000"/>
          <w:sz w:val="26"/>
          <w:szCs w:val="26"/>
        </w:rPr>
        <w:t>кий район» Белгородской области</w:t>
      </w:r>
      <w:r w:rsidR="00A45A8B" w:rsidRPr="007F3F83">
        <w:rPr>
          <w:color w:val="000000"/>
          <w:sz w:val="26"/>
          <w:szCs w:val="26"/>
        </w:rPr>
        <w:t>.</w:t>
      </w:r>
    </w:p>
    <w:p w:rsidR="00E3399C" w:rsidRPr="007F3F83" w:rsidRDefault="00E3399C" w:rsidP="0017569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   </w:t>
      </w:r>
      <w:r w:rsidR="006D48BB" w:rsidRPr="007F3F83">
        <w:rPr>
          <w:color w:val="000000"/>
          <w:sz w:val="26"/>
          <w:szCs w:val="26"/>
        </w:rPr>
        <w:t xml:space="preserve">Следует отметить, что количество </w:t>
      </w:r>
      <w:r w:rsidRPr="007F3F83">
        <w:rPr>
          <w:color w:val="000000"/>
          <w:sz w:val="26"/>
          <w:szCs w:val="26"/>
        </w:rPr>
        <w:t xml:space="preserve">внесений изменений в проекты решений Муниципального совета, поселковых и земских собраний о бюджете </w:t>
      </w:r>
      <w:r w:rsidR="00562241" w:rsidRPr="007F3F83">
        <w:rPr>
          <w:color w:val="000000"/>
          <w:sz w:val="26"/>
          <w:szCs w:val="26"/>
        </w:rPr>
        <w:t>в</w:t>
      </w:r>
      <w:r w:rsidRPr="007F3F83">
        <w:rPr>
          <w:color w:val="000000"/>
          <w:sz w:val="26"/>
          <w:szCs w:val="26"/>
        </w:rPr>
        <w:t xml:space="preserve"> 201</w:t>
      </w:r>
      <w:r w:rsidR="008C513D" w:rsidRPr="007F3F83">
        <w:rPr>
          <w:color w:val="000000"/>
          <w:sz w:val="26"/>
          <w:szCs w:val="26"/>
        </w:rPr>
        <w:t>7</w:t>
      </w:r>
      <w:r w:rsidRPr="007F3F83">
        <w:rPr>
          <w:color w:val="000000"/>
          <w:sz w:val="26"/>
          <w:szCs w:val="26"/>
        </w:rPr>
        <w:t xml:space="preserve"> год</w:t>
      </w:r>
      <w:r w:rsidR="00562241" w:rsidRPr="007F3F83">
        <w:rPr>
          <w:color w:val="000000"/>
          <w:sz w:val="26"/>
          <w:szCs w:val="26"/>
        </w:rPr>
        <w:t>у</w:t>
      </w:r>
      <w:r w:rsidRPr="007F3F83">
        <w:rPr>
          <w:color w:val="000000"/>
          <w:sz w:val="26"/>
          <w:szCs w:val="26"/>
        </w:rPr>
        <w:t xml:space="preserve"> уменьшилось </w:t>
      </w:r>
      <w:r w:rsidR="008C513D" w:rsidRPr="007F3F83">
        <w:rPr>
          <w:color w:val="000000"/>
          <w:sz w:val="26"/>
          <w:szCs w:val="26"/>
        </w:rPr>
        <w:t>на 4% к 2016 году (со 119 до 114 проектов) и на 36% по отношению к 2015 году</w:t>
      </w:r>
      <w:r w:rsidRPr="007F3F83">
        <w:rPr>
          <w:color w:val="000000"/>
          <w:sz w:val="26"/>
          <w:szCs w:val="26"/>
        </w:rPr>
        <w:t xml:space="preserve"> </w:t>
      </w:r>
      <w:r w:rsidR="008C513D" w:rsidRPr="007F3F83">
        <w:rPr>
          <w:color w:val="000000"/>
          <w:sz w:val="26"/>
          <w:szCs w:val="26"/>
        </w:rPr>
        <w:t>(</w:t>
      </w:r>
      <w:r w:rsidRPr="007F3F83">
        <w:rPr>
          <w:color w:val="000000"/>
          <w:sz w:val="26"/>
          <w:szCs w:val="26"/>
        </w:rPr>
        <w:t xml:space="preserve">со 179 </w:t>
      </w:r>
      <w:r w:rsidR="00562241" w:rsidRPr="007F3F83">
        <w:rPr>
          <w:color w:val="000000"/>
          <w:sz w:val="26"/>
          <w:szCs w:val="26"/>
        </w:rPr>
        <w:t xml:space="preserve">проектов </w:t>
      </w:r>
      <w:r w:rsidR="009F788E" w:rsidRPr="007F3F83">
        <w:rPr>
          <w:color w:val="000000"/>
          <w:sz w:val="26"/>
          <w:szCs w:val="26"/>
        </w:rPr>
        <w:t>до 119</w:t>
      </w:r>
      <w:r w:rsidR="008C513D" w:rsidRPr="007F3F83">
        <w:rPr>
          <w:color w:val="000000"/>
          <w:sz w:val="26"/>
          <w:szCs w:val="26"/>
        </w:rPr>
        <w:t xml:space="preserve">). В первую очередь это связано с </w:t>
      </w:r>
      <w:r w:rsidR="009F0FA3" w:rsidRPr="007F3F83">
        <w:rPr>
          <w:color w:val="000000"/>
          <w:sz w:val="26"/>
          <w:szCs w:val="26"/>
        </w:rPr>
        <w:t>повышение достоверности информационной базы планирования доходов бюджетов, включая более качественную подготовку прогнозов социально-экономического развития</w:t>
      </w:r>
      <w:r w:rsidR="009F788E" w:rsidRPr="007F3F83">
        <w:rPr>
          <w:color w:val="000000"/>
          <w:sz w:val="26"/>
          <w:szCs w:val="26"/>
        </w:rPr>
        <w:t>.</w:t>
      </w:r>
    </w:p>
    <w:p w:rsidR="00543B3A" w:rsidRPr="007F3F83" w:rsidRDefault="00E3399C" w:rsidP="00543B3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   Однако, </w:t>
      </w:r>
      <w:r w:rsidR="00C7343B" w:rsidRPr="007F3F83">
        <w:rPr>
          <w:color w:val="000000"/>
          <w:sz w:val="26"/>
          <w:szCs w:val="26"/>
        </w:rPr>
        <w:t>при проведении</w:t>
      </w:r>
      <w:r w:rsidR="00543B3A" w:rsidRPr="007F3F83">
        <w:rPr>
          <w:sz w:val="26"/>
          <w:szCs w:val="26"/>
        </w:rPr>
        <w:t xml:space="preserve"> </w:t>
      </w:r>
      <w:r w:rsidR="00C7343B" w:rsidRPr="007F3F83">
        <w:rPr>
          <w:sz w:val="26"/>
          <w:szCs w:val="26"/>
        </w:rPr>
        <w:t>анализа обоснованности показателей внесения изменений в бюджет муниципального образования в течение 201</w:t>
      </w:r>
      <w:r w:rsidR="009F0FA3" w:rsidRPr="007F3F83">
        <w:rPr>
          <w:sz w:val="26"/>
          <w:szCs w:val="26"/>
        </w:rPr>
        <w:t>7</w:t>
      </w:r>
      <w:r w:rsidR="00C7343B" w:rsidRPr="007F3F83">
        <w:rPr>
          <w:sz w:val="26"/>
          <w:szCs w:val="26"/>
        </w:rPr>
        <w:t xml:space="preserve"> года со стороны </w:t>
      </w:r>
      <w:r w:rsidR="009F0FA3" w:rsidRPr="007F3F83">
        <w:rPr>
          <w:sz w:val="26"/>
          <w:szCs w:val="26"/>
        </w:rPr>
        <w:t>отдельных</w:t>
      </w:r>
      <w:r w:rsidR="00C7343B" w:rsidRPr="007F3F83">
        <w:rPr>
          <w:sz w:val="26"/>
          <w:szCs w:val="26"/>
        </w:rPr>
        <w:t xml:space="preserve"> администраций городских и сельских поселений имелись</w:t>
      </w:r>
      <w:r w:rsidRPr="007F3F83">
        <w:rPr>
          <w:sz w:val="26"/>
          <w:szCs w:val="26"/>
        </w:rPr>
        <w:t xml:space="preserve"> </w:t>
      </w:r>
      <w:r w:rsidR="00C7343B" w:rsidRPr="007F3F83">
        <w:rPr>
          <w:color w:val="000000"/>
          <w:sz w:val="26"/>
          <w:szCs w:val="26"/>
        </w:rPr>
        <w:t>нарушения</w:t>
      </w:r>
      <w:r w:rsidR="000558B7" w:rsidRPr="007F3F83">
        <w:rPr>
          <w:color w:val="000000"/>
          <w:sz w:val="26"/>
          <w:szCs w:val="26"/>
        </w:rPr>
        <w:t xml:space="preserve"> порядка </w:t>
      </w:r>
      <w:r w:rsidRPr="007F3F83">
        <w:rPr>
          <w:color w:val="000000"/>
          <w:sz w:val="26"/>
          <w:szCs w:val="26"/>
        </w:rPr>
        <w:t xml:space="preserve">предоставления </w:t>
      </w:r>
      <w:r w:rsidR="000558B7" w:rsidRPr="007F3F83">
        <w:rPr>
          <w:color w:val="000000"/>
          <w:sz w:val="26"/>
          <w:szCs w:val="26"/>
        </w:rPr>
        <w:t>проектов решений о внесении изменений в бюджеты</w:t>
      </w:r>
      <w:r w:rsidRPr="007F3F83">
        <w:rPr>
          <w:color w:val="000000"/>
          <w:sz w:val="26"/>
          <w:szCs w:val="26"/>
        </w:rPr>
        <w:t xml:space="preserve">, а также документов и материалов, представляемых </w:t>
      </w:r>
      <w:r w:rsidR="00562241" w:rsidRPr="007F3F83">
        <w:rPr>
          <w:color w:val="000000"/>
          <w:sz w:val="26"/>
          <w:szCs w:val="26"/>
        </w:rPr>
        <w:t xml:space="preserve">одновременно с проектом бюджета, </w:t>
      </w:r>
      <w:r w:rsidR="00543B3A" w:rsidRPr="007F3F83">
        <w:rPr>
          <w:color w:val="000000"/>
          <w:sz w:val="26"/>
          <w:szCs w:val="26"/>
        </w:rPr>
        <w:t>таких как:</w:t>
      </w:r>
    </w:p>
    <w:p w:rsidR="00543B3A" w:rsidRPr="007F3F83" w:rsidRDefault="00543B3A" w:rsidP="00543B3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  - отсутствие обоснования целесообразности вносимых изменений его принятия, изложение концепции, отражающие изменения основных </w:t>
      </w:r>
      <w:r w:rsidR="009F0FA3" w:rsidRPr="007F3F83">
        <w:rPr>
          <w:color w:val="000000"/>
          <w:sz w:val="26"/>
          <w:szCs w:val="26"/>
        </w:rPr>
        <w:t>характеристик бюджета поселения.</w:t>
      </w:r>
    </w:p>
    <w:p w:rsidR="00834CB9" w:rsidRPr="007F3F83" w:rsidRDefault="00543B3A" w:rsidP="00107E9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  </w:t>
      </w:r>
      <w:r w:rsidR="00107E9A" w:rsidRPr="007F3F83">
        <w:rPr>
          <w:color w:val="000000"/>
          <w:sz w:val="26"/>
          <w:szCs w:val="26"/>
        </w:rPr>
        <w:t xml:space="preserve">   Данные нарушения в </w:t>
      </w:r>
      <w:r w:rsidR="002B383D" w:rsidRPr="007F3F83">
        <w:rPr>
          <w:color w:val="000000"/>
          <w:sz w:val="26"/>
          <w:szCs w:val="26"/>
        </w:rPr>
        <w:t>ходе</w:t>
      </w:r>
      <w:r w:rsidR="00107E9A" w:rsidRPr="007F3F83">
        <w:rPr>
          <w:color w:val="000000"/>
          <w:sz w:val="26"/>
          <w:szCs w:val="26"/>
        </w:rPr>
        <w:t xml:space="preserve"> предварительного контроля</w:t>
      </w:r>
      <w:r w:rsidR="002B383D" w:rsidRPr="007F3F83">
        <w:rPr>
          <w:color w:val="000000"/>
          <w:sz w:val="26"/>
          <w:szCs w:val="26"/>
        </w:rPr>
        <w:t xml:space="preserve"> и экспертизы проектов о внесении</w:t>
      </w:r>
      <w:r w:rsidR="00107E9A" w:rsidRPr="007F3F83">
        <w:rPr>
          <w:color w:val="000000"/>
          <w:sz w:val="26"/>
          <w:szCs w:val="26"/>
        </w:rPr>
        <w:t xml:space="preserve"> изменений в бюджет</w:t>
      </w:r>
      <w:r w:rsidR="002B383D" w:rsidRPr="007F3F83">
        <w:rPr>
          <w:color w:val="000000"/>
          <w:sz w:val="26"/>
          <w:szCs w:val="26"/>
        </w:rPr>
        <w:t>ы</w:t>
      </w:r>
      <w:r w:rsidR="00107E9A" w:rsidRPr="007F3F83">
        <w:rPr>
          <w:color w:val="000000"/>
          <w:sz w:val="26"/>
          <w:szCs w:val="26"/>
        </w:rPr>
        <w:t xml:space="preserve"> поселени</w:t>
      </w:r>
      <w:r w:rsidR="00A45A8B" w:rsidRPr="007F3F83">
        <w:rPr>
          <w:color w:val="000000"/>
          <w:sz w:val="26"/>
          <w:szCs w:val="26"/>
        </w:rPr>
        <w:t>й были устранены.</w:t>
      </w:r>
      <w:r w:rsidR="00107E9A" w:rsidRPr="007F3F83">
        <w:rPr>
          <w:color w:val="000000"/>
          <w:sz w:val="26"/>
          <w:szCs w:val="26"/>
        </w:rPr>
        <w:t xml:space="preserve"> </w:t>
      </w:r>
    </w:p>
    <w:p w:rsidR="00633E70" w:rsidRPr="007F3F83" w:rsidRDefault="00B27D8F" w:rsidP="00543B3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highlight w:val="yellow"/>
        </w:rPr>
      </w:pPr>
      <w:r w:rsidRPr="007F3F83">
        <w:rPr>
          <w:color w:val="000000"/>
          <w:sz w:val="26"/>
          <w:szCs w:val="26"/>
        </w:rPr>
        <w:t xml:space="preserve">        Отмечаю, что в соответствии со </w:t>
      </w:r>
      <w:r w:rsidR="00633E70" w:rsidRPr="007F3F83">
        <w:rPr>
          <w:color w:val="000000"/>
          <w:sz w:val="26"/>
          <w:szCs w:val="26"/>
        </w:rPr>
        <w:t>статьей</w:t>
      </w:r>
      <w:r w:rsidR="00543B3A" w:rsidRPr="007F3F83">
        <w:rPr>
          <w:color w:val="000000"/>
          <w:sz w:val="26"/>
          <w:szCs w:val="26"/>
        </w:rPr>
        <w:t xml:space="preserve"> 19.7 «Непредс</w:t>
      </w:r>
      <w:r w:rsidR="00633E70" w:rsidRPr="007F3F83">
        <w:rPr>
          <w:color w:val="000000"/>
          <w:sz w:val="26"/>
          <w:szCs w:val="26"/>
        </w:rPr>
        <w:t>тавление сведений (информации)» «Кодекса Российской Федерации об административных п</w:t>
      </w:r>
      <w:r w:rsidR="009F788E" w:rsidRPr="007F3F83">
        <w:rPr>
          <w:color w:val="000000"/>
          <w:sz w:val="26"/>
          <w:szCs w:val="26"/>
        </w:rPr>
        <w:t>равонарушениях" от 30.12.2001 года</w:t>
      </w:r>
      <w:r w:rsidR="00633E70" w:rsidRPr="007F3F83">
        <w:rPr>
          <w:color w:val="000000"/>
          <w:sz w:val="26"/>
          <w:szCs w:val="26"/>
        </w:rPr>
        <w:t xml:space="preserve"> № 195-ФЗ (ред. от 07.03.2017г</w:t>
      </w:r>
      <w:r w:rsidRPr="007F3F83">
        <w:rPr>
          <w:color w:val="000000"/>
          <w:sz w:val="26"/>
          <w:szCs w:val="26"/>
        </w:rPr>
        <w:t>.) предусмотрена ответственность</w:t>
      </w:r>
      <w:r w:rsidR="00633E70" w:rsidRPr="007F3F83">
        <w:rPr>
          <w:color w:val="000000"/>
          <w:sz w:val="26"/>
          <w:szCs w:val="26"/>
        </w:rPr>
        <w:t xml:space="preserve"> за предоставление сведений (информации) в неполном объеме или в искаженном виде, представление которых предусмотрено законом и необходимо для осуществления этим органом (должностным лицом) его законной деятельности.</w:t>
      </w:r>
    </w:p>
    <w:p w:rsidR="00D12067" w:rsidRPr="007F3F83" w:rsidRDefault="00396430" w:rsidP="00175698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</w:t>
      </w:r>
      <w:r w:rsidR="003274D0" w:rsidRPr="007F3F83">
        <w:rPr>
          <w:color w:val="000000"/>
          <w:sz w:val="26"/>
          <w:szCs w:val="26"/>
        </w:rPr>
        <w:t xml:space="preserve"> -</w:t>
      </w:r>
      <w:r w:rsidR="007E0D36" w:rsidRPr="007F3F83">
        <w:rPr>
          <w:color w:val="000000"/>
          <w:sz w:val="26"/>
          <w:szCs w:val="26"/>
        </w:rPr>
        <w:t xml:space="preserve"> </w:t>
      </w:r>
      <w:r w:rsidR="007E0D36" w:rsidRPr="007F3F83">
        <w:rPr>
          <w:b/>
          <w:color w:val="000000"/>
          <w:sz w:val="26"/>
          <w:szCs w:val="26"/>
        </w:rPr>
        <w:t xml:space="preserve">подготовлено </w:t>
      </w:r>
      <w:r w:rsidR="003274D0" w:rsidRPr="007F3F83">
        <w:rPr>
          <w:b/>
          <w:color w:val="000000"/>
          <w:sz w:val="26"/>
          <w:szCs w:val="26"/>
        </w:rPr>
        <w:t>25 заключений</w:t>
      </w:r>
      <w:r w:rsidR="003274D0" w:rsidRPr="007F3F83">
        <w:rPr>
          <w:b/>
          <w:sz w:val="26"/>
          <w:szCs w:val="26"/>
        </w:rPr>
        <w:t xml:space="preserve"> по результатам </w:t>
      </w:r>
      <w:r w:rsidR="003274D0" w:rsidRPr="007F3F83">
        <w:rPr>
          <w:b/>
          <w:color w:val="000000"/>
          <w:sz w:val="26"/>
          <w:szCs w:val="26"/>
        </w:rPr>
        <w:t>э</w:t>
      </w:r>
      <w:r w:rsidR="00B06F97" w:rsidRPr="007F3F83">
        <w:rPr>
          <w:b/>
          <w:color w:val="000000"/>
          <w:sz w:val="26"/>
          <w:szCs w:val="26"/>
        </w:rPr>
        <w:t>кспертизы</w:t>
      </w:r>
      <w:r w:rsidR="003274D0" w:rsidRPr="007F3F83">
        <w:rPr>
          <w:b/>
          <w:color w:val="000000"/>
          <w:sz w:val="26"/>
          <w:szCs w:val="26"/>
        </w:rPr>
        <w:t xml:space="preserve"> проектов решений Муниципального совета Белгородского района</w:t>
      </w:r>
      <w:r w:rsidR="00B06F97" w:rsidRPr="007F3F83">
        <w:rPr>
          <w:b/>
          <w:color w:val="000000"/>
          <w:sz w:val="26"/>
          <w:szCs w:val="26"/>
        </w:rPr>
        <w:t>,</w:t>
      </w:r>
      <w:r w:rsidR="00B06F97" w:rsidRPr="007F3F83">
        <w:rPr>
          <w:b/>
          <w:sz w:val="26"/>
          <w:szCs w:val="26"/>
        </w:rPr>
        <w:t xml:space="preserve"> </w:t>
      </w:r>
      <w:r w:rsidR="00B06F97" w:rsidRPr="007F3F83">
        <w:rPr>
          <w:b/>
          <w:color w:val="000000"/>
          <w:sz w:val="26"/>
          <w:szCs w:val="26"/>
        </w:rPr>
        <w:t>поселковых и земских собраний</w:t>
      </w:r>
      <w:r w:rsidR="00D12067" w:rsidRPr="007F3F83">
        <w:rPr>
          <w:b/>
          <w:color w:val="000000"/>
          <w:sz w:val="26"/>
          <w:szCs w:val="26"/>
        </w:rPr>
        <w:t xml:space="preserve"> о принятии бюджета на 201</w:t>
      </w:r>
      <w:r w:rsidR="00A45A8B" w:rsidRPr="007F3F83">
        <w:rPr>
          <w:b/>
          <w:color w:val="000000"/>
          <w:sz w:val="26"/>
          <w:szCs w:val="26"/>
        </w:rPr>
        <w:t>8</w:t>
      </w:r>
      <w:r w:rsidR="00D12067" w:rsidRPr="007F3F83">
        <w:rPr>
          <w:b/>
          <w:color w:val="000000"/>
          <w:sz w:val="26"/>
          <w:szCs w:val="26"/>
        </w:rPr>
        <w:t xml:space="preserve"> год и плановый период 201</w:t>
      </w:r>
      <w:r w:rsidR="00A45A8B" w:rsidRPr="007F3F83">
        <w:rPr>
          <w:b/>
          <w:color w:val="000000"/>
          <w:sz w:val="26"/>
          <w:szCs w:val="26"/>
        </w:rPr>
        <w:t>9</w:t>
      </w:r>
      <w:r w:rsidR="00D12067" w:rsidRPr="007F3F83">
        <w:rPr>
          <w:b/>
          <w:color w:val="000000"/>
          <w:sz w:val="26"/>
          <w:szCs w:val="26"/>
        </w:rPr>
        <w:t xml:space="preserve"> и 20</w:t>
      </w:r>
      <w:r w:rsidR="00A45A8B" w:rsidRPr="007F3F83">
        <w:rPr>
          <w:b/>
          <w:color w:val="000000"/>
          <w:sz w:val="26"/>
          <w:szCs w:val="26"/>
        </w:rPr>
        <w:t>20</w:t>
      </w:r>
      <w:r w:rsidR="00D12067" w:rsidRPr="007F3F83">
        <w:rPr>
          <w:b/>
          <w:color w:val="000000"/>
          <w:sz w:val="26"/>
          <w:szCs w:val="26"/>
        </w:rPr>
        <w:t xml:space="preserve"> годов, из которых:</w:t>
      </w:r>
    </w:p>
    <w:p w:rsidR="00175698" w:rsidRPr="007F3F83" w:rsidRDefault="00D12067" w:rsidP="0062370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b/>
          <w:color w:val="000000"/>
          <w:sz w:val="26"/>
          <w:szCs w:val="26"/>
        </w:rPr>
        <w:t xml:space="preserve">- </w:t>
      </w:r>
      <w:r w:rsidRPr="007F3F83">
        <w:rPr>
          <w:color w:val="000000"/>
          <w:sz w:val="26"/>
          <w:szCs w:val="26"/>
        </w:rPr>
        <w:t>1 заключение на проект решения Муниципального совета Белгородского района</w:t>
      </w:r>
      <w:r w:rsidR="003274D0" w:rsidRPr="007F3F83">
        <w:rPr>
          <w:color w:val="000000"/>
          <w:sz w:val="26"/>
          <w:szCs w:val="26"/>
        </w:rPr>
        <w:t xml:space="preserve"> </w:t>
      </w:r>
      <w:r w:rsidRPr="007F3F83">
        <w:rPr>
          <w:color w:val="000000"/>
          <w:sz w:val="26"/>
          <w:szCs w:val="26"/>
        </w:rPr>
        <w:t>о</w:t>
      </w:r>
      <w:r w:rsidR="003274D0" w:rsidRPr="007F3F83">
        <w:rPr>
          <w:color w:val="000000"/>
          <w:sz w:val="26"/>
          <w:szCs w:val="26"/>
        </w:rPr>
        <w:t xml:space="preserve"> бюджет</w:t>
      </w:r>
      <w:r w:rsidRPr="007F3F83">
        <w:rPr>
          <w:color w:val="000000"/>
          <w:sz w:val="26"/>
          <w:szCs w:val="26"/>
        </w:rPr>
        <w:t>е</w:t>
      </w:r>
      <w:r w:rsidR="003274D0" w:rsidRPr="007F3F83">
        <w:rPr>
          <w:color w:val="000000"/>
          <w:sz w:val="26"/>
          <w:szCs w:val="26"/>
        </w:rPr>
        <w:t xml:space="preserve"> муниципального района «Белгородский район» Белгородской области </w:t>
      </w:r>
      <w:r w:rsidRPr="007F3F83">
        <w:rPr>
          <w:color w:val="000000"/>
          <w:sz w:val="26"/>
          <w:szCs w:val="26"/>
        </w:rPr>
        <w:t xml:space="preserve">и </w:t>
      </w:r>
      <w:r w:rsidR="003274D0" w:rsidRPr="007F3F83">
        <w:rPr>
          <w:color w:val="000000"/>
          <w:sz w:val="26"/>
          <w:szCs w:val="26"/>
        </w:rPr>
        <w:t>на 201</w:t>
      </w:r>
      <w:r w:rsidR="00A45A8B" w:rsidRPr="007F3F83">
        <w:rPr>
          <w:color w:val="000000"/>
          <w:sz w:val="26"/>
          <w:szCs w:val="26"/>
        </w:rPr>
        <w:t>8</w:t>
      </w:r>
      <w:r w:rsidR="003274D0" w:rsidRPr="007F3F83">
        <w:rPr>
          <w:color w:val="000000"/>
          <w:sz w:val="26"/>
          <w:szCs w:val="26"/>
        </w:rPr>
        <w:t xml:space="preserve"> год и плановый период 201</w:t>
      </w:r>
      <w:r w:rsidR="00A45A8B" w:rsidRPr="007F3F83">
        <w:rPr>
          <w:color w:val="000000"/>
          <w:sz w:val="26"/>
          <w:szCs w:val="26"/>
        </w:rPr>
        <w:t>9</w:t>
      </w:r>
      <w:r w:rsidR="003274D0" w:rsidRPr="007F3F83">
        <w:rPr>
          <w:color w:val="000000"/>
          <w:sz w:val="26"/>
          <w:szCs w:val="26"/>
        </w:rPr>
        <w:t xml:space="preserve"> и 20</w:t>
      </w:r>
      <w:r w:rsidR="00A45A8B" w:rsidRPr="007F3F83">
        <w:rPr>
          <w:color w:val="000000"/>
          <w:sz w:val="26"/>
          <w:szCs w:val="26"/>
        </w:rPr>
        <w:t>20</w:t>
      </w:r>
      <w:r w:rsidR="00175698" w:rsidRPr="007F3F83">
        <w:rPr>
          <w:color w:val="000000"/>
          <w:sz w:val="26"/>
          <w:szCs w:val="26"/>
        </w:rPr>
        <w:t xml:space="preserve"> годов;</w:t>
      </w:r>
    </w:p>
    <w:p w:rsidR="0062370B" w:rsidRPr="007F3F83" w:rsidRDefault="0062370B" w:rsidP="0062370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>- 3 заключения на проекты решений поселковых собраний городских поселений «Поселок Разумное», «Поселок Северный», «Поселок Октябрьский»</w:t>
      </w:r>
      <w:r w:rsidR="000C5B8B" w:rsidRPr="007F3F83">
        <w:rPr>
          <w:color w:val="000000"/>
          <w:sz w:val="26"/>
          <w:szCs w:val="26"/>
        </w:rPr>
        <w:t>;</w:t>
      </w:r>
    </w:p>
    <w:p w:rsidR="000C5B8B" w:rsidRPr="007F3F83" w:rsidRDefault="000C5B8B" w:rsidP="00D03CB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- 24 заключения на проекты решений поселковых и земских собраний поселений: Беловского, </w:t>
      </w:r>
      <w:proofErr w:type="spellStart"/>
      <w:r w:rsidRPr="007F3F83">
        <w:rPr>
          <w:color w:val="000000"/>
          <w:sz w:val="26"/>
          <w:szCs w:val="26"/>
        </w:rPr>
        <w:t>Беломестненского</w:t>
      </w:r>
      <w:proofErr w:type="spellEnd"/>
      <w:r w:rsidRPr="007F3F83">
        <w:rPr>
          <w:color w:val="000000"/>
          <w:sz w:val="26"/>
          <w:szCs w:val="26"/>
        </w:rPr>
        <w:t xml:space="preserve">, </w:t>
      </w:r>
      <w:proofErr w:type="spellStart"/>
      <w:r w:rsidRPr="007F3F83">
        <w:rPr>
          <w:color w:val="000000"/>
          <w:sz w:val="26"/>
          <w:szCs w:val="26"/>
        </w:rPr>
        <w:t>Бессоновское</w:t>
      </w:r>
      <w:proofErr w:type="spellEnd"/>
      <w:r w:rsidRPr="007F3F83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7F3F83">
        <w:rPr>
          <w:color w:val="000000"/>
          <w:sz w:val="26"/>
          <w:szCs w:val="26"/>
        </w:rPr>
        <w:t>Веселолопанского</w:t>
      </w:r>
      <w:proofErr w:type="spellEnd"/>
      <w:r w:rsidRPr="007F3F83">
        <w:rPr>
          <w:color w:val="000000"/>
          <w:sz w:val="26"/>
          <w:szCs w:val="26"/>
        </w:rPr>
        <w:t xml:space="preserve"> ,</w:t>
      </w:r>
      <w:proofErr w:type="gramEnd"/>
      <w:r w:rsidRPr="007F3F83">
        <w:rPr>
          <w:color w:val="000000"/>
          <w:sz w:val="26"/>
          <w:szCs w:val="26"/>
        </w:rPr>
        <w:t xml:space="preserve"> </w:t>
      </w:r>
      <w:proofErr w:type="spellStart"/>
      <w:r w:rsidRPr="007F3F83">
        <w:rPr>
          <w:color w:val="000000"/>
          <w:sz w:val="26"/>
          <w:szCs w:val="26"/>
        </w:rPr>
        <w:t>Головинского</w:t>
      </w:r>
      <w:proofErr w:type="spellEnd"/>
      <w:r w:rsidRPr="007F3F83">
        <w:rPr>
          <w:color w:val="000000"/>
          <w:sz w:val="26"/>
          <w:szCs w:val="26"/>
        </w:rPr>
        <w:t xml:space="preserve"> , Дубовского, </w:t>
      </w:r>
      <w:proofErr w:type="spellStart"/>
      <w:r w:rsidRPr="007F3F83">
        <w:rPr>
          <w:color w:val="000000"/>
          <w:sz w:val="26"/>
          <w:szCs w:val="26"/>
        </w:rPr>
        <w:t>Ериковского</w:t>
      </w:r>
      <w:proofErr w:type="spellEnd"/>
      <w:r w:rsidRPr="007F3F83">
        <w:rPr>
          <w:color w:val="000000"/>
          <w:sz w:val="26"/>
          <w:szCs w:val="26"/>
        </w:rPr>
        <w:t xml:space="preserve">, </w:t>
      </w:r>
      <w:proofErr w:type="spellStart"/>
      <w:r w:rsidRPr="007F3F83">
        <w:rPr>
          <w:color w:val="000000"/>
          <w:sz w:val="26"/>
          <w:szCs w:val="26"/>
        </w:rPr>
        <w:t>Журавлевского</w:t>
      </w:r>
      <w:proofErr w:type="spellEnd"/>
      <w:r w:rsidRPr="007F3F83">
        <w:rPr>
          <w:color w:val="000000"/>
          <w:sz w:val="26"/>
          <w:szCs w:val="26"/>
        </w:rPr>
        <w:t xml:space="preserve">, Комсомольского, </w:t>
      </w:r>
      <w:proofErr w:type="spellStart"/>
      <w:r w:rsidRPr="007F3F83">
        <w:rPr>
          <w:color w:val="000000"/>
          <w:sz w:val="26"/>
          <w:szCs w:val="26"/>
        </w:rPr>
        <w:t>Краснооктябрь-ского</w:t>
      </w:r>
      <w:proofErr w:type="spellEnd"/>
      <w:r w:rsidRPr="007F3F83">
        <w:rPr>
          <w:color w:val="000000"/>
          <w:sz w:val="26"/>
          <w:szCs w:val="26"/>
        </w:rPr>
        <w:t xml:space="preserve">, </w:t>
      </w:r>
      <w:proofErr w:type="spellStart"/>
      <w:r w:rsidRPr="007F3F83">
        <w:rPr>
          <w:color w:val="000000"/>
          <w:sz w:val="26"/>
          <w:szCs w:val="26"/>
        </w:rPr>
        <w:t>Крутологского</w:t>
      </w:r>
      <w:proofErr w:type="spellEnd"/>
      <w:r w:rsidRPr="007F3F83">
        <w:rPr>
          <w:color w:val="000000"/>
          <w:sz w:val="26"/>
          <w:szCs w:val="26"/>
        </w:rPr>
        <w:t xml:space="preserve">, Майского, Никольского, </w:t>
      </w:r>
      <w:proofErr w:type="spellStart"/>
      <w:r w:rsidRPr="007F3F83">
        <w:rPr>
          <w:color w:val="000000"/>
          <w:sz w:val="26"/>
          <w:szCs w:val="26"/>
        </w:rPr>
        <w:t>Новосадовского</w:t>
      </w:r>
      <w:proofErr w:type="spellEnd"/>
      <w:r w:rsidRPr="007F3F83">
        <w:rPr>
          <w:color w:val="000000"/>
          <w:sz w:val="26"/>
          <w:szCs w:val="26"/>
        </w:rPr>
        <w:t xml:space="preserve">, Малиновского, Пушкарского, Стрелецкого, </w:t>
      </w:r>
      <w:proofErr w:type="spellStart"/>
      <w:r w:rsidRPr="007F3F83">
        <w:rPr>
          <w:color w:val="000000"/>
          <w:sz w:val="26"/>
          <w:szCs w:val="26"/>
        </w:rPr>
        <w:t>Тавровского</w:t>
      </w:r>
      <w:proofErr w:type="spellEnd"/>
      <w:r w:rsidRPr="007F3F83">
        <w:rPr>
          <w:color w:val="000000"/>
          <w:sz w:val="26"/>
          <w:szCs w:val="26"/>
        </w:rPr>
        <w:t xml:space="preserve">, </w:t>
      </w:r>
      <w:proofErr w:type="spellStart"/>
      <w:r w:rsidRPr="007F3F83">
        <w:rPr>
          <w:color w:val="000000"/>
          <w:sz w:val="26"/>
          <w:szCs w:val="26"/>
        </w:rPr>
        <w:t>Хохловского</w:t>
      </w:r>
      <w:proofErr w:type="spellEnd"/>
      <w:r w:rsidRPr="007F3F83">
        <w:rPr>
          <w:color w:val="000000"/>
          <w:sz w:val="26"/>
          <w:szCs w:val="26"/>
        </w:rPr>
        <w:t xml:space="preserve">, </w:t>
      </w:r>
      <w:proofErr w:type="spellStart"/>
      <w:r w:rsidRPr="007F3F83">
        <w:rPr>
          <w:color w:val="000000"/>
          <w:sz w:val="26"/>
          <w:szCs w:val="26"/>
        </w:rPr>
        <w:t>Щетиновского</w:t>
      </w:r>
      <w:proofErr w:type="spellEnd"/>
      <w:r w:rsidRPr="007F3F83">
        <w:rPr>
          <w:color w:val="000000"/>
          <w:sz w:val="26"/>
          <w:szCs w:val="26"/>
        </w:rPr>
        <w:t xml:space="preserve">, </w:t>
      </w:r>
      <w:proofErr w:type="spellStart"/>
      <w:r w:rsidRPr="007F3F83">
        <w:rPr>
          <w:color w:val="000000"/>
          <w:sz w:val="26"/>
          <w:szCs w:val="26"/>
        </w:rPr>
        <w:t>Яснозоренского</w:t>
      </w:r>
      <w:proofErr w:type="spellEnd"/>
      <w:r w:rsidRPr="007F3F83">
        <w:rPr>
          <w:color w:val="000000"/>
          <w:sz w:val="26"/>
          <w:szCs w:val="26"/>
        </w:rPr>
        <w:t>.</w:t>
      </w:r>
    </w:p>
    <w:p w:rsidR="00D03CBF" w:rsidRPr="007F3F83" w:rsidRDefault="00396430" w:rsidP="00D03CB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</w:t>
      </w:r>
      <w:r w:rsidR="009F0FA3" w:rsidRPr="007F3F83">
        <w:rPr>
          <w:color w:val="000000"/>
          <w:sz w:val="26"/>
          <w:szCs w:val="26"/>
        </w:rPr>
        <w:t xml:space="preserve">     </w:t>
      </w:r>
      <w:r w:rsidR="00D03CBF" w:rsidRPr="007F3F83">
        <w:rPr>
          <w:color w:val="000000"/>
          <w:sz w:val="26"/>
          <w:szCs w:val="26"/>
        </w:rPr>
        <w:t xml:space="preserve">  В ходе экспертизы данных проектов</w:t>
      </w:r>
      <w:r w:rsidRPr="007F3F83">
        <w:rPr>
          <w:color w:val="000000"/>
          <w:sz w:val="26"/>
          <w:szCs w:val="26"/>
        </w:rPr>
        <w:t xml:space="preserve"> Контрольно-</w:t>
      </w:r>
      <w:r w:rsidR="00AA11D8" w:rsidRPr="007F3F83">
        <w:rPr>
          <w:color w:val="000000"/>
          <w:sz w:val="26"/>
          <w:szCs w:val="26"/>
        </w:rPr>
        <w:t>счетная</w:t>
      </w:r>
      <w:r w:rsidRPr="007F3F83">
        <w:rPr>
          <w:color w:val="000000"/>
          <w:sz w:val="26"/>
          <w:szCs w:val="26"/>
        </w:rPr>
        <w:t xml:space="preserve"> комиссия Белгородского района провела проверку</w:t>
      </w:r>
      <w:r w:rsidR="00D03CBF" w:rsidRPr="007F3F83">
        <w:rPr>
          <w:color w:val="000000"/>
          <w:sz w:val="26"/>
          <w:szCs w:val="26"/>
        </w:rPr>
        <w:t>:</w:t>
      </w:r>
    </w:p>
    <w:p w:rsidR="00D03CBF" w:rsidRPr="007F3F83" w:rsidRDefault="00D03CBF" w:rsidP="00D03CB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>-</w:t>
      </w:r>
      <w:r w:rsidR="00396430" w:rsidRPr="007F3F83">
        <w:rPr>
          <w:color w:val="000000"/>
          <w:sz w:val="26"/>
          <w:szCs w:val="26"/>
        </w:rPr>
        <w:t xml:space="preserve"> законности и обоснованности доходных и расходных статей </w:t>
      </w:r>
      <w:r w:rsidRPr="007F3F83">
        <w:rPr>
          <w:color w:val="000000"/>
          <w:sz w:val="26"/>
          <w:szCs w:val="26"/>
        </w:rPr>
        <w:t>бюджета, его сбалансированность;</w:t>
      </w:r>
    </w:p>
    <w:p w:rsidR="00D03CBF" w:rsidRPr="007F3F83" w:rsidRDefault="00D03CBF" w:rsidP="00D03CB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>-</w:t>
      </w:r>
      <w:r w:rsidR="00396430" w:rsidRPr="007F3F83">
        <w:rPr>
          <w:color w:val="000000"/>
          <w:sz w:val="26"/>
          <w:szCs w:val="26"/>
        </w:rPr>
        <w:t xml:space="preserve"> анализ представленной информации об основных узловых моментах и</w:t>
      </w:r>
      <w:r w:rsidRPr="007F3F83">
        <w:rPr>
          <w:color w:val="000000"/>
          <w:sz w:val="26"/>
          <w:szCs w:val="26"/>
        </w:rPr>
        <w:t xml:space="preserve"> параметрах бюджетного процесса;</w:t>
      </w:r>
    </w:p>
    <w:p w:rsidR="00D03CBF" w:rsidRPr="007F3F83" w:rsidRDefault="00D03CBF" w:rsidP="00D03CB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lastRenderedPageBreak/>
        <w:t>-</w:t>
      </w:r>
      <w:r w:rsidR="00396430" w:rsidRPr="007F3F83">
        <w:rPr>
          <w:sz w:val="26"/>
          <w:szCs w:val="26"/>
        </w:rPr>
        <w:t xml:space="preserve"> </w:t>
      </w:r>
      <w:r w:rsidR="00396430" w:rsidRPr="007F3F83">
        <w:rPr>
          <w:color w:val="000000"/>
          <w:sz w:val="26"/>
          <w:szCs w:val="26"/>
        </w:rPr>
        <w:t xml:space="preserve">оценку соответствия внесенных проектов решений о бюджете сведениям и документам, являющимися </w:t>
      </w:r>
      <w:r w:rsidRPr="007F3F83">
        <w:rPr>
          <w:color w:val="000000"/>
          <w:sz w:val="26"/>
          <w:szCs w:val="26"/>
        </w:rPr>
        <w:t>основанием составления проектов;</w:t>
      </w:r>
    </w:p>
    <w:p w:rsidR="00396430" w:rsidRPr="007F3F83" w:rsidRDefault="00D03CBF" w:rsidP="00D03CB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>-</w:t>
      </w:r>
      <w:r w:rsidR="00396430" w:rsidRPr="007F3F83">
        <w:rPr>
          <w:color w:val="000000"/>
          <w:sz w:val="26"/>
          <w:szCs w:val="26"/>
        </w:rPr>
        <w:t xml:space="preserve"> оценку соответствия текстовой части и структуры проекта решения о бюджете требованиям бюджетного законодательства;</w:t>
      </w:r>
    </w:p>
    <w:p w:rsidR="00396430" w:rsidRPr="007F3F83" w:rsidRDefault="00396430" w:rsidP="00D03CB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>- 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порядке межбюджетных отношений;</w:t>
      </w:r>
    </w:p>
    <w:p w:rsidR="00D03CBF" w:rsidRPr="007F3F83" w:rsidRDefault="00396430" w:rsidP="00D03CB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>- оценка запланированных бюджетных ассигнований на реализацию муниципальных программ и не программных направлений деятель</w:t>
      </w:r>
      <w:r w:rsidR="00D03CBF" w:rsidRPr="007F3F83">
        <w:rPr>
          <w:color w:val="000000"/>
          <w:sz w:val="26"/>
          <w:szCs w:val="26"/>
        </w:rPr>
        <w:t>ности в расходной части бюджета;</w:t>
      </w:r>
    </w:p>
    <w:p w:rsidR="00396430" w:rsidRPr="007F3F83" w:rsidRDefault="00D03CBF" w:rsidP="00D03CB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- </w:t>
      </w:r>
      <w:r w:rsidR="00396430" w:rsidRPr="007F3F83">
        <w:rPr>
          <w:color w:val="000000"/>
          <w:sz w:val="26"/>
          <w:szCs w:val="26"/>
        </w:rPr>
        <w:t>особенности бюджетного планирования; основных тенденциях и структуре бюджета, целях и приоритетах бюджетной политики.</w:t>
      </w:r>
    </w:p>
    <w:p w:rsidR="0006621A" w:rsidRPr="007F3F83" w:rsidRDefault="00175698" w:rsidP="002D2AD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sz w:val="26"/>
          <w:szCs w:val="26"/>
        </w:rPr>
        <w:t xml:space="preserve">  </w:t>
      </w:r>
      <w:r w:rsidR="009C4577" w:rsidRPr="007F3F83">
        <w:rPr>
          <w:sz w:val="26"/>
          <w:szCs w:val="26"/>
        </w:rPr>
        <w:t xml:space="preserve"> </w:t>
      </w:r>
      <w:r w:rsidRPr="007F3F83">
        <w:rPr>
          <w:sz w:val="26"/>
          <w:szCs w:val="26"/>
        </w:rPr>
        <w:t xml:space="preserve">   </w:t>
      </w:r>
      <w:r w:rsidR="000E4882" w:rsidRPr="007F3F83">
        <w:rPr>
          <w:color w:val="000000"/>
          <w:sz w:val="26"/>
          <w:szCs w:val="26"/>
        </w:rPr>
        <w:t xml:space="preserve">- </w:t>
      </w:r>
      <w:r w:rsidR="000E4882" w:rsidRPr="007F3F83">
        <w:rPr>
          <w:b/>
          <w:color w:val="000000"/>
          <w:sz w:val="26"/>
          <w:szCs w:val="26"/>
        </w:rPr>
        <w:t>подготовлено</w:t>
      </w:r>
      <w:r w:rsidRPr="007F3F83">
        <w:rPr>
          <w:b/>
          <w:color w:val="000000"/>
          <w:sz w:val="26"/>
          <w:szCs w:val="26"/>
        </w:rPr>
        <w:t xml:space="preserve"> 1</w:t>
      </w:r>
      <w:r w:rsidR="009F0FA3" w:rsidRPr="007F3F83">
        <w:rPr>
          <w:b/>
          <w:color w:val="000000"/>
          <w:sz w:val="26"/>
          <w:szCs w:val="26"/>
        </w:rPr>
        <w:t>4</w:t>
      </w:r>
      <w:r w:rsidRPr="007F3F83">
        <w:rPr>
          <w:b/>
          <w:color w:val="000000"/>
          <w:sz w:val="26"/>
          <w:szCs w:val="26"/>
        </w:rPr>
        <w:t xml:space="preserve"> заключений </w:t>
      </w:r>
      <w:r w:rsidR="0006621A" w:rsidRPr="007F3F83">
        <w:rPr>
          <w:b/>
          <w:color w:val="000000"/>
          <w:sz w:val="26"/>
          <w:szCs w:val="26"/>
        </w:rPr>
        <w:t xml:space="preserve">по результатам </w:t>
      </w:r>
      <w:r w:rsidRPr="007F3F83">
        <w:rPr>
          <w:b/>
          <w:color w:val="000000"/>
          <w:sz w:val="26"/>
          <w:szCs w:val="26"/>
        </w:rPr>
        <w:t xml:space="preserve">финансово-экономической экспертизы проектов постановлений </w:t>
      </w:r>
      <w:r w:rsidR="0006621A" w:rsidRPr="007F3F83">
        <w:rPr>
          <w:b/>
          <w:color w:val="000000"/>
          <w:sz w:val="26"/>
          <w:szCs w:val="26"/>
        </w:rPr>
        <w:t xml:space="preserve">администрации </w:t>
      </w:r>
      <w:r w:rsidRPr="007F3F83">
        <w:rPr>
          <w:b/>
          <w:color w:val="000000"/>
          <w:sz w:val="26"/>
          <w:szCs w:val="26"/>
        </w:rPr>
        <w:t>Белгородского района</w:t>
      </w:r>
      <w:r w:rsidRPr="007F3F83">
        <w:rPr>
          <w:color w:val="000000"/>
          <w:sz w:val="26"/>
          <w:szCs w:val="26"/>
        </w:rPr>
        <w:t xml:space="preserve"> об утверждении муниципальных программ Белгородского района и внесении в них изменений и дополнений.</w:t>
      </w:r>
    </w:p>
    <w:p w:rsidR="004E1FAD" w:rsidRPr="007F3F83" w:rsidRDefault="004E1FAD" w:rsidP="0017569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  </w:t>
      </w:r>
      <w:r w:rsidR="00445FE6" w:rsidRPr="007F3F83">
        <w:rPr>
          <w:color w:val="000000"/>
          <w:sz w:val="26"/>
          <w:szCs w:val="26"/>
        </w:rPr>
        <w:t xml:space="preserve"> </w:t>
      </w:r>
      <w:r w:rsidRPr="007F3F83">
        <w:rPr>
          <w:color w:val="000000"/>
          <w:sz w:val="26"/>
          <w:szCs w:val="26"/>
        </w:rPr>
        <w:t xml:space="preserve"> В соответствии с Б</w:t>
      </w:r>
      <w:r w:rsidR="009F788E" w:rsidRPr="007F3F83">
        <w:rPr>
          <w:color w:val="000000"/>
          <w:sz w:val="26"/>
          <w:szCs w:val="26"/>
        </w:rPr>
        <w:t xml:space="preserve">К РФ </w:t>
      </w:r>
      <w:r w:rsidRPr="007F3F83">
        <w:rPr>
          <w:color w:val="000000"/>
          <w:sz w:val="26"/>
          <w:szCs w:val="26"/>
        </w:rPr>
        <w:t>после утверждения бюджета на 201</w:t>
      </w:r>
      <w:r w:rsidR="009F0FA3" w:rsidRPr="007F3F83">
        <w:rPr>
          <w:color w:val="000000"/>
          <w:sz w:val="26"/>
          <w:szCs w:val="26"/>
        </w:rPr>
        <w:t>7</w:t>
      </w:r>
      <w:r w:rsidRPr="007F3F83">
        <w:rPr>
          <w:color w:val="000000"/>
          <w:sz w:val="26"/>
          <w:szCs w:val="26"/>
        </w:rPr>
        <w:t xml:space="preserve"> год</w:t>
      </w:r>
      <w:r w:rsidR="009F0FA3" w:rsidRPr="007F3F83">
        <w:rPr>
          <w:color w:val="000000"/>
          <w:sz w:val="26"/>
          <w:szCs w:val="26"/>
        </w:rPr>
        <w:t xml:space="preserve"> и плановый период 2018-2019 годов</w:t>
      </w:r>
      <w:r w:rsidRPr="007F3F83">
        <w:rPr>
          <w:color w:val="000000"/>
          <w:sz w:val="26"/>
          <w:szCs w:val="26"/>
        </w:rPr>
        <w:t xml:space="preserve">, муниципальные программы Белгородского района </w:t>
      </w:r>
      <w:r w:rsidR="00EA5F62" w:rsidRPr="007F3F83">
        <w:rPr>
          <w:color w:val="000000"/>
          <w:sz w:val="26"/>
          <w:szCs w:val="26"/>
        </w:rPr>
        <w:t xml:space="preserve">были </w:t>
      </w:r>
      <w:r w:rsidRPr="007F3F83">
        <w:rPr>
          <w:color w:val="000000"/>
          <w:sz w:val="26"/>
          <w:szCs w:val="26"/>
        </w:rPr>
        <w:t xml:space="preserve">скорректированы с учетом объемов средств, предусмотренных на их реализацию. </w:t>
      </w:r>
    </w:p>
    <w:p w:rsidR="002A36AC" w:rsidRPr="007F3F83" w:rsidRDefault="00445FE6" w:rsidP="0017569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      </w:t>
      </w:r>
      <w:r w:rsidR="005F76C9" w:rsidRPr="007F3F83">
        <w:rPr>
          <w:color w:val="000000"/>
          <w:sz w:val="26"/>
          <w:szCs w:val="26"/>
        </w:rPr>
        <w:t xml:space="preserve">Следует отметить, что </w:t>
      </w:r>
      <w:r w:rsidRPr="007F3F83">
        <w:rPr>
          <w:color w:val="000000"/>
          <w:sz w:val="26"/>
          <w:szCs w:val="26"/>
        </w:rPr>
        <w:t xml:space="preserve">в ходе экспертизы проектов постановлений администрации Белгородского района </w:t>
      </w:r>
      <w:r w:rsidR="00440540" w:rsidRPr="007F3F83">
        <w:rPr>
          <w:color w:val="000000"/>
          <w:sz w:val="26"/>
          <w:szCs w:val="26"/>
        </w:rPr>
        <w:t>о внесении изменений и дополнений в муниципальные</w:t>
      </w:r>
      <w:r w:rsidRPr="007F3F83">
        <w:rPr>
          <w:color w:val="000000"/>
          <w:sz w:val="26"/>
          <w:szCs w:val="26"/>
        </w:rPr>
        <w:t xml:space="preserve"> программ</w:t>
      </w:r>
      <w:r w:rsidR="00440540" w:rsidRPr="007F3F83">
        <w:rPr>
          <w:color w:val="000000"/>
          <w:sz w:val="26"/>
          <w:szCs w:val="26"/>
        </w:rPr>
        <w:t>ы</w:t>
      </w:r>
      <w:r w:rsidRPr="007F3F83">
        <w:rPr>
          <w:color w:val="000000"/>
          <w:sz w:val="26"/>
          <w:szCs w:val="26"/>
        </w:rPr>
        <w:t xml:space="preserve"> Белгородского района </w:t>
      </w:r>
      <w:r w:rsidR="00440540" w:rsidRPr="007F3F83">
        <w:rPr>
          <w:color w:val="000000"/>
          <w:sz w:val="26"/>
          <w:szCs w:val="26"/>
        </w:rPr>
        <w:t>имелись незначительные ошибки и замечания, устраненные в период экспертно-аналитического мероприятия.</w:t>
      </w:r>
    </w:p>
    <w:p w:rsidR="003259CA" w:rsidRPr="007F3F83" w:rsidRDefault="009F0FA3" w:rsidP="003259C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  - </w:t>
      </w:r>
      <w:r w:rsidRPr="007F3F83">
        <w:rPr>
          <w:b/>
          <w:color w:val="000000"/>
          <w:sz w:val="26"/>
          <w:szCs w:val="26"/>
        </w:rPr>
        <w:t>Подготовлено 1</w:t>
      </w:r>
      <w:r w:rsidR="003259CA" w:rsidRPr="007F3F83">
        <w:rPr>
          <w:b/>
          <w:color w:val="000000"/>
          <w:sz w:val="26"/>
          <w:szCs w:val="26"/>
        </w:rPr>
        <w:t xml:space="preserve"> заключение</w:t>
      </w:r>
      <w:r w:rsidRPr="007F3F83">
        <w:rPr>
          <w:b/>
          <w:color w:val="000000"/>
          <w:sz w:val="26"/>
          <w:szCs w:val="26"/>
        </w:rPr>
        <w:t xml:space="preserve"> по результатам </w:t>
      </w:r>
      <w:r w:rsidR="003259CA" w:rsidRPr="007F3F83">
        <w:rPr>
          <w:b/>
          <w:color w:val="000000"/>
          <w:sz w:val="26"/>
          <w:szCs w:val="26"/>
        </w:rPr>
        <w:t xml:space="preserve">экспертно-аналитического мероприятия </w:t>
      </w:r>
      <w:r w:rsidRPr="007F3F83">
        <w:rPr>
          <w:b/>
          <w:color w:val="000000"/>
          <w:sz w:val="26"/>
          <w:szCs w:val="26"/>
        </w:rPr>
        <w:t>«Анализ реализации приоритетного проекта «Формирование комфортной городской среды»</w:t>
      </w:r>
      <w:r w:rsidRPr="007F3F83">
        <w:rPr>
          <w:color w:val="000000"/>
          <w:sz w:val="26"/>
          <w:szCs w:val="26"/>
        </w:rPr>
        <w:t>, утвержденной в муниципальном районе «Белгородский район» Белгородской области по состоянию на 1 октября 2017 года»»</w:t>
      </w:r>
      <w:r w:rsidR="003259CA" w:rsidRPr="007F3F83">
        <w:rPr>
          <w:color w:val="000000"/>
          <w:sz w:val="26"/>
          <w:szCs w:val="26"/>
        </w:rPr>
        <w:t>, проведенного в рамках взаимодействия Контрольно-счетной комиссии Белгородского района с государственными и муниципальными органами, обращением Контрольно-счетной палаты Белгородской области.</w:t>
      </w:r>
    </w:p>
    <w:p w:rsidR="003259CA" w:rsidRPr="007F3F83" w:rsidRDefault="003259CA" w:rsidP="003259C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      В ходе мероприятия Контрольно-счетной комиссией были установлены отдельные нарушений требований, установленных в нормативных актах при подготовке государственных (муниципальных) программ в рамках реализации приоритетного проекта «Формирование комфортной городской среды», утвержденных приказом Министерства строительства и жилищно-коммунального хозяйства Российской Федерации</w:t>
      </w:r>
      <w:r w:rsidR="00B212B3" w:rsidRPr="007F3F83">
        <w:rPr>
          <w:color w:val="000000"/>
          <w:sz w:val="26"/>
          <w:szCs w:val="26"/>
        </w:rPr>
        <w:t>,</w:t>
      </w:r>
      <w:r w:rsidRPr="007F3F83">
        <w:rPr>
          <w:color w:val="000000"/>
          <w:sz w:val="26"/>
          <w:szCs w:val="26"/>
        </w:rPr>
        <w:t xml:space="preserve"> которые не повлияли на результаты реализации приоритетного проекта в полном объеме.</w:t>
      </w:r>
    </w:p>
    <w:p w:rsidR="009F0FA3" w:rsidRPr="007F3F83" w:rsidRDefault="003259CA" w:rsidP="00565C9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    </w:t>
      </w:r>
      <w:r w:rsidR="009F0FA3" w:rsidRPr="007F3F83">
        <w:rPr>
          <w:b/>
          <w:color w:val="000000"/>
          <w:sz w:val="26"/>
          <w:szCs w:val="26"/>
        </w:rPr>
        <w:t xml:space="preserve">- </w:t>
      </w:r>
      <w:r w:rsidRPr="007F3F83">
        <w:rPr>
          <w:b/>
          <w:color w:val="000000"/>
          <w:sz w:val="26"/>
          <w:szCs w:val="26"/>
        </w:rPr>
        <w:t xml:space="preserve">Подготовлено 1 заключение </w:t>
      </w:r>
      <w:r w:rsidR="009F0FA3" w:rsidRPr="007F3F83">
        <w:rPr>
          <w:b/>
          <w:color w:val="000000"/>
          <w:sz w:val="26"/>
          <w:szCs w:val="26"/>
        </w:rPr>
        <w:t>(аудит эффективности)</w:t>
      </w:r>
      <w:r w:rsidR="009F0FA3" w:rsidRPr="007F3F83">
        <w:rPr>
          <w:color w:val="000000"/>
          <w:sz w:val="26"/>
          <w:szCs w:val="26"/>
        </w:rPr>
        <w:t xml:space="preserve"> по предупреждению и выявлению нарушений законодательства Российской Федерации о контрактной системе в сфере закупок товаров, работ, услуг для обеспечения муниципальных нужд. по обоснованному и эффективному и</w:t>
      </w:r>
      <w:r w:rsidRPr="007F3F83">
        <w:rPr>
          <w:color w:val="000000"/>
          <w:sz w:val="26"/>
          <w:szCs w:val="26"/>
        </w:rPr>
        <w:t>спользованию бюджетных средств, а именно</w:t>
      </w:r>
      <w:r w:rsidR="009F0FA3" w:rsidRPr="007F3F83">
        <w:rPr>
          <w:color w:val="000000"/>
          <w:sz w:val="26"/>
          <w:szCs w:val="26"/>
        </w:rPr>
        <w:t xml:space="preserve"> экспертно-аналитическое мероприятие «Обоснованность заключения муниципального контракта №10 от 06.06.2017 года на выполнение работ по капитальному ремонту МДОУ «Детский сад №6 в п. </w:t>
      </w:r>
      <w:proofErr w:type="spellStart"/>
      <w:r w:rsidR="009F0FA3" w:rsidRPr="007F3F83">
        <w:rPr>
          <w:color w:val="000000"/>
          <w:sz w:val="26"/>
          <w:szCs w:val="26"/>
        </w:rPr>
        <w:t>Новосадовый</w:t>
      </w:r>
      <w:proofErr w:type="spellEnd"/>
      <w:r w:rsidR="009F0FA3" w:rsidRPr="007F3F83">
        <w:rPr>
          <w:color w:val="000000"/>
          <w:sz w:val="26"/>
          <w:szCs w:val="26"/>
        </w:rPr>
        <w:t>» Белгородского района муниципальным заказчиком МКУ «Отдел капитального строительства Белгородского района»</w:t>
      </w:r>
      <w:r w:rsidR="00565C9C" w:rsidRPr="007F3F83">
        <w:rPr>
          <w:color w:val="000000"/>
          <w:sz w:val="26"/>
          <w:szCs w:val="26"/>
        </w:rPr>
        <w:t>.</w:t>
      </w:r>
    </w:p>
    <w:p w:rsidR="00565C9C" w:rsidRPr="007F3F83" w:rsidRDefault="00565C9C" w:rsidP="00565C9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>В ходе осуществления экспертно-аналитического мероприятия нарушений не выявлено.</w:t>
      </w:r>
    </w:p>
    <w:p w:rsidR="00565C9C" w:rsidRPr="007F3F83" w:rsidRDefault="00CF563F" w:rsidP="00565C9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</w:t>
      </w:r>
      <w:r w:rsidR="00DF2418" w:rsidRPr="007F3F83">
        <w:rPr>
          <w:color w:val="000000"/>
          <w:sz w:val="26"/>
          <w:szCs w:val="26"/>
        </w:rPr>
        <w:t xml:space="preserve">    </w:t>
      </w:r>
      <w:r w:rsidRPr="007F3F83">
        <w:rPr>
          <w:color w:val="000000"/>
          <w:sz w:val="26"/>
          <w:szCs w:val="26"/>
        </w:rPr>
        <w:t xml:space="preserve">  </w:t>
      </w:r>
      <w:r w:rsidR="00565C9C" w:rsidRPr="007F3F83">
        <w:rPr>
          <w:color w:val="000000"/>
          <w:sz w:val="26"/>
          <w:szCs w:val="26"/>
        </w:rPr>
        <w:t xml:space="preserve">  - </w:t>
      </w:r>
      <w:r w:rsidR="00565C9C" w:rsidRPr="007F3F83">
        <w:rPr>
          <w:b/>
          <w:color w:val="000000"/>
          <w:sz w:val="26"/>
          <w:szCs w:val="26"/>
        </w:rPr>
        <w:t>П</w:t>
      </w:r>
      <w:r w:rsidR="00565C9C" w:rsidRPr="007F3F83">
        <w:rPr>
          <w:b/>
          <w:sz w:val="26"/>
          <w:szCs w:val="26"/>
        </w:rPr>
        <w:t>одготовлено 14 Решений о согласовании возможности заключения муниципальных контрактов с единственным поставщиком (подрядчиком, исполнителем)</w:t>
      </w:r>
      <w:r w:rsidR="00565C9C" w:rsidRPr="007F3F83">
        <w:rPr>
          <w:sz w:val="26"/>
          <w:szCs w:val="26"/>
        </w:rPr>
        <w:t xml:space="preserve"> в соответствии с п. 25 ч. 1 ст.93 Федерального закона №44-ФЗ.</w:t>
      </w:r>
    </w:p>
    <w:p w:rsidR="00450EC1" w:rsidRPr="007F3F83" w:rsidRDefault="00450EC1" w:rsidP="00DF241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3F83">
        <w:rPr>
          <w:color w:val="000000"/>
          <w:sz w:val="26"/>
          <w:szCs w:val="26"/>
        </w:rPr>
        <w:t>С 2014 года Контрольно-</w:t>
      </w:r>
      <w:r w:rsidR="00AA11D8" w:rsidRPr="007F3F83">
        <w:rPr>
          <w:color w:val="000000"/>
          <w:sz w:val="26"/>
          <w:szCs w:val="26"/>
        </w:rPr>
        <w:t>счетная</w:t>
      </w:r>
      <w:r w:rsidRPr="007F3F83">
        <w:rPr>
          <w:color w:val="000000"/>
          <w:sz w:val="26"/>
          <w:szCs w:val="26"/>
        </w:rPr>
        <w:t xml:space="preserve"> комиссия исполняет полномочия органа местного самоуправления муниципального района уполномоченного на осуществление контроля в </w:t>
      </w:r>
      <w:r w:rsidRPr="007F3F83">
        <w:rPr>
          <w:color w:val="000000"/>
          <w:sz w:val="26"/>
          <w:szCs w:val="26"/>
        </w:rPr>
        <w:lastRenderedPageBreak/>
        <w:t xml:space="preserve">сфере закупок в соответствии с п. 3. ст. 99 Федерального закона от 05.04.2013 </w:t>
      </w:r>
      <w:r w:rsidR="00BF2DAC" w:rsidRPr="007F3F83">
        <w:rPr>
          <w:color w:val="000000"/>
          <w:sz w:val="26"/>
          <w:szCs w:val="26"/>
        </w:rPr>
        <w:t xml:space="preserve">года </w:t>
      </w:r>
      <w:r w:rsidRPr="007F3F83">
        <w:rPr>
          <w:color w:val="000000"/>
          <w:sz w:val="26"/>
          <w:szCs w:val="26"/>
        </w:rPr>
        <w:t xml:space="preserve">№ 44-ФЗ «О контрактной системе в сфере закупок товаров, работ, услуг для обеспечения государственных и муниципальных нужд». </w:t>
      </w:r>
    </w:p>
    <w:p w:rsidR="000A7AE0" w:rsidRPr="007F3F83" w:rsidRDefault="00450EC1" w:rsidP="00565C9C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7F3F83">
        <w:rPr>
          <w:color w:val="000000"/>
          <w:sz w:val="26"/>
          <w:szCs w:val="26"/>
        </w:rPr>
        <w:t xml:space="preserve">       </w:t>
      </w:r>
    </w:p>
    <w:p w:rsidR="00565C9C" w:rsidRPr="007F3F83" w:rsidRDefault="00662505" w:rsidP="00565C9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565C9C" w:rsidRPr="007F3F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7F3F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ПО ОБЕСПЕЧЕНИЮ ДЕЯТЕЛЬНОСТИ</w:t>
      </w:r>
    </w:p>
    <w:p w:rsidR="006372F6" w:rsidRPr="007F3F83" w:rsidRDefault="006372F6" w:rsidP="006372F6">
      <w:pPr>
        <w:pStyle w:val="af3"/>
        <w:spacing w:after="0"/>
        <w:ind w:firstLine="709"/>
        <w:jc w:val="both"/>
        <w:rPr>
          <w:rFonts w:eastAsia="MS Mincho"/>
          <w:sz w:val="26"/>
          <w:szCs w:val="26"/>
        </w:rPr>
      </w:pPr>
      <w:r w:rsidRPr="007F3F83">
        <w:rPr>
          <w:rFonts w:eastAsia="MS Mincho"/>
          <w:sz w:val="26"/>
          <w:szCs w:val="26"/>
        </w:rPr>
        <w:t>Штатная численность Контрольно-счетной комиссии в отчетном периоде не изменилась и составила 3 человека, в том числе председатель, 1 заместитель председателя, 1 инспектор.</w:t>
      </w:r>
    </w:p>
    <w:p w:rsidR="006372F6" w:rsidRPr="007F3F83" w:rsidRDefault="004B52AA" w:rsidP="00565C9C">
      <w:pPr>
        <w:pStyle w:val="af3"/>
        <w:spacing w:after="0"/>
        <w:ind w:firstLine="709"/>
        <w:jc w:val="both"/>
        <w:rPr>
          <w:rFonts w:eastAsia="MS Mincho"/>
          <w:sz w:val="26"/>
          <w:szCs w:val="26"/>
        </w:rPr>
      </w:pPr>
      <w:r w:rsidRPr="007F3F83">
        <w:rPr>
          <w:rFonts w:eastAsia="MS Mincho"/>
          <w:sz w:val="26"/>
          <w:szCs w:val="26"/>
        </w:rPr>
        <w:t>Неотъемлемой частью деятельности комиссии явилось участие в заседаниях Муниципального совета Белгородского района и его постоянных комиссиях.</w:t>
      </w:r>
    </w:p>
    <w:p w:rsidR="00565C9C" w:rsidRPr="007F3F83" w:rsidRDefault="00565C9C" w:rsidP="00565C9C">
      <w:pPr>
        <w:pStyle w:val="af3"/>
        <w:spacing w:after="0"/>
        <w:ind w:firstLine="709"/>
        <w:jc w:val="both"/>
        <w:rPr>
          <w:sz w:val="26"/>
          <w:szCs w:val="26"/>
        </w:rPr>
      </w:pPr>
      <w:r w:rsidRPr="007F3F83">
        <w:rPr>
          <w:sz w:val="26"/>
          <w:szCs w:val="26"/>
        </w:rPr>
        <w:t>В 2017 году Контрольно-счетная комиссией осуществлялось взаимодействие по вопросам текущей деятельности с Контрольно-счетной палатой Белгородской области и с Союзом Муниципальных контрольно-счетных органов Российской Федерации. Ежегодно направляется информация о результатах работы Контрольно-</w:t>
      </w:r>
      <w:r w:rsidR="00B212B3" w:rsidRPr="007F3F83">
        <w:rPr>
          <w:sz w:val="26"/>
          <w:szCs w:val="26"/>
        </w:rPr>
        <w:t>счетной</w:t>
      </w:r>
      <w:r w:rsidRPr="007F3F83">
        <w:rPr>
          <w:sz w:val="26"/>
          <w:szCs w:val="26"/>
        </w:rPr>
        <w:t xml:space="preserve"> комиссии Белгородского района, а </w:t>
      </w:r>
      <w:proofErr w:type="gramStart"/>
      <w:r w:rsidRPr="007F3F83">
        <w:rPr>
          <w:sz w:val="26"/>
          <w:szCs w:val="26"/>
        </w:rPr>
        <w:t>так же</w:t>
      </w:r>
      <w:proofErr w:type="gramEnd"/>
      <w:r w:rsidRPr="007F3F83">
        <w:rPr>
          <w:sz w:val="26"/>
          <w:szCs w:val="26"/>
        </w:rPr>
        <w:t xml:space="preserve"> информация, в соответствии с полученными запросами. </w:t>
      </w:r>
    </w:p>
    <w:p w:rsidR="00565C9C" w:rsidRPr="007F3F83" w:rsidRDefault="00565C9C" w:rsidP="0056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Контрольно-счетной палатой Белгородской области в 2017 году заключено Соглашение о сотрудничестве, предусматривающее такие направления взаимодействия, как планирование и проведение совместных контрольных и экспертно- аналитических мероприятий, обмен информацией, совершенствование методологического обеспечения деятельности органа внешнего муниципального финансового контроля. </w:t>
      </w:r>
    </w:p>
    <w:p w:rsidR="00565C9C" w:rsidRPr="007F3F83" w:rsidRDefault="00565C9C" w:rsidP="0056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Контрольно-счетная комиссия</w:t>
      </w:r>
      <w:r w:rsidR="00B212B3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функции внешнего муниципального финансового контроля в 21 сельском и 3 городских поселениях района в соответствии с заключенными соглашениями, таким образом, происходит взаимодействие с представительными органами сельских и городских поселений.</w:t>
      </w:r>
    </w:p>
    <w:p w:rsidR="00565C9C" w:rsidRPr="007F3F83" w:rsidRDefault="00565C9C" w:rsidP="0056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 деятельность Контрольно-</w:t>
      </w:r>
      <w:r w:rsidR="00023405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регламентирована статьей 20 Положения о </w:t>
      </w:r>
      <w:r w:rsidR="00023405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</w:t>
      </w:r>
      <w:r w:rsidR="00023405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и состоит в информировании органов местного самоуправления и населения </w:t>
      </w:r>
      <w:r w:rsidR="00023405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Белгородского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 результатам проведенных контрольных и экспертно- аналитических мероприятий.  Материалы об итогах работы за отчетный год имеют открытый доступ. Также материалы проверок в течение года направлялись главе администрации </w:t>
      </w:r>
      <w:r w:rsidR="00023405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Белгородского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в Муниципальный совет </w:t>
      </w:r>
      <w:r w:rsidR="00023405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Белгородского 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района.</w:t>
      </w:r>
    </w:p>
    <w:p w:rsidR="00565C9C" w:rsidRPr="007F3F83" w:rsidRDefault="00565C9C" w:rsidP="0056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вышеизложенного, Контрольно-</w:t>
      </w:r>
      <w:r w:rsidR="00023405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комиссией </w:t>
      </w:r>
      <w:r w:rsidR="00023405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Белгородского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2017 году была обеспечена реализация основных полномочий, возложенных федеральным, областным и муниципальным законодательством. В соответствии с установленными задачами и функциями деятельность Контрольно-</w:t>
      </w:r>
      <w:r w:rsidR="00023405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в 2017 году была направлена на выявление финансовых нарушений и их профилактику при исполнении местного бюджета, использовании муниципальной собственности, на подготовку предложений по обеспечению повышения эффективности управления бюджетными средствами и муниципальной собственностью.</w:t>
      </w:r>
    </w:p>
    <w:p w:rsidR="00582A30" w:rsidRPr="007F3F83" w:rsidRDefault="00582A30" w:rsidP="0056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A30" w:rsidRPr="007F3F83" w:rsidRDefault="00582A30" w:rsidP="00582A30">
      <w:pPr>
        <w:pStyle w:val="af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3F83">
        <w:rPr>
          <w:rFonts w:ascii="Times New Roman" w:hAnsi="Times New Roman" w:cs="Times New Roman"/>
          <w:b/>
          <w:sz w:val="26"/>
          <w:szCs w:val="26"/>
        </w:rPr>
        <w:t>ПРИОРИТЕТНЫЕ НАПРАВЛЕНИЯ ДЕЯТЕЛЬНОСТИ КОНТРОЛЬНО</w:t>
      </w:r>
      <w:r w:rsidR="00440669" w:rsidRPr="007F3F83">
        <w:rPr>
          <w:rFonts w:ascii="Times New Roman" w:hAnsi="Times New Roman" w:cs="Times New Roman"/>
          <w:b/>
          <w:sz w:val="26"/>
          <w:szCs w:val="26"/>
        </w:rPr>
        <w:t>-</w:t>
      </w:r>
      <w:r w:rsidRPr="007F3F83">
        <w:rPr>
          <w:rFonts w:ascii="Times New Roman" w:hAnsi="Times New Roman" w:cs="Times New Roman"/>
          <w:b/>
          <w:sz w:val="26"/>
          <w:szCs w:val="26"/>
        </w:rPr>
        <w:t>СЧ</w:t>
      </w:r>
      <w:r w:rsidR="00440669" w:rsidRPr="007F3F83">
        <w:rPr>
          <w:rFonts w:ascii="Times New Roman" w:hAnsi="Times New Roman" w:cs="Times New Roman"/>
          <w:b/>
          <w:sz w:val="26"/>
          <w:szCs w:val="26"/>
        </w:rPr>
        <w:t>ЕТНОЙ КОМИССИИ В 2018 ГОДУ</w:t>
      </w:r>
    </w:p>
    <w:p w:rsidR="00582A30" w:rsidRPr="007F3F83" w:rsidRDefault="00582A30" w:rsidP="0056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A30" w:rsidRPr="007F3F83" w:rsidRDefault="00582A30" w:rsidP="00582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2018 году, как и </w:t>
      </w:r>
      <w:r w:rsidR="00D931D1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предыдущие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D931D1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Контрольно-счетная </w:t>
      </w:r>
      <w:r w:rsidR="00D931D1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уделять свое внимание </w:t>
      </w:r>
      <w:r w:rsidR="006372F6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пополнения доходной части местного бюджета,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теме потенциала получения дополнительных доходов в бюджет в виде неналоговых доходов.</w:t>
      </w:r>
    </w:p>
    <w:p w:rsidR="00565C9C" w:rsidRPr="007F3F83" w:rsidRDefault="00565C9C" w:rsidP="0056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</w:t>
      </w:r>
      <w:r w:rsidR="00023405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лана работы на 2018 год, деятельность Контрольно-</w:t>
      </w:r>
      <w:r w:rsidR="00023405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счетной 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будет сосредоточена на выявлении проблем и недостатков, препятствующих 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экономности и результативности использования бюджетных средств, которые в современных условиях ограниченности бюджета имеют большую актуальность.</w:t>
      </w:r>
    </w:p>
    <w:p w:rsidR="00565C9C" w:rsidRPr="007F3F83" w:rsidRDefault="00023405" w:rsidP="0002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В 2018 году Контрольно-счетной комиссии </w:t>
      </w:r>
      <w:r w:rsidR="006372F6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же будет 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продолжена экспертно-аналитическая и контрольная работа в отношении муниципальных бюджетных, казенных учреждений и органов местного самоуправления</w:t>
      </w:r>
      <w:r w:rsidR="006372F6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проверке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использования средств бюджета Белгородского района, продолжена работа по совершенствованию внешнего финансового контроля, повышению его качества и эффективности.</w:t>
      </w:r>
    </w:p>
    <w:p w:rsidR="00B70C58" w:rsidRPr="007F3F83" w:rsidRDefault="00055DB8" w:rsidP="00B70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F83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70C58" w:rsidRPr="007F3F83">
        <w:rPr>
          <w:rFonts w:ascii="Times New Roman" w:hAnsi="Times New Roman" w:cs="Times New Roman"/>
          <w:sz w:val="26"/>
          <w:szCs w:val="26"/>
        </w:rPr>
        <w:t xml:space="preserve">    </w:t>
      </w:r>
      <w:r w:rsidR="00B26898" w:rsidRPr="007F3F83">
        <w:rPr>
          <w:rFonts w:ascii="Times New Roman" w:hAnsi="Times New Roman" w:cs="Times New Roman"/>
          <w:sz w:val="26"/>
          <w:szCs w:val="26"/>
        </w:rPr>
        <w:t>Утвержденный План работы Контрольно-счетной комиссии на 2018 год опубликован на официальном сайте администрации Белгородского района в сети Интернет.</w:t>
      </w:r>
    </w:p>
    <w:p w:rsidR="00B26898" w:rsidRPr="007F3F83" w:rsidRDefault="00B26898" w:rsidP="00B70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02" w:rsidRPr="007F3F83" w:rsidRDefault="006372F6" w:rsidP="00662505">
      <w:pPr>
        <w:pStyle w:val="af2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F3F8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ЗАКЛЮЧЕНИЕ</w:t>
      </w:r>
    </w:p>
    <w:p w:rsidR="006372F6" w:rsidRPr="007F3F83" w:rsidRDefault="006372F6" w:rsidP="00447302">
      <w:pPr>
        <w:pStyle w:val="af2"/>
        <w:spacing w:after="0" w:line="240" w:lineRule="auto"/>
        <w:ind w:left="92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3F8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4B52AA" w:rsidRPr="007F3F83" w:rsidRDefault="004B52AA" w:rsidP="00447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Контрольно-счетной комиссией на 2017 год выполнен в полном объеме. Кроме того, было проведено три внеплановых мероприятия, </w:t>
      </w:r>
      <w:r w:rsidR="00447302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>(1-совместное мероприятие</w:t>
      </w:r>
      <w:r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Счетной палатой Белгородской области</w:t>
      </w:r>
      <w:r w:rsidR="00447302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,1- поручению </w:t>
      </w:r>
      <w:r w:rsidR="00447302" w:rsidRPr="007F3F83">
        <w:rPr>
          <w:rFonts w:ascii="Times New Roman" w:eastAsia="Times New Roman" w:hAnsi="Times New Roman" w:cs="Times New Roman"/>
          <w:color w:val="000000"/>
          <w:sz w:val="26"/>
          <w:szCs w:val="26"/>
        </w:rPr>
        <w:t>ОМВД России по Белгородскому району, 1-</w:t>
      </w:r>
      <w:r w:rsidR="008F03DA" w:rsidRPr="007F3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поручению прокуратуры Б</w:t>
      </w:r>
      <w:r w:rsidR="00447302" w:rsidRPr="007F3F83">
        <w:rPr>
          <w:rFonts w:ascii="Times New Roman" w:eastAsia="Times New Roman" w:hAnsi="Times New Roman" w:cs="Times New Roman"/>
          <w:color w:val="000000"/>
          <w:sz w:val="26"/>
          <w:szCs w:val="26"/>
        </w:rPr>
        <w:t>елгородского района).</w:t>
      </w:r>
      <w:r w:rsidR="00447302" w:rsidRPr="007F3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72F6" w:rsidRPr="007F3F83" w:rsidRDefault="00447302" w:rsidP="00447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6372F6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201</w:t>
      </w:r>
      <w:r w:rsidR="004B52AA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6372F6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позволяют сделать вывод, что Контрольно-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счетной</w:t>
      </w:r>
      <w:r w:rsidR="006372F6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комиссией</w:t>
      </w:r>
      <w:r w:rsidR="006372F6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6372F6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беспечена реализация целей и задач, установленных в Фед</w:t>
      </w:r>
      <w:r w:rsidR="009E5A7B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еральном законе от 07.02.2011 года </w:t>
      </w:r>
      <w:r w:rsidR="006372F6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№6-ФЗ «Об общих принципах организации и деятельности контрольно-счетных органов субъектов Российской Федерации и муниципальных образований», Федеральном законе от 5 апреля 2013 года </w:t>
      </w:r>
      <w:r w:rsidR="009E5A7B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6372F6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44-ФЗ «О контрактной системе в сфере закупок товаров, работ, услуг для обеспечения государственных 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муниципальных нужд», Положением</w:t>
      </w:r>
      <w:r w:rsidR="006372F6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Контрольно-счетной </w:t>
      </w: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комиссии.</w:t>
      </w:r>
      <w:r w:rsidR="006372F6"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F3F83" w:rsidRDefault="00A347C5" w:rsidP="007F3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Организация работы Контрольно-счетной комиссии в 2017 году строилась на принципах, являющихся базовыми для функционирования деятельности контрольно-счетных органов: законности, объективности, эффективности, независимости и гласности.</w:t>
      </w:r>
    </w:p>
    <w:p w:rsidR="009967D5" w:rsidRPr="007F3F83" w:rsidRDefault="009967D5" w:rsidP="007F3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4DAF" w:rsidRPr="005607F6" w:rsidRDefault="00B26898" w:rsidP="007F3F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54DAF" w:rsidRPr="005607F6" w:rsidSect="007F3F83">
          <w:headerReference w:type="even" r:id="rId8"/>
          <w:footerReference w:type="default" r:id="rId9"/>
          <w:footerReference w:type="first" r:id="rId10"/>
          <w:pgSz w:w="11906" w:h="16838" w:code="9"/>
          <w:pgMar w:top="624" w:right="709" w:bottom="624" w:left="1276" w:header="709" w:footer="709" w:gutter="0"/>
          <w:pgNumType w:start="1"/>
          <w:cols w:space="708"/>
          <w:titlePg/>
          <w:docGrid w:linePitch="360"/>
        </w:sectPr>
      </w:pPr>
      <w:r w:rsidRPr="007F3F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="00D966CC" w:rsidRPr="007F3F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Председатель</w:t>
      </w:r>
      <w:r w:rsidR="00912C48" w:rsidRPr="007F3F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</w:t>
      </w:r>
      <w:r w:rsidR="00D966CC" w:rsidRPr="007F3F8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Т.</w:t>
      </w:r>
      <w:r w:rsidRPr="007F3F83">
        <w:rPr>
          <w:rFonts w:ascii="Times New Roman" w:hAnsi="Times New Roman" w:cs="Times New Roman"/>
          <w:b/>
          <w:sz w:val="26"/>
          <w:szCs w:val="26"/>
        </w:rPr>
        <w:t xml:space="preserve">Б. </w:t>
      </w:r>
      <w:r w:rsidR="00D966CC" w:rsidRPr="007F3F83">
        <w:rPr>
          <w:rFonts w:ascii="Times New Roman" w:hAnsi="Times New Roman" w:cs="Times New Roman"/>
          <w:b/>
          <w:sz w:val="26"/>
          <w:szCs w:val="26"/>
        </w:rPr>
        <w:t>Кривцунова</w:t>
      </w:r>
    </w:p>
    <w:p w:rsidR="003F3BC4" w:rsidRDefault="003F3BC4" w:rsidP="00560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3BC4" w:rsidSect="00D17470">
      <w:footerReference w:type="default" r:id="rId11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67" w:rsidRDefault="00753667" w:rsidP="00B83435">
      <w:pPr>
        <w:spacing w:after="0" w:line="240" w:lineRule="auto"/>
      </w:pPr>
      <w:r>
        <w:separator/>
      </w:r>
    </w:p>
  </w:endnote>
  <w:endnote w:type="continuationSeparator" w:id="0">
    <w:p w:rsidR="00753667" w:rsidRDefault="00753667" w:rsidP="00B8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909395"/>
      <w:docPartObj>
        <w:docPartGallery w:val="Page Numbers (Bottom of Page)"/>
        <w:docPartUnique/>
      </w:docPartObj>
    </w:sdtPr>
    <w:sdtEndPr/>
    <w:sdtContent>
      <w:p w:rsidR="007F3F83" w:rsidRDefault="007F3F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B7F">
          <w:rPr>
            <w:noProof/>
          </w:rPr>
          <w:t>12</w:t>
        </w:r>
        <w:r>
          <w:fldChar w:fldCharType="end"/>
        </w:r>
      </w:p>
    </w:sdtContent>
  </w:sdt>
  <w:p w:rsidR="007F3F83" w:rsidRDefault="007F3F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074053"/>
      <w:docPartObj>
        <w:docPartGallery w:val="Page Numbers (Bottom of Page)"/>
        <w:docPartUnique/>
      </w:docPartObj>
    </w:sdtPr>
    <w:sdtEndPr/>
    <w:sdtContent>
      <w:p w:rsidR="007F3F83" w:rsidRDefault="007F3F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B7F">
          <w:rPr>
            <w:noProof/>
          </w:rPr>
          <w:t>1</w:t>
        </w:r>
        <w:r>
          <w:fldChar w:fldCharType="end"/>
        </w:r>
      </w:p>
    </w:sdtContent>
  </w:sdt>
  <w:p w:rsidR="00A347C5" w:rsidRDefault="00A347C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879231"/>
      <w:docPartObj>
        <w:docPartGallery w:val="Page Numbers (Bottom of Page)"/>
        <w:docPartUnique/>
      </w:docPartObj>
    </w:sdtPr>
    <w:sdtEndPr/>
    <w:sdtContent>
      <w:p w:rsidR="00A347C5" w:rsidRDefault="00A347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B7F">
          <w:rPr>
            <w:noProof/>
          </w:rPr>
          <w:t>14</w:t>
        </w:r>
        <w:r>
          <w:fldChar w:fldCharType="end"/>
        </w:r>
      </w:p>
    </w:sdtContent>
  </w:sdt>
  <w:p w:rsidR="00A347C5" w:rsidRDefault="00A347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67" w:rsidRDefault="00753667" w:rsidP="00B83435">
      <w:pPr>
        <w:spacing w:after="0" w:line="240" w:lineRule="auto"/>
      </w:pPr>
      <w:r>
        <w:separator/>
      </w:r>
    </w:p>
  </w:footnote>
  <w:footnote w:type="continuationSeparator" w:id="0">
    <w:p w:rsidR="00753667" w:rsidRDefault="00753667" w:rsidP="00B83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C5" w:rsidRDefault="00A347C5" w:rsidP="008632BA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47C5" w:rsidRDefault="00A347C5">
    <w:pPr>
      <w:pStyle w:val="a5"/>
    </w:pPr>
  </w:p>
  <w:p w:rsidR="00A347C5" w:rsidRDefault="00A347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21F"/>
    <w:multiLevelType w:val="hybridMultilevel"/>
    <w:tmpl w:val="B072A1BE"/>
    <w:lvl w:ilvl="0" w:tplc="10E6AC4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260"/>
    <w:multiLevelType w:val="hybridMultilevel"/>
    <w:tmpl w:val="1992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64735"/>
    <w:multiLevelType w:val="hybridMultilevel"/>
    <w:tmpl w:val="6A2A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5FDB"/>
    <w:multiLevelType w:val="hybridMultilevel"/>
    <w:tmpl w:val="72FA66A2"/>
    <w:lvl w:ilvl="0" w:tplc="E2EE5B50">
      <w:start w:val="3"/>
      <w:numFmt w:val="decimal"/>
      <w:lvlText w:val="%1.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3A272A"/>
    <w:multiLevelType w:val="hybridMultilevel"/>
    <w:tmpl w:val="34A2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84217"/>
    <w:multiLevelType w:val="hybridMultilevel"/>
    <w:tmpl w:val="B6BE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17392"/>
    <w:multiLevelType w:val="hybridMultilevel"/>
    <w:tmpl w:val="5E7086C4"/>
    <w:lvl w:ilvl="0" w:tplc="60AC35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7CFF"/>
    <w:multiLevelType w:val="hybridMultilevel"/>
    <w:tmpl w:val="0B90F7BA"/>
    <w:lvl w:ilvl="0" w:tplc="4470CF1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D2262"/>
    <w:multiLevelType w:val="hybridMultilevel"/>
    <w:tmpl w:val="A1B2D380"/>
    <w:lvl w:ilvl="0" w:tplc="A3B4B0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7BC36C9"/>
    <w:multiLevelType w:val="hybridMultilevel"/>
    <w:tmpl w:val="087CDFC8"/>
    <w:lvl w:ilvl="0" w:tplc="E0F84A84">
      <w:start w:val="2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0" w15:restartNumberingAfterBreak="0">
    <w:nsid w:val="56FE0E80"/>
    <w:multiLevelType w:val="multilevel"/>
    <w:tmpl w:val="1BB2F1FC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480" w:hanging="825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358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11" w15:restartNumberingAfterBreak="0">
    <w:nsid w:val="5E966E54"/>
    <w:multiLevelType w:val="hybridMultilevel"/>
    <w:tmpl w:val="BFD01B08"/>
    <w:lvl w:ilvl="0" w:tplc="15AEF7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673E1234"/>
    <w:multiLevelType w:val="hybridMultilevel"/>
    <w:tmpl w:val="EA4AC232"/>
    <w:lvl w:ilvl="0" w:tplc="21AE6BE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BD33F93"/>
    <w:multiLevelType w:val="hybridMultilevel"/>
    <w:tmpl w:val="4040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52344"/>
    <w:multiLevelType w:val="hybridMultilevel"/>
    <w:tmpl w:val="7A9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71BE8"/>
    <w:multiLevelType w:val="hybridMultilevel"/>
    <w:tmpl w:val="0566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B1655"/>
    <w:multiLevelType w:val="hybridMultilevel"/>
    <w:tmpl w:val="E640C482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B5240EA"/>
    <w:multiLevelType w:val="hybridMultilevel"/>
    <w:tmpl w:val="11E0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14"/>
  </w:num>
  <w:num w:numId="12">
    <w:abstractNumId w:val="4"/>
  </w:num>
  <w:num w:numId="13">
    <w:abstractNumId w:val="13"/>
  </w:num>
  <w:num w:numId="14">
    <w:abstractNumId w:val="17"/>
  </w:num>
  <w:num w:numId="15">
    <w:abstractNumId w:val="9"/>
  </w:num>
  <w:num w:numId="16">
    <w:abstractNumId w:val="1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8C"/>
    <w:rsid w:val="000013AE"/>
    <w:rsid w:val="0000206A"/>
    <w:rsid w:val="0000667E"/>
    <w:rsid w:val="0000690D"/>
    <w:rsid w:val="0001005E"/>
    <w:rsid w:val="00011BCB"/>
    <w:rsid w:val="00020CAB"/>
    <w:rsid w:val="0002106A"/>
    <w:rsid w:val="00023405"/>
    <w:rsid w:val="00024B6B"/>
    <w:rsid w:val="00034670"/>
    <w:rsid w:val="00054C74"/>
    <w:rsid w:val="000558B7"/>
    <w:rsid w:val="00055AC9"/>
    <w:rsid w:val="00055DB8"/>
    <w:rsid w:val="00056B33"/>
    <w:rsid w:val="0005781E"/>
    <w:rsid w:val="0006172F"/>
    <w:rsid w:val="00064217"/>
    <w:rsid w:val="0006621A"/>
    <w:rsid w:val="00066400"/>
    <w:rsid w:val="00071258"/>
    <w:rsid w:val="00071B09"/>
    <w:rsid w:val="000721B0"/>
    <w:rsid w:val="000734B9"/>
    <w:rsid w:val="000735D5"/>
    <w:rsid w:val="00075231"/>
    <w:rsid w:val="00077556"/>
    <w:rsid w:val="00081AC2"/>
    <w:rsid w:val="00081B52"/>
    <w:rsid w:val="00081DF7"/>
    <w:rsid w:val="00081EBE"/>
    <w:rsid w:val="00082DB7"/>
    <w:rsid w:val="00083601"/>
    <w:rsid w:val="00083E78"/>
    <w:rsid w:val="000857F8"/>
    <w:rsid w:val="0008609E"/>
    <w:rsid w:val="00087ECD"/>
    <w:rsid w:val="0009378C"/>
    <w:rsid w:val="0009637F"/>
    <w:rsid w:val="000A0894"/>
    <w:rsid w:val="000A1AB2"/>
    <w:rsid w:val="000A210E"/>
    <w:rsid w:val="000A24A5"/>
    <w:rsid w:val="000A61D4"/>
    <w:rsid w:val="000A7AE0"/>
    <w:rsid w:val="000B28FB"/>
    <w:rsid w:val="000B5AC7"/>
    <w:rsid w:val="000B772B"/>
    <w:rsid w:val="000C4C8F"/>
    <w:rsid w:val="000C5B8B"/>
    <w:rsid w:val="000C5EC9"/>
    <w:rsid w:val="000C6480"/>
    <w:rsid w:val="000C7A0E"/>
    <w:rsid w:val="000D02A4"/>
    <w:rsid w:val="000D1DD5"/>
    <w:rsid w:val="000D2EF1"/>
    <w:rsid w:val="000D3084"/>
    <w:rsid w:val="000D328E"/>
    <w:rsid w:val="000E0DFC"/>
    <w:rsid w:val="000E132C"/>
    <w:rsid w:val="000E342A"/>
    <w:rsid w:val="000E366C"/>
    <w:rsid w:val="000E4882"/>
    <w:rsid w:val="000F1552"/>
    <w:rsid w:val="000F1F2D"/>
    <w:rsid w:val="000F2063"/>
    <w:rsid w:val="000F2237"/>
    <w:rsid w:val="000F230C"/>
    <w:rsid w:val="000F5C1D"/>
    <w:rsid w:val="000F5EC7"/>
    <w:rsid w:val="000F6698"/>
    <w:rsid w:val="000F7168"/>
    <w:rsid w:val="001020C3"/>
    <w:rsid w:val="0010215A"/>
    <w:rsid w:val="001038E7"/>
    <w:rsid w:val="00105EB4"/>
    <w:rsid w:val="0010600B"/>
    <w:rsid w:val="00107052"/>
    <w:rsid w:val="00107E9A"/>
    <w:rsid w:val="00112066"/>
    <w:rsid w:val="00115457"/>
    <w:rsid w:val="001157F3"/>
    <w:rsid w:val="00116B4C"/>
    <w:rsid w:val="001202C6"/>
    <w:rsid w:val="00120FA4"/>
    <w:rsid w:val="00122455"/>
    <w:rsid w:val="001262BC"/>
    <w:rsid w:val="00131120"/>
    <w:rsid w:val="00131EEC"/>
    <w:rsid w:val="00134646"/>
    <w:rsid w:val="00137D27"/>
    <w:rsid w:val="0014158F"/>
    <w:rsid w:val="00142B04"/>
    <w:rsid w:val="00143A9E"/>
    <w:rsid w:val="00145DCF"/>
    <w:rsid w:val="00151D79"/>
    <w:rsid w:val="0015278A"/>
    <w:rsid w:val="0015393E"/>
    <w:rsid w:val="00156B7A"/>
    <w:rsid w:val="00157DC4"/>
    <w:rsid w:val="0016012A"/>
    <w:rsid w:val="00161627"/>
    <w:rsid w:val="00163B21"/>
    <w:rsid w:val="001651DD"/>
    <w:rsid w:val="001712C0"/>
    <w:rsid w:val="00173B71"/>
    <w:rsid w:val="0017418B"/>
    <w:rsid w:val="00174A33"/>
    <w:rsid w:val="001750A0"/>
    <w:rsid w:val="00175698"/>
    <w:rsid w:val="0017584B"/>
    <w:rsid w:val="0017770D"/>
    <w:rsid w:val="00180F5F"/>
    <w:rsid w:val="00190A37"/>
    <w:rsid w:val="00192E84"/>
    <w:rsid w:val="00193417"/>
    <w:rsid w:val="001976A3"/>
    <w:rsid w:val="001A5618"/>
    <w:rsid w:val="001B0296"/>
    <w:rsid w:val="001B46E6"/>
    <w:rsid w:val="001B4F02"/>
    <w:rsid w:val="001B51D8"/>
    <w:rsid w:val="001B530C"/>
    <w:rsid w:val="001B6F1C"/>
    <w:rsid w:val="001C08DF"/>
    <w:rsid w:val="001C1FC7"/>
    <w:rsid w:val="001C27CF"/>
    <w:rsid w:val="001C3494"/>
    <w:rsid w:val="001C4D60"/>
    <w:rsid w:val="001C72E7"/>
    <w:rsid w:val="001C7745"/>
    <w:rsid w:val="001C7F80"/>
    <w:rsid w:val="001D4C75"/>
    <w:rsid w:val="001D6FF1"/>
    <w:rsid w:val="001E1B8A"/>
    <w:rsid w:val="001E48CF"/>
    <w:rsid w:val="001E55CF"/>
    <w:rsid w:val="001E74F3"/>
    <w:rsid w:val="001F282D"/>
    <w:rsid w:val="001F4DC4"/>
    <w:rsid w:val="001F7467"/>
    <w:rsid w:val="002028C6"/>
    <w:rsid w:val="00202A9B"/>
    <w:rsid w:val="00205464"/>
    <w:rsid w:val="00207E60"/>
    <w:rsid w:val="00211438"/>
    <w:rsid w:val="00220A3B"/>
    <w:rsid w:val="002214FF"/>
    <w:rsid w:val="00221A06"/>
    <w:rsid w:val="0022683D"/>
    <w:rsid w:val="00226DAE"/>
    <w:rsid w:val="00230575"/>
    <w:rsid w:val="002325B6"/>
    <w:rsid w:val="00233148"/>
    <w:rsid w:val="00233B95"/>
    <w:rsid w:val="002340B9"/>
    <w:rsid w:val="002367BE"/>
    <w:rsid w:val="00242809"/>
    <w:rsid w:val="00251184"/>
    <w:rsid w:val="00253D62"/>
    <w:rsid w:val="00255957"/>
    <w:rsid w:val="0026171D"/>
    <w:rsid w:val="00263751"/>
    <w:rsid w:val="0026610E"/>
    <w:rsid w:val="00267359"/>
    <w:rsid w:val="002724C0"/>
    <w:rsid w:val="002730B9"/>
    <w:rsid w:val="0028037A"/>
    <w:rsid w:val="0028249D"/>
    <w:rsid w:val="002826F3"/>
    <w:rsid w:val="00287045"/>
    <w:rsid w:val="00291828"/>
    <w:rsid w:val="00295AD6"/>
    <w:rsid w:val="0029602A"/>
    <w:rsid w:val="00296FE6"/>
    <w:rsid w:val="002A36AC"/>
    <w:rsid w:val="002A6642"/>
    <w:rsid w:val="002A6B8F"/>
    <w:rsid w:val="002B00F4"/>
    <w:rsid w:val="002B2765"/>
    <w:rsid w:val="002B383D"/>
    <w:rsid w:val="002B3B78"/>
    <w:rsid w:val="002B59ED"/>
    <w:rsid w:val="002B5BD8"/>
    <w:rsid w:val="002C2C65"/>
    <w:rsid w:val="002C4087"/>
    <w:rsid w:val="002C61E4"/>
    <w:rsid w:val="002C778D"/>
    <w:rsid w:val="002D0A5F"/>
    <w:rsid w:val="002D278D"/>
    <w:rsid w:val="002D2959"/>
    <w:rsid w:val="002D2ADA"/>
    <w:rsid w:val="002D46CB"/>
    <w:rsid w:val="002D5962"/>
    <w:rsid w:val="002D7C42"/>
    <w:rsid w:val="002E22E7"/>
    <w:rsid w:val="002E45C7"/>
    <w:rsid w:val="002E7C2D"/>
    <w:rsid w:val="002F0BB3"/>
    <w:rsid w:val="002F4456"/>
    <w:rsid w:val="002F5D89"/>
    <w:rsid w:val="002F6B8B"/>
    <w:rsid w:val="002F7F5C"/>
    <w:rsid w:val="00301045"/>
    <w:rsid w:val="00301448"/>
    <w:rsid w:val="0031210F"/>
    <w:rsid w:val="0031544E"/>
    <w:rsid w:val="00316C2A"/>
    <w:rsid w:val="00324ADF"/>
    <w:rsid w:val="003259CA"/>
    <w:rsid w:val="003267D8"/>
    <w:rsid w:val="00327016"/>
    <w:rsid w:val="003274D0"/>
    <w:rsid w:val="00335FE7"/>
    <w:rsid w:val="00336539"/>
    <w:rsid w:val="00336BDC"/>
    <w:rsid w:val="00337388"/>
    <w:rsid w:val="00337C29"/>
    <w:rsid w:val="00342B7A"/>
    <w:rsid w:val="00343449"/>
    <w:rsid w:val="003434F8"/>
    <w:rsid w:val="00344DD7"/>
    <w:rsid w:val="0034520B"/>
    <w:rsid w:val="00345B99"/>
    <w:rsid w:val="00346103"/>
    <w:rsid w:val="00347C7A"/>
    <w:rsid w:val="00351093"/>
    <w:rsid w:val="00353B12"/>
    <w:rsid w:val="003548D5"/>
    <w:rsid w:val="003573E9"/>
    <w:rsid w:val="00357562"/>
    <w:rsid w:val="00357ACD"/>
    <w:rsid w:val="00357E12"/>
    <w:rsid w:val="003617E0"/>
    <w:rsid w:val="003628A7"/>
    <w:rsid w:val="00363C8C"/>
    <w:rsid w:val="003643E4"/>
    <w:rsid w:val="003662D4"/>
    <w:rsid w:val="00371645"/>
    <w:rsid w:val="00373AA4"/>
    <w:rsid w:val="00373BAA"/>
    <w:rsid w:val="0037696A"/>
    <w:rsid w:val="0037702F"/>
    <w:rsid w:val="00377E5F"/>
    <w:rsid w:val="00391470"/>
    <w:rsid w:val="003919AB"/>
    <w:rsid w:val="00392812"/>
    <w:rsid w:val="003928A7"/>
    <w:rsid w:val="0039337C"/>
    <w:rsid w:val="00393C78"/>
    <w:rsid w:val="0039419C"/>
    <w:rsid w:val="00395FB8"/>
    <w:rsid w:val="00396430"/>
    <w:rsid w:val="00397516"/>
    <w:rsid w:val="003978C8"/>
    <w:rsid w:val="003A1AE6"/>
    <w:rsid w:val="003A2543"/>
    <w:rsid w:val="003A2D95"/>
    <w:rsid w:val="003A2FD4"/>
    <w:rsid w:val="003A407E"/>
    <w:rsid w:val="003A570E"/>
    <w:rsid w:val="003A579B"/>
    <w:rsid w:val="003A708B"/>
    <w:rsid w:val="003B070D"/>
    <w:rsid w:val="003B7255"/>
    <w:rsid w:val="003C1537"/>
    <w:rsid w:val="003D440E"/>
    <w:rsid w:val="003D5F27"/>
    <w:rsid w:val="003D6690"/>
    <w:rsid w:val="003E0581"/>
    <w:rsid w:val="003E0FA8"/>
    <w:rsid w:val="003E1594"/>
    <w:rsid w:val="003E40D6"/>
    <w:rsid w:val="003E6788"/>
    <w:rsid w:val="003E6D22"/>
    <w:rsid w:val="003F1CFC"/>
    <w:rsid w:val="003F3BC4"/>
    <w:rsid w:val="003F43F4"/>
    <w:rsid w:val="003F447D"/>
    <w:rsid w:val="00402437"/>
    <w:rsid w:val="00407E09"/>
    <w:rsid w:val="004122B2"/>
    <w:rsid w:val="004218AD"/>
    <w:rsid w:val="004239EE"/>
    <w:rsid w:val="00424AA4"/>
    <w:rsid w:val="004267A2"/>
    <w:rsid w:val="004317CD"/>
    <w:rsid w:val="00432F1B"/>
    <w:rsid w:val="004339CB"/>
    <w:rsid w:val="00435D93"/>
    <w:rsid w:val="00435E6B"/>
    <w:rsid w:val="004361C2"/>
    <w:rsid w:val="00440540"/>
    <w:rsid w:val="00440669"/>
    <w:rsid w:val="00442F56"/>
    <w:rsid w:val="00443F19"/>
    <w:rsid w:val="004452FE"/>
    <w:rsid w:val="00445FE6"/>
    <w:rsid w:val="00447302"/>
    <w:rsid w:val="00450EC1"/>
    <w:rsid w:val="00454725"/>
    <w:rsid w:val="00455CDB"/>
    <w:rsid w:val="00457C15"/>
    <w:rsid w:val="00460A5C"/>
    <w:rsid w:val="00461B6B"/>
    <w:rsid w:val="00462DEB"/>
    <w:rsid w:val="00465423"/>
    <w:rsid w:val="00466597"/>
    <w:rsid w:val="0046673E"/>
    <w:rsid w:val="004677D3"/>
    <w:rsid w:val="004732C0"/>
    <w:rsid w:val="004748A9"/>
    <w:rsid w:val="004816CB"/>
    <w:rsid w:val="00482D6F"/>
    <w:rsid w:val="00485A10"/>
    <w:rsid w:val="00493188"/>
    <w:rsid w:val="00494E0B"/>
    <w:rsid w:val="00496B15"/>
    <w:rsid w:val="00496EED"/>
    <w:rsid w:val="004A2FF3"/>
    <w:rsid w:val="004A399F"/>
    <w:rsid w:val="004A4D05"/>
    <w:rsid w:val="004A5695"/>
    <w:rsid w:val="004B0D8C"/>
    <w:rsid w:val="004B52AA"/>
    <w:rsid w:val="004B7ABD"/>
    <w:rsid w:val="004B7E28"/>
    <w:rsid w:val="004C09AC"/>
    <w:rsid w:val="004C13B3"/>
    <w:rsid w:val="004D2189"/>
    <w:rsid w:val="004D404E"/>
    <w:rsid w:val="004D423E"/>
    <w:rsid w:val="004D6C1C"/>
    <w:rsid w:val="004E07B1"/>
    <w:rsid w:val="004E1FAD"/>
    <w:rsid w:val="004E3211"/>
    <w:rsid w:val="004E3946"/>
    <w:rsid w:val="004E5DF1"/>
    <w:rsid w:val="004E7DAA"/>
    <w:rsid w:val="004F0E0F"/>
    <w:rsid w:val="004F61BC"/>
    <w:rsid w:val="00500A1A"/>
    <w:rsid w:val="00506A5C"/>
    <w:rsid w:val="005107BA"/>
    <w:rsid w:val="00521569"/>
    <w:rsid w:val="00524DF2"/>
    <w:rsid w:val="005277A2"/>
    <w:rsid w:val="00530C85"/>
    <w:rsid w:val="00534F08"/>
    <w:rsid w:val="005408ED"/>
    <w:rsid w:val="005423A1"/>
    <w:rsid w:val="005437D8"/>
    <w:rsid w:val="00543B3A"/>
    <w:rsid w:val="00547DC5"/>
    <w:rsid w:val="00550EB5"/>
    <w:rsid w:val="00552BE2"/>
    <w:rsid w:val="00554DAF"/>
    <w:rsid w:val="00555A28"/>
    <w:rsid w:val="00556480"/>
    <w:rsid w:val="00556E3C"/>
    <w:rsid w:val="00557595"/>
    <w:rsid w:val="005607F6"/>
    <w:rsid w:val="00562241"/>
    <w:rsid w:val="00564E52"/>
    <w:rsid w:val="00565C9C"/>
    <w:rsid w:val="00567104"/>
    <w:rsid w:val="00570070"/>
    <w:rsid w:val="0057016D"/>
    <w:rsid w:val="00572D5E"/>
    <w:rsid w:val="00574763"/>
    <w:rsid w:val="00574970"/>
    <w:rsid w:val="00574DEF"/>
    <w:rsid w:val="00576D0D"/>
    <w:rsid w:val="00582089"/>
    <w:rsid w:val="00582277"/>
    <w:rsid w:val="00582A30"/>
    <w:rsid w:val="00585936"/>
    <w:rsid w:val="00587188"/>
    <w:rsid w:val="00596692"/>
    <w:rsid w:val="005A4D5F"/>
    <w:rsid w:val="005A5643"/>
    <w:rsid w:val="005A58F9"/>
    <w:rsid w:val="005A5ECA"/>
    <w:rsid w:val="005B2681"/>
    <w:rsid w:val="005B294F"/>
    <w:rsid w:val="005B4B21"/>
    <w:rsid w:val="005B5F29"/>
    <w:rsid w:val="005C0D7E"/>
    <w:rsid w:val="005D13A6"/>
    <w:rsid w:val="005D47C2"/>
    <w:rsid w:val="005D5B20"/>
    <w:rsid w:val="005D7A7B"/>
    <w:rsid w:val="005E0135"/>
    <w:rsid w:val="005E1A43"/>
    <w:rsid w:val="005E7624"/>
    <w:rsid w:val="005F1AFA"/>
    <w:rsid w:val="005F1E0B"/>
    <w:rsid w:val="005F2C9B"/>
    <w:rsid w:val="005F4FF0"/>
    <w:rsid w:val="005F76C9"/>
    <w:rsid w:val="00601866"/>
    <w:rsid w:val="00601B89"/>
    <w:rsid w:val="00604D80"/>
    <w:rsid w:val="00606719"/>
    <w:rsid w:val="006107BA"/>
    <w:rsid w:val="00610BFD"/>
    <w:rsid w:val="00611EBF"/>
    <w:rsid w:val="00616662"/>
    <w:rsid w:val="00621E99"/>
    <w:rsid w:val="00623197"/>
    <w:rsid w:val="006233F5"/>
    <w:rsid w:val="0062370B"/>
    <w:rsid w:val="00633E70"/>
    <w:rsid w:val="0063629A"/>
    <w:rsid w:val="006372F6"/>
    <w:rsid w:val="00637A4F"/>
    <w:rsid w:val="00645F59"/>
    <w:rsid w:val="006530EE"/>
    <w:rsid w:val="0065481E"/>
    <w:rsid w:val="00655B08"/>
    <w:rsid w:val="00656BAD"/>
    <w:rsid w:val="00662505"/>
    <w:rsid w:val="0066481F"/>
    <w:rsid w:val="0066512D"/>
    <w:rsid w:val="0067083B"/>
    <w:rsid w:val="006714ED"/>
    <w:rsid w:val="006716B8"/>
    <w:rsid w:val="00674DEC"/>
    <w:rsid w:val="00676D88"/>
    <w:rsid w:val="00677B7F"/>
    <w:rsid w:val="00683D48"/>
    <w:rsid w:val="0068715A"/>
    <w:rsid w:val="00687C9E"/>
    <w:rsid w:val="00692FE9"/>
    <w:rsid w:val="0069756F"/>
    <w:rsid w:val="006A33C8"/>
    <w:rsid w:val="006A7175"/>
    <w:rsid w:val="006A7F51"/>
    <w:rsid w:val="006B1356"/>
    <w:rsid w:val="006B43EB"/>
    <w:rsid w:val="006C4492"/>
    <w:rsid w:val="006D2F47"/>
    <w:rsid w:val="006D35EE"/>
    <w:rsid w:val="006D48BB"/>
    <w:rsid w:val="006D4F09"/>
    <w:rsid w:val="006D579D"/>
    <w:rsid w:val="006D65AF"/>
    <w:rsid w:val="006E0915"/>
    <w:rsid w:val="006E1D03"/>
    <w:rsid w:val="006E25AE"/>
    <w:rsid w:val="006E5257"/>
    <w:rsid w:val="006E6EEF"/>
    <w:rsid w:val="0070062D"/>
    <w:rsid w:val="00700E4C"/>
    <w:rsid w:val="00703927"/>
    <w:rsid w:val="00707C92"/>
    <w:rsid w:val="0071450E"/>
    <w:rsid w:val="0071478F"/>
    <w:rsid w:val="007147B5"/>
    <w:rsid w:val="007217D9"/>
    <w:rsid w:val="00722327"/>
    <w:rsid w:val="0072285A"/>
    <w:rsid w:val="00730EAC"/>
    <w:rsid w:val="007355B7"/>
    <w:rsid w:val="007373A7"/>
    <w:rsid w:val="00742A7F"/>
    <w:rsid w:val="00744859"/>
    <w:rsid w:val="00750335"/>
    <w:rsid w:val="00750D45"/>
    <w:rsid w:val="00751444"/>
    <w:rsid w:val="00753133"/>
    <w:rsid w:val="00753667"/>
    <w:rsid w:val="00754FCB"/>
    <w:rsid w:val="00756301"/>
    <w:rsid w:val="00756808"/>
    <w:rsid w:val="007601B4"/>
    <w:rsid w:val="007613DE"/>
    <w:rsid w:val="00761ABE"/>
    <w:rsid w:val="00762556"/>
    <w:rsid w:val="00765A17"/>
    <w:rsid w:val="00766F80"/>
    <w:rsid w:val="00767224"/>
    <w:rsid w:val="0076732E"/>
    <w:rsid w:val="00767CC0"/>
    <w:rsid w:val="007720C6"/>
    <w:rsid w:val="0077519D"/>
    <w:rsid w:val="007772CB"/>
    <w:rsid w:val="00777317"/>
    <w:rsid w:val="00780353"/>
    <w:rsid w:val="00780AFF"/>
    <w:rsid w:val="00781A9C"/>
    <w:rsid w:val="007907BB"/>
    <w:rsid w:val="00790FCF"/>
    <w:rsid w:val="0079483F"/>
    <w:rsid w:val="00794CBE"/>
    <w:rsid w:val="00796F9F"/>
    <w:rsid w:val="007A2871"/>
    <w:rsid w:val="007A7C8D"/>
    <w:rsid w:val="007B19E5"/>
    <w:rsid w:val="007B5DE2"/>
    <w:rsid w:val="007B639C"/>
    <w:rsid w:val="007C2E04"/>
    <w:rsid w:val="007C371E"/>
    <w:rsid w:val="007C3FDC"/>
    <w:rsid w:val="007C4366"/>
    <w:rsid w:val="007C5EBB"/>
    <w:rsid w:val="007C5FDC"/>
    <w:rsid w:val="007C6E86"/>
    <w:rsid w:val="007D027E"/>
    <w:rsid w:val="007D057D"/>
    <w:rsid w:val="007D1C8B"/>
    <w:rsid w:val="007D2834"/>
    <w:rsid w:val="007D407D"/>
    <w:rsid w:val="007D7344"/>
    <w:rsid w:val="007E093A"/>
    <w:rsid w:val="007E0D36"/>
    <w:rsid w:val="007E1AE7"/>
    <w:rsid w:val="007E67CD"/>
    <w:rsid w:val="007E6950"/>
    <w:rsid w:val="007E7C24"/>
    <w:rsid w:val="007F388A"/>
    <w:rsid w:val="007F3F83"/>
    <w:rsid w:val="007F7A03"/>
    <w:rsid w:val="00800EE6"/>
    <w:rsid w:val="008026B2"/>
    <w:rsid w:val="00805EEF"/>
    <w:rsid w:val="00825A06"/>
    <w:rsid w:val="008268D2"/>
    <w:rsid w:val="00834CB9"/>
    <w:rsid w:val="00841309"/>
    <w:rsid w:val="0084143E"/>
    <w:rsid w:val="00845909"/>
    <w:rsid w:val="00845BBB"/>
    <w:rsid w:val="0084681F"/>
    <w:rsid w:val="008475B5"/>
    <w:rsid w:val="008475CA"/>
    <w:rsid w:val="00851A57"/>
    <w:rsid w:val="008528AD"/>
    <w:rsid w:val="008536C7"/>
    <w:rsid w:val="00853CA5"/>
    <w:rsid w:val="00860D9F"/>
    <w:rsid w:val="00861BFD"/>
    <w:rsid w:val="008621B1"/>
    <w:rsid w:val="008632BA"/>
    <w:rsid w:val="00865A7A"/>
    <w:rsid w:val="00866AEC"/>
    <w:rsid w:val="008672DA"/>
    <w:rsid w:val="00872449"/>
    <w:rsid w:val="008775EF"/>
    <w:rsid w:val="0088055D"/>
    <w:rsid w:val="00880EFD"/>
    <w:rsid w:val="00885531"/>
    <w:rsid w:val="00886116"/>
    <w:rsid w:val="008867FF"/>
    <w:rsid w:val="00887593"/>
    <w:rsid w:val="008900C1"/>
    <w:rsid w:val="008906C5"/>
    <w:rsid w:val="008A127C"/>
    <w:rsid w:val="008A2B73"/>
    <w:rsid w:val="008A4C90"/>
    <w:rsid w:val="008A5BD6"/>
    <w:rsid w:val="008B09FF"/>
    <w:rsid w:val="008B4DEB"/>
    <w:rsid w:val="008B4F3E"/>
    <w:rsid w:val="008B558C"/>
    <w:rsid w:val="008B5B12"/>
    <w:rsid w:val="008B6B17"/>
    <w:rsid w:val="008C0067"/>
    <w:rsid w:val="008C513D"/>
    <w:rsid w:val="008C685E"/>
    <w:rsid w:val="008C6E43"/>
    <w:rsid w:val="008D0AF1"/>
    <w:rsid w:val="008D2B5E"/>
    <w:rsid w:val="008D7999"/>
    <w:rsid w:val="008E15DC"/>
    <w:rsid w:val="008E170A"/>
    <w:rsid w:val="008E1A5A"/>
    <w:rsid w:val="008E3736"/>
    <w:rsid w:val="008E388B"/>
    <w:rsid w:val="008E5261"/>
    <w:rsid w:val="008E61AA"/>
    <w:rsid w:val="008F03DA"/>
    <w:rsid w:val="008F3985"/>
    <w:rsid w:val="008F45C2"/>
    <w:rsid w:val="008F775B"/>
    <w:rsid w:val="008F79A4"/>
    <w:rsid w:val="00903495"/>
    <w:rsid w:val="00904389"/>
    <w:rsid w:val="00906A1E"/>
    <w:rsid w:val="0091030E"/>
    <w:rsid w:val="00912C48"/>
    <w:rsid w:val="009171BA"/>
    <w:rsid w:val="00922C16"/>
    <w:rsid w:val="00923E21"/>
    <w:rsid w:val="00931BDE"/>
    <w:rsid w:val="00932231"/>
    <w:rsid w:val="0093288E"/>
    <w:rsid w:val="00943C93"/>
    <w:rsid w:val="0094596D"/>
    <w:rsid w:val="009464BE"/>
    <w:rsid w:val="00950050"/>
    <w:rsid w:val="00950E82"/>
    <w:rsid w:val="009604F0"/>
    <w:rsid w:val="00965830"/>
    <w:rsid w:val="009659B9"/>
    <w:rsid w:val="00967B65"/>
    <w:rsid w:val="00970358"/>
    <w:rsid w:val="00973E8D"/>
    <w:rsid w:val="00975050"/>
    <w:rsid w:val="00977BAB"/>
    <w:rsid w:val="00977D34"/>
    <w:rsid w:val="00980A7E"/>
    <w:rsid w:val="00984A13"/>
    <w:rsid w:val="00984D3F"/>
    <w:rsid w:val="00990EA4"/>
    <w:rsid w:val="00992540"/>
    <w:rsid w:val="00995649"/>
    <w:rsid w:val="009967D5"/>
    <w:rsid w:val="009A1CF2"/>
    <w:rsid w:val="009A25D9"/>
    <w:rsid w:val="009A4393"/>
    <w:rsid w:val="009B117B"/>
    <w:rsid w:val="009B6EC2"/>
    <w:rsid w:val="009B7285"/>
    <w:rsid w:val="009C432B"/>
    <w:rsid w:val="009C4577"/>
    <w:rsid w:val="009C4D3D"/>
    <w:rsid w:val="009C5994"/>
    <w:rsid w:val="009C60AE"/>
    <w:rsid w:val="009D161B"/>
    <w:rsid w:val="009D1DD0"/>
    <w:rsid w:val="009D457F"/>
    <w:rsid w:val="009D4A58"/>
    <w:rsid w:val="009D55B0"/>
    <w:rsid w:val="009D696F"/>
    <w:rsid w:val="009D7D36"/>
    <w:rsid w:val="009E16E8"/>
    <w:rsid w:val="009E4DFE"/>
    <w:rsid w:val="009E5A7B"/>
    <w:rsid w:val="009E6501"/>
    <w:rsid w:val="009F0FA3"/>
    <w:rsid w:val="009F788E"/>
    <w:rsid w:val="00A00EC1"/>
    <w:rsid w:val="00A01B4E"/>
    <w:rsid w:val="00A03630"/>
    <w:rsid w:val="00A0598F"/>
    <w:rsid w:val="00A06B7F"/>
    <w:rsid w:val="00A11484"/>
    <w:rsid w:val="00A11557"/>
    <w:rsid w:val="00A118B6"/>
    <w:rsid w:val="00A16E4D"/>
    <w:rsid w:val="00A17C95"/>
    <w:rsid w:val="00A202D2"/>
    <w:rsid w:val="00A204B2"/>
    <w:rsid w:val="00A23A62"/>
    <w:rsid w:val="00A246FD"/>
    <w:rsid w:val="00A2737E"/>
    <w:rsid w:val="00A310F1"/>
    <w:rsid w:val="00A32BD0"/>
    <w:rsid w:val="00A33B40"/>
    <w:rsid w:val="00A347C5"/>
    <w:rsid w:val="00A35309"/>
    <w:rsid w:val="00A3598D"/>
    <w:rsid w:val="00A35E1C"/>
    <w:rsid w:val="00A36D36"/>
    <w:rsid w:val="00A3753D"/>
    <w:rsid w:val="00A37C96"/>
    <w:rsid w:val="00A41415"/>
    <w:rsid w:val="00A45A8B"/>
    <w:rsid w:val="00A4704F"/>
    <w:rsid w:val="00A53266"/>
    <w:rsid w:val="00A54005"/>
    <w:rsid w:val="00A54511"/>
    <w:rsid w:val="00A5532F"/>
    <w:rsid w:val="00A616F1"/>
    <w:rsid w:val="00A61C92"/>
    <w:rsid w:val="00A632BE"/>
    <w:rsid w:val="00A634CD"/>
    <w:rsid w:val="00A67174"/>
    <w:rsid w:val="00A700D4"/>
    <w:rsid w:val="00A706F9"/>
    <w:rsid w:val="00A75A3B"/>
    <w:rsid w:val="00A800A1"/>
    <w:rsid w:val="00A8131F"/>
    <w:rsid w:val="00A833D2"/>
    <w:rsid w:val="00A8667D"/>
    <w:rsid w:val="00A90766"/>
    <w:rsid w:val="00A931F9"/>
    <w:rsid w:val="00A944F6"/>
    <w:rsid w:val="00A94518"/>
    <w:rsid w:val="00A950C1"/>
    <w:rsid w:val="00A9539E"/>
    <w:rsid w:val="00A96F2A"/>
    <w:rsid w:val="00AA11D8"/>
    <w:rsid w:val="00AA172A"/>
    <w:rsid w:val="00AA3B6C"/>
    <w:rsid w:val="00AA7814"/>
    <w:rsid w:val="00AB06C7"/>
    <w:rsid w:val="00AB1825"/>
    <w:rsid w:val="00AB20E5"/>
    <w:rsid w:val="00AB65A4"/>
    <w:rsid w:val="00AC47CE"/>
    <w:rsid w:val="00AC61CA"/>
    <w:rsid w:val="00AC6B27"/>
    <w:rsid w:val="00AE09E5"/>
    <w:rsid w:val="00AE0D2D"/>
    <w:rsid w:val="00AE1C86"/>
    <w:rsid w:val="00AE3D7F"/>
    <w:rsid w:val="00AE668F"/>
    <w:rsid w:val="00AF2839"/>
    <w:rsid w:val="00AF3568"/>
    <w:rsid w:val="00AF585B"/>
    <w:rsid w:val="00AF7AE7"/>
    <w:rsid w:val="00B03989"/>
    <w:rsid w:val="00B059F5"/>
    <w:rsid w:val="00B06F97"/>
    <w:rsid w:val="00B07CAD"/>
    <w:rsid w:val="00B1009F"/>
    <w:rsid w:val="00B10324"/>
    <w:rsid w:val="00B11566"/>
    <w:rsid w:val="00B212B3"/>
    <w:rsid w:val="00B21D0D"/>
    <w:rsid w:val="00B22E33"/>
    <w:rsid w:val="00B23B5F"/>
    <w:rsid w:val="00B24005"/>
    <w:rsid w:val="00B243A1"/>
    <w:rsid w:val="00B25B0A"/>
    <w:rsid w:val="00B26898"/>
    <w:rsid w:val="00B27D8F"/>
    <w:rsid w:val="00B30514"/>
    <w:rsid w:val="00B305E0"/>
    <w:rsid w:val="00B32CA7"/>
    <w:rsid w:val="00B32DB4"/>
    <w:rsid w:val="00B373E8"/>
    <w:rsid w:val="00B401D1"/>
    <w:rsid w:val="00B4024D"/>
    <w:rsid w:val="00B422A4"/>
    <w:rsid w:val="00B42412"/>
    <w:rsid w:val="00B44C7E"/>
    <w:rsid w:val="00B4637D"/>
    <w:rsid w:val="00B479B7"/>
    <w:rsid w:val="00B506B4"/>
    <w:rsid w:val="00B508C7"/>
    <w:rsid w:val="00B53E0A"/>
    <w:rsid w:val="00B547EC"/>
    <w:rsid w:val="00B5513A"/>
    <w:rsid w:val="00B55B7F"/>
    <w:rsid w:val="00B57726"/>
    <w:rsid w:val="00B62C25"/>
    <w:rsid w:val="00B637E7"/>
    <w:rsid w:val="00B63D25"/>
    <w:rsid w:val="00B64A79"/>
    <w:rsid w:val="00B67D97"/>
    <w:rsid w:val="00B70B2B"/>
    <w:rsid w:val="00B70C58"/>
    <w:rsid w:val="00B742A0"/>
    <w:rsid w:val="00B74418"/>
    <w:rsid w:val="00B8082A"/>
    <w:rsid w:val="00B81ADE"/>
    <w:rsid w:val="00B83435"/>
    <w:rsid w:val="00B8437C"/>
    <w:rsid w:val="00B85C35"/>
    <w:rsid w:val="00B91AFF"/>
    <w:rsid w:val="00B921C4"/>
    <w:rsid w:val="00B92D9B"/>
    <w:rsid w:val="00B9345B"/>
    <w:rsid w:val="00B93615"/>
    <w:rsid w:val="00B95527"/>
    <w:rsid w:val="00B974B1"/>
    <w:rsid w:val="00BA1132"/>
    <w:rsid w:val="00BA519D"/>
    <w:rsid w:val="00BA7961"/>
    <w:rsid w:val="00BA7EB4"/>
    <w:rsid w:val="00BB1425"/>
    <w:rsid w:val="00BC0F4C"/>
    <w:rsid w:val="00BC5B8A"/>
    <w:rsid w:val="00BC6BA4"/>
    <w:rsid w:val="00BC7634"/>
    <w:rsid w:val="00BD6F51"/>
    <w:rsid w:val="00BE06D0"/>
    <w:rsid w:val="00BE1AE2"/>
    <w:rsid w:val="00BE6413"/>
    <w:rsid w:val="00BF2DAC"/>
    <w:rsid w:val="00BF433A"/>
    <w:rsid w:val="00BF74CC"/>
    <w:rsid w:val="00C009BE"/>
    <w:rsid w:val="00C00BC3"/>
    <w:rsid w:val="00C02B31"/>
    <w:rsid w:val="00C03958"/>
    <w:rsid w:val="00C04FEA"/>
    <w:rsid w:val="00C0568B"/>
    <w:rsid w:val="00C06720"/>
    <w:rsid w:val="00C06E78"/>
    <w:rsid w:val="00C07E41"/>
    <w:rsid w:val="00C116BD"/>
    <w:rsid w:val="00C122A9"/>
    <w:rsid w:val="00C1729B"/>
    <w:rsid w:val="00C1781B"/>
    <w:rsid w:val="00C204D9"/>
    <w:rsid w:val="00C20C3F"/>
    <w:rsid w:val="00C20D95"/>
    <w:rsid w:val="00C21F35"/>
    <w:rsid w:val="00C23EF5"/>
    <w:rsid w:val="00C247FB"/>
    <w:rsid w:val="00C24EEB"/>
    <w:rsid w:val="00C272E5"/>
    <w:rsid w:val="00C30890"/>
    <w:rsid w:val="00C3296F"/>
    <w:rsid w:val="00C35779"/>
    <w:rsid w:val="00C42D9F"/>
    <w:rsid w:val="00C44600"/>
    <w:rsid w:val="00C44BB2"/>
    <w:rsid w:val="00C5204B"/>
    <w:rsid w:val="00C54C8C"/>
    <w:rsid w:val="00C56F22"/>
    <w:rsid w:val="00C60AFE"/>
    <w:rsid w:val="00C618A7"/>
    <w:rsid w:val="00C637F2"/>
    <w:rsid w:val="00C6427B"/>
    <w:rsid w:val="00C67711"/>
    <w:rsid w:val="00C70822"/>
    <w:rsid w:val="00C70BE8"/>
    <w:rsid w:val="00C71B49"/>
    <w:rsid w:val="00C721BC"/>
    <w:rsid w:val="00C7343B"/>
    <w:rsid w:val="00C7546A"/>
    <w:rsid w:val="00C75DFD"/>
    <w:rsid w:val="00C80F4C"/>
    <w:rsid w:val="00C81070"/>
    <w:rsid w:val="00C81280"/>
    <w:rsid w:val="00C92F06"/>
    <w:rsid w:val="00C931E2"/>
    <w:rsid w:val="00C96F62"/>
    <w:rsid w:val="00CA180C"/>
    <w:rsid w:val="00CA47CE"/>
    <w:rsid w:val="00CA5DA7"/>
    <w:rsid w:val="00CA5EA6"/>
    <w:rsid w:val="00CB2003"/>
    <w:rsid w:val="00CB3A03"/>
    <w:rsid w:val="00CB6988"/>
    <w:rsid w:val="00CC7C35"/>
    <w:rsid w:val="00CC7E3A"/>
    <w:rsid w:val="00CD0B31"/>
    <w:rsid w:val="00CD2D3F"/>
    <w:rsid w:val="00CE5259"/>
    <w:rsid w:val="00CE6F0B"/>
    <w:rsid w:val="00CF563F"/>
    <w:rsid w:val="00D02635"/>
    <w:rsid w:val="00D0285F"/>
    <w:rsid w:val="00D033B7"/>
    <w:rsid w:val="00D03CBF"/>
    <w:rsid w:val="00D04498"/>
    <w:rsid w:val="00D10A15"/>
    <w:rsid w:val="00D12067"/>
    <w:rsid w:val="00D14088"/>
    <w:rsid w:val="00D170E1"/>
    <w:rsid w:val="00D17470"/>
    <w:rsid w:val="00D22526"/>
    <w:rsid w:val="00D243AD"/>
    <w:rsid w:val="00D25C2E"/>
    <w:rsid w:val="00D32E7F"/>
    <w:rsid w:val="00D32E8D"/>
    <w:rsid w:val="00D33139"/>
    <w:rsid w:val="00D408C7"/>
    <w:rsid w:val="00D425C8"/>
    <w:rsid w:val="00D42B7D"/>
    <w:rsid w:val="00D46501"/>
    <w:rsid w:val="00D519CA"/>
    <w:rsid w:val="00D51E4F"/>
    <w:rsid w:val="00D533FF"/>
    <w:rsid w:val="00D5485F"/>
    <w:rsid w:val="00D55179"/>
    <w:rsid w:val="00D56493"/>
    <w:rsid w:val="00D56AAB"/>
    <w:rsid w:val="00D56D61"/>
    <w:rsid w:val="00D60CCE"/>
    <w:rsid w:val="00D61F79"/>
    <w:rsid w:val="00D62830"/>
    <w:rsid w:val="00D6311F"/>
    <w:rsid w:val="00D71156"/>
    <w:rsid w:val="00D75076"/>
    <w:rsid w:val="00D807B1"/>
    <w:rsid w:val="00D818CB"/>
    <w:rsid w:val="00D82B20"/>
    <w:rsid w:val="00D8340E"/>
    <w:rsid w:val="00D83FC2"/>
    <w:rsid w:val="00D853C0"/>
    <w:rsid w:val="00D873DE"/>
    <w:rsid w:val="00D90DF4"/>
    <w:rsid w:val="00D91798"/>
    <w:rsid w:val="00D931D1"/>
    <w:rsid w:val="00D9627B"/>
    <w:rsid w:val="00D966CC"/>
    <w:rsid w:val="00D96A98"/>
    <w:rsid w:val="00DA0485"/>
    <w:rsid w:val="00DA1099"/>
    <w:rsid w:val="00DA660F"/>
    <w:rsid w:val="00DA6AA1"/>
    <w:rsid w:val="00DA6F60"/>
    <w:rsid w:val="00DB1250"/>
    <w:rsid w:val="00DB167C"/>
    <w:rsid w:val="00DB5E7A"/>
    <w:rsid w:val="00DB74BC"/>
    <w:rsid w:val="00DC2B59"/>
    <w:rsid w:val="00DC32C0"/>
    <w:rsid w:val="00DD11D2"/>
    <w:rsid w:val="00DD2206"/>
    <w:rsid w:val="00DD3BAE"/>
    <w:rsid w:val="00DD41F4"/>
    <w:rsid w:val="00DD4CE9"/>
    <w:rsid w:val="00DD51DD"/>
    <w:rsid w:val="00DD5D0B"/>
    <w:rsid w:val="00DD693C"/>
    <w:rsid w:val="00DD6F86"/>
    <w:rsid w:val="00DD709D"/>
    <w:rsid w:val="00DD7389"/>
    <w:rsid w:val="00DD7C97"/>
    <w:rsid w:val="00DE00A4"/>
    <w:rsid w:val="00DE0425"/>
    <w:rsid w:val="00DE2176"/>
    <w:rsid w:val="00DE6E7A"/>
    <w:rsid w:val="00DE7818"/>
    <w:rsid w:val="00DF2418"/>
    <w:rsid w:val="00DF25A0"/>
    <w:rsid w:val="00DF51A9"/>
    <w:rsid w:val="00DF7AE1"/>
    <w:rsid w:val="00E01F0E"/>
    <w:rsid w:val="00E02C6C"/>
    <w:rsid w:val="00E04092"/>
    <w:rsid w:val="00E0449C"/>
    <w:rsid w:val="00E05AB3"/>
    <w:rsid w:val="00E10773"/>
    <w:rsid w:val="00E10982"/>
    <w:rsid w:val="00E14682"/>
    <w:rsid w:val="00E15FFA"/>
    <w:rsid w:val="00E21485"/>
    <w:rsid w:val="00E218AD"/>
    <w:rsid w:val="00E21E3B"/>
    <w:rsid w:val="00E24193"/>
    <w:rsid w:val="00E27A6E"/>
    <w:rsid w:val="00E30150"/>
    <w:rsid w:val="00E30588"/>
    <w:rsid w:val="00E318C3"/>
    <w:rsid w:val="00E32124"/>
    <w:rsid w:val="00E3399C"/>
    <w:rsid w:val="00E346A9"/>
    <w:rsid w:val="00E36096"/>
    <w:rsid w:val="00E362C5"/>
    <w:rsid w:val="00E376FC"/>
    <w:rsid w:val="00E41F21"/>
    <w:rsid w:val="00E52574"/>
    <w:rsid w:val="00E531FB"/>
    <w:rsid w:val="00E53991"/>
    <w:rsid w:val="00E623B8"/>
    <w:rsid w:val="00E630B9"/>
    <w:rsid w:val="00E758FA"/>
    <w:rsid w:val="00E766E9"/>
    <w:rsid w:val="00E77134"/>
    <w:rsid w:val="00E807C3"/>
    <w:rsid w:val="00E80C1A"/>
    <w:rsid w:val="00E84B4E"/>
    <w:rsid w:val="00E96589"/>
    <w:rsid w:val="00EA5F62"/>
    <w:rsid w:val="00EA6531"/>
    <w:rsid w:val="00EB1484"/>
    <w:rsid w:val="00EB36D2"/>
    <w:rsid w:val="00EB77F2"/>
    <w:rsid w:val="00EC1ADA"/>
    <w:rsid w:val="00EC2379"/>
    <w:rsid w:val="00EC6D78"/>
    <w:rsid w:val="00ED0CBC"/>
    <w:rsid w:val="00ED529F"/>
    <w:rsid w:val="00ED582D"/>
    <w:rsid w:val="00ED5B0B"/>
    <w:rsid w:val="00ED7B54"/>
    <w:rsid w:val="00EE01FD"/>
    <w:rsid w:val="00EE41F0"/>
    <w:rsid w:val="00EE6EB6"/>
    <w:rsid w:val="00EF1766"/>
    <w:rsid w:val="00F04708"/>
    <w:rsid w:val="00F06420"/>
    <w:rsid w:val="00F10B73"/>
    <w:rsid w:val="00F201F5"/>
    <w:rsid w:val="00F210B5"/>
    <w:rsid w:val="00F21322"/>
    <w:rsid w:val="00F22493"/>
    <w:rsid w:val="00F24C1A"/>
    <w:rsid w:val="00F27939"/>
    <w:rsid w:val="00F305FB"/>
    <w:rsid w:val="00F30A7F"/>
    <w:rsid w:val="00F31231"/>
    <w:rsid w:val="00F31302"/>
    <w:rsid w:val="00F330F7"/>
    <w:rsid w:val="00F345E8"/>
    <w:rsid w:val="00F346D0"/>
    <w:rsid w:val="00F34D10"/>
    <w:rsid w:val="00F34FF7"/>
    <w:rsid w:val="00F36C8B"/>
    <w:rsid w:val="00F41877"/>
    <w:rsid w:val="00F4241E"/>
    <w:rsid w:val="00F46493"/>
    <w:rsid w:val="00F5346D"/>
    <w:rsid w:val="00F571BC"/>
    <w:rsid w:val="00F573A3"/>
    <w:rsid w:val="00F60DFB"/>
    <w:rsid w:val="00F71829"/>
    <w:rsid w:val="00F72C4F"/>
    <w:rsid w:val="00F75B50"/>
    <w:rsid w:val="00F76C52"/>
    <w:rsid w:val="00F77AF9"/>
    <w:rsid w:val="00F85D10"/>
    <w:rsid w:val="00F9089D"/>
    <w:rsid w:val="00F90DFC"/>
    <w:rsid w:val="00F9202F"/>
    <w:rsid w:val="00F951E5"/>
    <w:rsid w:val="00F9640E"/>
    <w:rsid w:val="00F96E6C"/>
    <w:rsid w:val="00FA1F6C"/>
    <w:rsid w:val="00FA3F90"/>
    <w:rsid w:val="00FA5989"/>
    <w:rsid w:val="00FA6613"/>
    <w:rsid w:val="00FA7506"/>
    <w:rsid w:val="00FB1921"/>
    <w:rsid w:val="00FB2719"/>
    <w:rsid w:val="00FB274F"/>
    <w:rsid w:val="00FB365B"/>
    <w:rsid w:val="00FC1B50"/>
    <w:rsid w:val="00FC2F77"/>
    <w:rsid w:val="00FC338F"/>
    <w:rsid w:val="00FC4700"/>
    <w:rsid w:val="00FD13D5"/>
    <w:rsid w:val="00FD4B07"/>
    <w:rsid w:val="00FD5B0D"/>
    <w:rsid w:val="00FD637C"/>
    <w:rsid w:val="00FE33D6"/>
    <w:rsid w:val="00FE3894"/>
    <w:rsid w:val="00FE7612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E40D4-EFA3-4FB8-A63E-D6BC06A2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8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435"/>
  </w:style>
  <w:style w:type="paragraph" w:styleId="a7">
    <w:name w:val="footer"/>
    <w:basedOn w:val="a"/>
    <w:link w:val="a8"/>
    <w:uiPriority w:val="99"/>
    <w:unhideWhenUsed/>
    <w:rsid w:val="00B8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435"/>
  </w:style>
  <w:style w:type="paragraph" w:styleId="a9">
    <w:name w:val="Body Text"/>
    <w:basedOn w:val="a"/>
    <w:link w:val="aa"/>
    <w:rsid w:val="00DB5E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B5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55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54DAF"/>
  </w:style>
  <w:style w:type="character" w:customStyle="1" w:styleId="ad">
    <w:name w:val="Без интервала Знак"/>
    <w:link w:val="ae"/>
    <w:uiPriority w:val="1"/>
    <w:locked/>
    <w:rsid w:val="00554DAF"/>
    <w:rPr>
      <w:rFonts w:ascii="Cambria" w:hAnsi="Cambria"/>
      <w:lang w:val="en-US" w:bidi="en-US"/>
    </w:rPr>
  </w:style>
  <w:style w:type="paragraph" w:styleId="ae">
    <w:name w:val="No Spacing"/>
    <w:basedOn w:val="a"/>
    <w:link w:val="ad"/>
    <w:uiPriority w:val="1"/>
    <w:qFormat/>
    <w:rsid w:val="00554DAF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PlusNormal">
    <w:name w:val="ConsPlusNormal"/>
    <w:rsid w:val="008F3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rsid w:val="00D3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D32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32E7F"/>
    <w:rPr>
      <w:vertAlign w:val="superscript"/>
    </w:rPr>
  </w:style>
  <w:style w:type="paragraph" w:styleId="af2">
    <w:name w:val="List Paragraph"/>
    <w:basedOn w:val="a"/>
    <w:uiPriority w:val="34"/>
    <w:qFormat/>
    <w:rsid w:val="00A96F2A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5">
    <w:name w:val="Основной шрифт абзаца5"/>
    <w:rsid w:val="00CA5EA6"/>
  </w:style>
  <w:style w:type="paragraph" w:customStyle="1" w:styleId="1">
    <w:name w:val="Обычный1"/>
    <w:rsid w:val="00CA5EA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4">
    <w:name w:val="Style4"/>
    <w:basedOn w:val="a"/>
    <w:rsid w:val="007C5FD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C5F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7C5FDC"/>
    <w:rPr>
      <w:rFonts w:ascii="Times New Roman" w:hAnsi="Times New Roman" w:cs="Times New Roman"/>
      <w:sz w:val="26"/>
      <w:szCs w:val="26"/>
    </w:rPr>
  </w:style>
  <w:style w:type="paragraph" w:styleId="af3">
    <w:name w:val="Body Text First Indent"/>
    <w:basedOn w:val="a9"/>
    <w:link w:val="af4"/>
    <w:rsid w:val="002E7C2D"/>
    <w:pPr>
      <w:ind w:firstLine="210"/>
    </w:pPr>
  </w:style>
  <w:style w:type="character" w:customStyle="1" w:styleId="af4">
    <w:name w:val="Красная строка Знак"/>
    <w:basedOn w:val="aa"/>
    <w:link w:val="af3"/>
    <w:rsid w:val="002E7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.1"/>
    <w:rsid w:val="002E7C2D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55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B70C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5"/>
    <w:uiPriority w:val="59"/>
    <w:rsid w:val="001C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C2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43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06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E9C94-6695-4C70-A017-9C23AEDE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14</Pages>
  <Words>6063</Words>
  <Characters>34561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abrkrk1</dc:creator>
  <cp:lastModifiedBy>abr1</cp:lastModifiedBy>
  <cp:revision>57</cp:revision>
  <cp:lastPrinted>2018-04-18T12:48:00Z</cp:lastPrinted>
  <dcterms:created xsi:type="dcterms:W3CDTF">2017-03-29T09:32:00Z</dcterms:created>
  <dcterms:modified xsi:type="dcterms:W3CDTF">2022-05-26T07:27:00Z</dcterms:modified>
</cp:coreProperties>
</file>