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F0" w:rsidRPr="000945F0" w:rsidRDefault="000945F0" w:rsidP="000945F0">
      <w:pPr>
        <w:ind w:right="-5"/>
        <w:jc w:val="center"/>
        <w:rPr>
          <w:rFonts w:ascii="Calibri" w:eastAsia="Times New Roman" w:hAnsi="Calibri" w:cs="Times New Roman"/>
          <w:b/>
          <w:bCs/>
          <w:caps/>
          <w:sz w:val="28"/>
          <w:szCs w:val="28"/>
          <w:lang w:eastAsia="ru-RU"/>
        </w:rPr>
      </w:pPr>
      <w:r w:rsidRPr="000945F0">
        <w:rPr>
          <w:rFonts w:ascii="Calibri" w:eastAsia="Times New Roman" w:hAnsi="Calibri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40263" cy="7905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94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5F0" w:rsidRPr="000945F0" w:rsidRDefault="000945F0" w:rsidP="0098714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Белгородская область Российской Федерации</w:t>
      </w:r>
    </w:p>
    <w:p w:rsidR="000945F0" w:rsidRPr="000945F0" w:rsidRDefault="000945F0" w:rsidP="0098714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0945F0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КОНРОЛЬНО-РЕВИЗИОННАЯ КОМИССИЯ Белгородского района </w:t>
      </w:r>
    </w:p>
    <w:p w:rsidR="000945F0" w:rsidRPr="000945F0" w:rsidRDefault="000945F0" w:rsidP="000945F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5F0">
        <w:rPr>
          <w:rFonts w:ascii="Times New Roman" w:eastAsia="Times New Roman" w:hAnsi="Times New Roman" w:cs="Times New Roman"/>
          <w:u w:val="single"/>
          <w:lang w:eastAsia="ru-RU"/>
        </w:rPr>
        <w:t xml:space="preserve">__________________г. Белгород ул. Шершнева д. 1-а, </w:t>
      </w:r>
      <w:proofErr w:type="spellStart"/>
      <w:r w:rsidRPr="000945F0">
        <w:rPr>
          <w:rFonts w:ascii="Times New Roman" w:eastAsia="Times New Roman" w:hAnsi="Times New Roman" w:cs="Times New Roman"/>
          <w:u w:val="single"/>
          <w:lang w:eastAsia="ru-RU"/>
        </w:rPr>
        <w:t>каб</w:t>
      </w:r>
      <w:proofErr w:type="spellEnd"/>
      <w:r w:rsidRPr="000945F0">
        <w:rPr>
          <w:rFonts w:ascii="Times New Roman" w:eastAsia="Times New Roman" w:hAnsi="Times New Roman" w:cs="Times New Roman"/>
          <w:u w:val="single"/>
          <w:lang w:eastAsia="ru-RU"/>
        </w:rPr>
        <w:t xml:space="preserve">. 206 , т. 26-03-73_____________ </w:t>
      </w:r>
    </w:p>
    <w:p w:rsidR="00292F0B" w:rsidRDefault="00292F0B" w:rsidP="000945F0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F0B" w:rsidRPr="00292F0B" w:rsidRDefault="00292F0B" w:rsidP="00292F0B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92F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="005579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bookmarkStart w:id="0" w:name="_GoBack"/>
      <w:bookmarkEnd w:id="0"/>
      <w:r w:rsidRPr="00292F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апреля 2015 г.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35</w:t>
      </w:r>
    </w:p>
    <w:p w:rsidR="00292F0B" w:rsidRDefault="00292F0B" w:rsidP="000945F0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45F0" w:rsidRPr="000945F0" w:rsidRDefault="000945F0" w:rsidP="000945F0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0945F0" w:rsidRDefault="000945F0" w:rsidP="00094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Контрольно-ревизионной комиссии  Белгородского района </w:t>
      </w:r>
    </w:p>
    <w:p w:rsidR="000945F0" w:rsidRDefault="000945F0" w:rsidP="00094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4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проект решения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совета Белгородского  района</w:t>
      </w:r>
    </w:p>
    <w:p w:rsidR="000945F0" w:rsidRPr="000945F0" w:rsidRDefault="000945F0" w:rsidP="00094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 </w:t>
      </w:r>
      <w:r w:rsidR="00F94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внесении изменений и дополнений в решение Муниципального совета Белгородского района от 25 декабря 2014 года № 161 «</w:t>
      </w:r>
      <w:r w:rsidR="00201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бюджете муниципального района «Белгородский район» Белгородской области</w:t>
      </w:r>
      <w:r w:rsidRPr="00094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 год и на плановый период 2016 и 2017</w:t>
      </w:r>
      <w:r w:rsidRPr="00094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годов».</w:t>
      </w:r>
    </w:p>
    <w:p w:rsidR="000945F0" w:rsidRPr="000945F0" w:rsidRDefault="000945F0" w:rsidP="000945F0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5E9" w:rsidRDefault="000945F0" w:rsidP="00271B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0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 пункта 1 статьи 157 Бюджетного кодекса Российской Федерации, Федерального закона от 07.02.2011  № 6-ФЗ « 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132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подготовлено настоящее заключение на проект решения.</w:t>
      </w:r>
    </w:p>
    <w:p w:rsidR="001325E9" w:rsidRPr="001325E9" w:rsidRDefault="001325E9" w:rsidP="00271B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П</w:t>
      </w:r>
      <w:r w:rsidRPr="001325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роект решения Муниципального совета Белгородского  района</w:t>
      </w:r>
    </w:p>
    <w:p w:rsidR="001325E9" w:rsidRDefault="001325E9" w:rsidP="00271B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25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внесении изменений и дополнений в решение Муниципального совета Белгородского района от 25 декабря 2014 года № 161 «О бюджете муниципального района «Белгородский район» Белгородской области на 2015 год и на плановый период 2016 и 2017</w:t>
      </w:r>
      <w:r w:rsidR="00F472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годов» с приложениями № 1, 8-9,10-</w:t>
      </w:r>
      <w:r w:rsidR="00AC7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11,</w:t>
      </w:r>
      <w:r w:rsidR="00F472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14-15,16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пояснительной запиской о внесении изменений по доходам и изменений по расходам представлен на экспертизу в Контрольно-ревизионную </w:t>
      </w:r>
      <w:r w:rsidR="007D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комиссию Белгородского</w:t>
      </w:r>
      <w:proofErr w:type="gramEnd"/>
      <w:r w:rsidR="007D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2</w:t>
      </w:r>
      <w:r w:rsidR="00F4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0апреля </w:t>
      </w:r>
      <w:r w:rsidR="007D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 года на бумажном носителе и в электронном виде.</w:t>
      </w:r>
    </w:p>
    <w:p w:rsidR="007D0EE2" w:rsidRDefault="007D0EE2" w:rsidP="00271B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Рассмотрев Проект решения,</w:t>
      </w:r>
      <w:r w:rsidR="00AC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Контрольно-ревизионная комиссия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Белгородского района отмечает следующее:</w:t>
      </w:r>
    </w:p>
    <w:p w:rsidR="00126694" w:rsidRPr="00126694" w:rsidRDefault="007D0EE2" w:rsidP="00432ECC">
      <w:pPr>
        <w:pStyle w:val="a5"/>
        <w:numPr>
          <w:ilvl w:val="0"/>
          <w:numId w:val="14"/>
        </w:numPr>
        <w:shd w:val="clear" w:color="auto" w:fill="FFFFFF"/>
        <w:spacing w:after="0"/>
        <w:ind w:left="142" w:hanging="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Изменены и дополнены основные характеристи</w:t>
      </w:r>
      <w:r w:rsidR="00884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бюджета </w:t>
      </w:r>
      <w:r w:rsidR="0043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Белгородского </w:t>
      </w:r>
      <w:r w:rsidRPr="00AE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C7601" w:rsidRPr="00AE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2015</w:t>
      </w:r>
      <w:r w:rsidR="00AC7601" w:rsidRPr="00AE7F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 и на плановый период 2016 и 2017 годов</w:t>
      </w:r>
      <w:r w:rsidR="006F37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C0F5C" w:rsidRPr="00432ECC" w:rsidRDefault="00D65FC3" w:rsidP="00D65FC3">
      <w:pPr>
        <w:pStyle w:val="a5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9A124D" w:rsidRPr="000F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Доходы бюд</w:t>
      </w:r>
      <w:r w:rsidR="001C0F5C" w:rsidRPr="000F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жета прогнозируются в размере</w:t>
      </w:r>
      <w:r w:rsidR="001C0F5C" w:rsidRPr="00D65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FD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931 662</w:t>
      </w:r>
      <w:r w:rsidR="009A124D" w:rsidRPr="00432E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рублей, </w:t>
      </w:r>
      <w:r w:rsidR="00432ECC" w:rsidRPr="00432E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планируется на сумму </w:t>
      </w:r>
      <w:r w:rsidR="00FD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47 668</w:t>
      </w:r>
      <w:r w:rsidR="00432ECC" w:rsidRPr="00432E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тыс. рублей, </w:t>
      </w:r>
      <w:r w:rsidR="00432E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9A124D" w:rsidRPr="00432E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счет  следующих источников доходов</w:t>
      </w:r>
      <w:r w:rsidR="001C0F5C" w:rsidRPr="00432E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432ECC" w:rsidRDefault="001C0F5C" w:rsidP="001C0F5C">
      <w:pPr>
        <w:shd w:val="clear" w:color="auto" w:fill="FFFFFF"/>
        <w:spacing w:after="0"/>
        <w:ind w:firstLine="4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1).</w:t>
      </w:r>
      <w:r w:rsidR="00432E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бюджетных</w:t>
      </w:r>
      <w:r w:rsidR="00AF585E" w:rsidRPr="001C0F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ассигнова</w:t>
      </w:r>
      <w:r w:rsidR="00432E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межбюджетным трансфертам </w:t>
      </w:r>
      <w:r w:rsidR="00AF585E" w:rsidRPr="001C0F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2015 год </w:t>
      </w:r>
    </w:p>
    <w:p w:rsidR="00432ECC" w:rsidRPr="00D65FC3" w:rsidRDefault="00AF585E" w:rsidP="001C0F5C">
      <w:pPr>
        <w:shd w:val="clear" w:color="auto" w:fill="FFFFFF"/>
        <w:spacing w:after="0"/>
        <w:ind w:firstLine="4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0F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счет средств федерального бюджета на сумму </w:t>
      </w:r>
      <w:r w:rsidRPr="00D65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4268,0</w:t>
      </w:r>
      <w:r w:rsidRPr="00D65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тыс.рублей</w:t>
      </w:r>
      <w:r w:rsidR="00432ECC" w:rsidRPr="00D65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32ECC" w:rsidRDefault="00432ECC" w:rsidP="00432E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5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2).бюджетных ассигнований  на сумму </w:t>
      </w:r>
      <w:r w:rsidRPr="00D65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FD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3 4</w:t>
      </w:r>
      <w:r w:rsidRPr="00D65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00,0</w:t>
      </w:r>
      <w:r w:rsidRPr="00D65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тыс. рублей  за</w:t>
      </w:r>
      <w:r w:rsidRPr="00AF5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счет </w:t>
      </w:r>
    </w:p>
    <w:p w:rsidR="00432ECC" w:rsidRDefault="00432ECC" w:rsidP="00432E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5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дополнительно полученных доходов в процессе исполнения бюджета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 </w:t>
      </w:r>
    </w:p>
    <w:p w:rsidR="00432ECC" w:rsidRDefault="00432ECC" w:rsidP="00432E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таких как</w:t>
      </w:r>
      <w:r w:rsidR="00D65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432ECC" w:rsidRDefault="00432ECC" w:rsidP="00432E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- налога на доходы физических лиц в сумме 1</w:t>
      </w:r>
      <w:r w:rsidR="00FD6A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00,0 тыс. рублей;</w:t>
      </w:r>
    </w:p>
    <w:p w:rsidR="00432ECC" w:rsidRDefault="00432ECC" w:rsidP="00432E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- доходов, получаемых в виде арендной платы за земельные участи в сумме   </w:t>
      </w:r>
    </w:p>
    <w:p w:rsidR="00432ECC" w:rsidRDefault="00432ECC" w:rsidP="00432E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5000 тыс. рублей;</w:t>
      </w:r>
    </w:p>
    <w:p w:rsidR="00D65FC3" w:rsidRDefault="00432ECC" w:rsidP="00D65F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-  доходов от продажи земельных участков в сумме 20 000 тыс. рублей. </w:t>
      </w:r>
    </w:p>
    <w:p w:rsidR="00D65FC3" w:rsidRDefault="00D65FC3" w:rsidP="00D65F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  </w:t>
      </w:r>
      <w:proofErr w:type="gramStart"/>
      <w:r w:rsidRPr="00172A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Уточнен</w:t>
      </w:r>
      <w:proofErr w:type="gramEnd"/>
      <w:r w:rsidRPr="00172A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F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общийобъем расходов муниципального района на 2015 годв</w:t>
      </w:r>
    </w:p>
    <w:p w:rsidR="00432ECC" w:rsidRDefault="00D65FC3" w:rsidP="00D65F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размере</w:t>
      </w:r>
      <w:r w:rsidRPr="00D65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FD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037 796</w:t>
      </w:r>
      <w:r w:rsidRPr="00172A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</w:t>
      </w:r>
      <w:proofErr w:type="gramStart"/>
      <w:r w:rsidRPr="00172A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D65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D65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рогнозируется увеличение расходов  на </w:t>
      </w:r>
      <w:r w:rsidR="00FD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47 668</w:t>
      </w:r>
      <w:r w:rsidRPr="00D65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0</w:t>
      </w:r>
      <w:r w:rsidRPr="00D65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тыс. рублей на следующие цели:</w:t>
      </w:r>
    </w:p>
    <w:p w:rsidR="00AF585E" w:rsidRPr="00AF585E" w:rsidRDefault="001C0F5C" w:rsidP="00AF58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-     </w:t>
      </w:r>
      <w:r w:rsidR="00AF585E" w:rsidRPr="00AF5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возмещение части процентной ставки по долгосрочным, среднесрочным и краткосрочным кредитам, взятым малыми формами хозяйствования в рамках подпрограммы "Поддержка малых форм хозяйствования" муниципальной программы "Реализация мероприятий государственной программы "Развитие сельского хозяйства и рыболовства в Белгородской области на 2014-2020 годы" в Белгородском районе на 2014-2020 годы" на сумму </w:t>
      </w:r>
      <w:r w:rsidR="00AF585E" w:rsidRPr="00D65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2500,0</w:t>
      </w:r>
      <w:r w:rsidR="00AF585E" w:rsidRPr="00AF5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тыс.рублей;</w:t>
      </w:r>
    </w:p>
    <w:p w:rsidR="00AF585E" w:rsidRPr="00AF585E" w:rsidRDefault="001C0F5C" w:rsidP="00AF58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AF585E" w:rsidRPr="00AF5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финансовое обеспечение мероприятий по временному социально-бытовому обустройству граждан Украины и лиц без гражданства, постоянно проживающих на территории Украины, прибывших на территорию Российской Федерации, в рамках непрограммного направления деятельности "Реализация функций органов власти Белгородской области" на сумму </w:t>
      </w:r>
      <w:r w:rsidR="00AF585E" w:rsidRPr="00D65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1768,0 тыс.рублей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F585E" w:rsidRPr="00AF585E" w:rsidRDefault="00AF585E" w:rsidP="00AF58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5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-управлению образования</w:t>
      </w:r>
      <w:r w:rsidR="00D65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D65FC3" w:rsidRPr="00AF5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целях укрепления материально-технической базы </w:t>
      </w:r>
      <w:r w:rsidRPr="00AF5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сумме </w:t>
      </w:r>
      <w:r w:rsidRPr="00D65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41000,0</w:t>
      </w:r>
      <w:r w:rsidRPr="00AF5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тыс.рублей на текущий ремонт зданий, приобретение инвентаря оборудования для детских садов и школ района, на по</w:t>
      </w:r>
      <w:r w:rsidR="00172A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дготовку к новому учебному году;</w:t>
      </w:r>
    </w:p>
    <w:p w:rsidR="00AF585E" w:rsidRPr="00AF585E" w:rsidRDefault="00AF585E" w:rsidP="00AF58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5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Майскому Дому культуры </w:t>
      </w:r>
      <w:r w:rsidRPr="00D65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700,0</w:t>
      </w:r>
      <w:r w:rsidRPr="00AF5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</w:t>
      </w:r>
      <w:proofErr w:type="gramStart"/>
      <w:r w:rsidRPr="00AF5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AF5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ублей на проведение культурно-массо</w:t>
      </w:r>
      <w:r w:rsidR="000F2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AF5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ых мероприятий в связи с празднованием 70-ой годовщины Победы в Великой Отечественной войне ;</w:t>
      </w:r>
    </w:p>
    <w:p w:rsidR="003406DA" w:rsidRDefault="00AF585E" w:rsidP="00AF58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5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- администрации Беловского сельского поселения </w:t>
      </w:r>
      <w:r w:rsidRPr="00D65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200,0</w:t>
      </w:r>
      <w:r w:rsidRPr="00AF5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тыс.рублей на выравнивание бюджетной обеспеченности поселения (оформление технической документации и оплату технического обслуживания на газопровод  МКР-53 с</w:t>
      </w:r>
      <w:proofErr w:type="gramStart"/>
      <w:r w:rsidRPr="00AF5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.Б</w:t>
      </w:r>
      <w:proofErr w:type="gramEnd"/>
      <w:r w:rsidRPr="00AF5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еловское)</w:t>
      </w:r>
      <w:r w:rsidR="00D65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F585E" w:rsidRDefault="00FD6AB8" w:rsidP="00AF58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6A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МКУ «Собственность Белгородского района» </w:t>
      </w:r>
      <w:r w:rsidRPr="00FD6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1500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r w:rsidRPr="00FD6A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.рублей  на </w:t>
      </w:r>
      <w:proofErr w:type="spellStart"/>
      <w:r w:rsidRPr="00FD6A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меропрятия</w:t>
      </w:r>
      <w:proofErr w:type="spellEnd"/>
      <w:r w:rsidRPr="00FD6A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формированию земельных участков для индивидуального жилищного строительства многодетным семьям, на проведение работ по подготовке картографических материалов для внесения изменений в Генеральные планы и Правила землепользования и застройки городских и сельских поселений.</w:t>
      </w:r>
    </w:p>
    <w:p w:rsidR="00271B7E" w:rsidRDefault="00271B7E" w:rsidP="00271B7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Значение основных характеристик бюджета, указанных в части Проекта решения соответствуют значениям этих показателей в табличной части Проекта решения.</w:t>
      </w:r>
    </w:p>
    <w:p w:rsidR="00292F0B" w:rsidRDefault="00292F0B" w:rsidP="00271B7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F0B" w:rsidRDefault="00292F0B" w:rsidP="00271B7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B7E" w:rsidRDefault="00271B7E" w:rsidP="00271B7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B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Выводы:</w:t>
      </w:r>
    </w:p>
    <w:p w:rsidR="00255AEB" w:rsidRPr="001325E9" w:rsidRDefault="00255AEB" w:rsidP="00255A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П</w:t>
      </w:r>
      <w:r w:rsidRPr="001325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роект решения Муниципального совета Белгородского  района</w:t>
      </w:r>
    </w:p>
    <w:p w:rsidR="00271B7E" w:rsidRDefault="00255AEB" w:rsidP="00255A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1325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внесении изменений и дополнений в решение Муниципального совета Белгородского района от 25 декабря 2014 года № 161 «О бюджете муниципального района «Белгородский район» Белгородской области на 2015 год и на плановый период 2016 и 2017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годов» </w:t>
      </w:r>
      <w:r w:rsidR="00AF6F02">
        <w:rPr>
          <w:rFonts w:ascii="Times New Roman" w:hAnsi="Times New Roman" w:cs="Times New Roman"/>
          <w:sz w:val="28"/>
          <w:szCs w:val="28"/>
        </w:rPr>
        <w:t xml:space="preserve">представлен в срок, определенный Положением о бюджетном процессе в </w:t>
      </w:r>
      <w:r w:rsidR="00AF6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муниципальном районе</w:t>
      </w:r>
      <w:r w:rsidR="00AF6F02" w:rsidRPr="001325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«Белгородский район» Белгородской области</w:t>
      </w:r>
      <w:r w:rsidR="00AF6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AF6F02" w:rsidRPr="00271B7E" w:rsidRDefault="00AF6F02" w:rsidP="00255A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Проект решения, представленный на рассмотрение Муниципальному совету района, подготовлен в рамках действующего бюджетного законодательства, содержит основные характеристики бюджета, в нем соблюден в соответствии со статьей 33 БК РФ принцип сбалансированности бюджетов.</w:t>
      </w:r>
    </w:p>
    <w:p w:rsidR="00AE7F81" w:rsidRDefault="00AF6F02" w:rsidP="00271B7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Контрольно-ревизионная комиссия Белгородского района рекомендует Муниципальному совету рассмотреть проект решения </w:t>
      </w:r>
      <w:r w:rsidR="00D65F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данного заключения.</w:t>
      </w:r>
    </w:p>
    <w:p w:rsidR="00126694" w:rsidRDefault="00126694" w:rsidP="00AF6F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26694" w:rsidSect="006A3601">
      <w:pgSz w:w="11906" w:h="16838" w:code="9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975" w:rsidRDefault="00356975" w:rsidP="00D3491A">
      <w:pPr>
        <w:spacing w:after="0" w:line="240" w:lineRule="auto"/>
      </w:pPr>
      <w:r>
        <w:separator/>
      </w:r>
    </w:p>
  </w:endnote>
  <w:endnote w:type="continuationSeparator" w:id="1">
    <w:p w:rsidR="00356975" w:rsidRDefault="00356975" w:rsidP="00D3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975" w:rsidRDefault="00356975" w:rsidP="00D3491A">
      <w:pPr>
        <w:spacing w:after="0" w:line="240" w:lineRule="auto"/>
      </w:pPr>
      <w:r>
        <w:separator/>
      </w:r>
    </w:p>
  </w:footnote>
  <w:footnote w:type="continuationSeparator" w:id="1">
    <w:p w:rsidR="00356975" w:rsidRDefault="00356975" w:rsidP="00D34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BB5"/>
    <w:multiLevelType w:val="multilevel"/>
    <w:tmpl w:val="6412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B1435"/>
    <w:multiLevelType w:val="hybridMultilevel"/>
    <w:tmpl w:val="96A2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416CA"/>
    <w:multiLevelType w:val="multilevel"/>
    <w:tmpl w:val="94EC92F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B640712"/>
    <w:multiLevelType w:val="hybridMultilevel"/>
    <w:tmpl w:val="AB70637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25C61"/>
    <w:multiLevelType w:val="hybridMultilevel"/>
    <w:tmpl w:val="DC16D2F4"/>
    <w:lvl w:ilvl="0" w:tplc="244A9CC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2D37625D"/>
    <w:multiLevelType w:val="multilevel"/>
    <w:tmpl w:val="CAE4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3B1464"/>
    <w:multiLevelType w:val="hybridMultilevel"/>
    <w:tmpl w:val="F19A5CBC"/>
    <w:lvl w:ilvl="0" w:tplc="F238EA1E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3B17C8C"/>
    <w:multiLevelType w:val="hybridMultilevel"/>
    <w:tmpl w:val="1CB01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852F5"/>
    <w:multiLevelType w:val="hybridMultilevel"/>
    <w:tmpl w:val="6FE03C1E"/>
    <w:lvl w:ilvl="0" w:tplc="1ADCC92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9">
    <w:nsid w:val="596A7A60"/>
    <w:multiLevelType w:val="hybridMultilevel"/>
    <w:tmpl w:val="BD92101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B7949"/>
    <w:multiLevelType w:val="multilevel"/>
    <w:tmpl w:val="81F4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1E329F"/>
    <w:multiLevelType w:val="hybridMultilevel"/>
    <w:tmpl w:val="8490EE30"/>
    <w:lvl w:ilvl="0" w:tplc="A40CFA7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75742462"/>
    <w:multiLevelType w:val="multilevel"/>
    <w:tmpl w:val="F412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8C3B88"/>
    <w:multiLevelType w:val="hybridMultilevel"/>
    <w:tmpl w:val="36F83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5"/>
  </w:num>
  <w:num w:numId="5">
    <w:abstractNumId w:val="9"/>
  </w:num>
  <w:num w:numId="6">
    <w:abstractNumId w:val="2"/>
  </w:num>
  <w:num w:numId="7">
    <w:abstractNumId w:val="13"/>
  </w:num>
  <w:num w:numId="8">
    <w:abstractNumId w:val="7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21C"/>
    <w:rsid w:val="00001FE5"/>
    <w:rsid w:val="00016031"/>
    <w:rsid w:val="00016619"/>
    <w:rsid w:val="00030E4D"/>
    <w:rsid w:val="0005352B"/>
    <w:rsid w:val="000945F0"/>
    <w:rsid w:val="000A3190"/>
    <w:rsid w:val="000B4EF5"/>
    <w:rsid w:val="000C22B5"/>
    <w:rsid w:val="000F24C6"/>
    <w:rsid w:val="00103980"/>
    <w:rsid w:val="0012095E"/>
    <w:rsid w:val="00122254"/>
    <w:rsid w:val="00126694"/>
    <w:rsid w:val="001325E9"/>
    <w:rsid w:val="00152623"/>
    <w:rsid w:val="00172AF6"/>
    <w:rsid w:val="00180742"/>
    <w:rsid w:val="001B59AE"/>
    <w:rsid w:val="001C0F5C"/>
    <w:rsid w:val="001F4804"/>
    <w:rsid w:val="002014EF"/>
    <w:rsid w:val="00203D6A"/>
    <w:rsid w:val="00204505"/>
    <w:rsid w:val="002064C5"/>
    <w:rsid w:val="002127DB"/>
    <w:rsid w:val="0022344E"/>
    <w:rsid w:val="00255AEB"/>
    <w:rsid w:val="002645D0"/>
    <w:rsid w:val="002647ED"/>
    <w:rsid w:val="002663F8"/>
    <w:rsid w:val="00271329"/>
    <w:rsid w:val="00271B7E"/>
    <w:rsid w:val="00292F0B"/>
    <w:rsid w:val="002A282F"/>
    <w:rsid w:val="002A7611"/>
    <w:rsid w:val="002F2415"/>
    <w:rsid w:val="003228A1"/>
    <w:rsid w:val="003406DA"/>
    <w:rsid w:val="00344365"/>
    <w:rsid w:val="003502B7"/>
    <w:rsid w:val="003533A4"/>
    <w:rsid w:val="00356975"/>
    <w:rsid w:val="003A037E"/>
    <w:rsid w:val="003E0359"/>
    <w:rsid w:val="003F1CC7"/>
    <w:rsid w:val="004135DC"/>
    <w:rsid w:val="00432ECC"/>
    <w:rsid w:val="0045730B"/>
    <w:rsid w:val="004645C6"/>
    <w:rsid w:val="004814F9"/>
    <w:rsid w:val="00486148"/>
    <w:rsid w:val="00486907"/>
    <w:rsid w:val="0049653B"/>
    <w:rsid w:val="004F7508"/>
    <w:rsid w:val="00524A07"/>
    <w:rsid w:val="00547778"/>
    <w:rsid w:val="00557960"/>
    <w:rsid w:val="005666EC"/>
    <w:rsid w:val="00570F54"/>
    <w:rsid w:val="00574D13"/>
    <w:rsid w:val="005A448C"/>
    <w:rsid w:val="005A7C20"/>
    <w:rsid w:val="005E3155"/>
    <w:rsid w:val="005F67E3"/>
    <w:rsid w:val="006270EA"/>
    <w:rsid w:val="0063612D"/>
    <w:rsid w:val="0063660D"/>
    <w:rsid w:val="00640A0D"/>
    <w:rsid w:val="00685506"/>
    <w:rsid w:val="006A3601"/>
    <w:rsid w:val="006B54B6"/>
    <w:rsid w:val="006E3226"/>
    <w:rsid w:val="006E3AC3"/>
    <w:rsid w:val="006E3F60"/>
    <w:rsid w:val="006F37A5"/>
    <w:rsid w:val="006F4464"/>
    <w:rsid w:val="00723BAA"/>
    <w:rsid w:val="0076093C"/>
    <w:rsid w:val="00792198"/>
    <w:rsid w:val="007A12F8"/>
    <w:rsid w:val="007A5123"/>
    <w:rsid w:val="007B4318"/>
    <w:rsid w:val="007D0765"/>
    <w:rsid w:val="007D0EE2"/>
    <w:rsid w:val="007E3CED"/>
    <w:rsid w:val="007E4E8E"/>
    <w:rsid w:val="007E5814"/>
    <w:rsid w:val="008234FE"/>
    <w:rsid w:val="00831FBB"/>
    <w:rsid w:val="00847626"/>
    <w:rsid w:val="0086609A"/>
    <w:rsid w:val="008849CC"/>
    <w:rsid w:val="008B04B0"/>
    <w:rsid w:val="009376F3"/>
    <w:rsid w:val="00960183"/>
    <w:rsid w:val="00965CB8"/>
    <w:rsid w:val="00965D90"/>
    <w:rsid w:val="009735E5"/>
    <w:rsid w:val="00977AFD"/>
    <w:rsid w:val="00981D80"/>
    <w:rsid w:val="0098714C"/>
    <w:rsid w:val="009A124D"/>
    <w:rsid w:val="009A65A1"/>
    <w:rsid w:val="009D730A"/>
    <w:rsid w:val="009F4B21"/>
    <w:rsid w:val="00A03BB7"/>
    <w:rsid w:val="00A3184F"/>
    <w:rsid w:val="00A474D9"/>
    <w:rsid w:val="00AC28F0"/>
    <w:rsid w:val="00AC7601"/>
    <w:rsid w:val="00AE7F81"/>
    <w:rsid w:val="00AF261F"/>
    <w:rsid w:val="00AF585E"/>
    <w:rsid w:val="00AF6F02"/>
    <w:rsid w:val="00B075FF"/>
    <w:rsid w:val="00B122E6"/>
    <w:rsid w:val="00B21ECD"/>
    <w:rsid w:val="00B52E31"/>
    <w:rsid w:val="00B93487"/>
    <w:rsid w:val="00BC031C"/>
    <w:rsid w:val="00C119C0"/>
    <w:rsid w:val="00C257DA"/>
    <w:rsid w:val="00C344FA"/>
    <w:rsid w:val="00C664D9"/>
    <w:rsid w:val="00C84D7C"/>
    <w:rsid w:val="00C87084"/>
    <w:rsid w:val="00CA08CF"/>
    <w:rsid w:val="00CA510B"/>
    <w:rsid w:val="00CB6E12"/>
    <w:rsid w:val="00CF7163"/>
    <w:rsid w:val="00D259EC"/>
    <w:rsid w:val="00D3491A"/>
    <w:rsid w:val="00D4665D"/>
    <w:rsid w:val="00D65FC3"/>
    <w:rsid w:val="00D779C3"/>
    <w:rsid w:val="00DC1D00"/>
    <w:rsid w:val="00DD201F"/>
    <w:rsid w:val="00DF1B94"/>
    <w:rsid w:val="00DF6194"/>
    <w:rsid w:val="00E412AC"/>
    <w:rsid w:val="00E4321C"/>
    <w:rsid w:val="00E64374"/>
    <w:rsid w:val="00E66183"/>
    <w:rsid w:val="00E83358"/>
    <w:rsid w:val="00E95A3C"/>
    <w:rsid w:val="00EB4705"/>
    <w:rsid w:val="00F12670"/>
    <w:rsid w:val="00F23DE9"/>
    <w:rsid w:val="00F45ADE"/>
    <w:rsid w:val="00F47293"/>
    <w:rsid w:val="00F705E2"/>
    <w:rsid w:val="00F7587F"/>
    <w:rsid w:val="00F85453"/>
    <w:rsid w:val="00F94BD9"/>
    <w:rsid w:val="00FD6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5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4D9"/>
    <w:pPr>
      <w:ind w:left="720"/>
      <w:contextualSpacing/>
    </w:pPr>
  </w:style>
  <w:style w:type="table" w:styleId="a6">
    <w:name w:val="Table Grid"/>
    <w:basedOn w:val="a1"/>
    <w:uiPriority w:val="59"/>
    <w:rsid w:val="00413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4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491A"/>
  </w:style>
  <w:style w:type="paragraph" w:styleId="a9">
    <w:name w:val="footer"/>
    <w:basedOn w:val="a"/>
    <w:link w:val="aa"/>
    <w:uiPriority w:val="99"/>
    <w:unhideWhenUsed/>
    <w:rsid w:val="00D34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4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5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4D9"/>
    <w:pPr>
      <w:ind w:left="720"/>
      <w:contextualSpacing/>
    </w:pPr>
  </w:style>
  <w:style w:type="table" w:styleId="a6">
    <w:name w:val="Table Grid"/>
    <w:basedOn w:val="a1"/>
    <w:uiPriority w:val="59"/>
    <w:rsid w:val="00413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4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491A"/>
  </w:style>
  <w:style w:type="paragraph" w:styleId="a9">
    <w:name w:val="footer"/>
    <w:basedOn w:val="a"/>
    <w:link w:val="aa"/>
    <w:uiPriority w:val="99"/>
    <w:unhideWhenUsed/>
    <w:rsid w:val="00D34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4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A4F44-0730-412B-B089-31B029AD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abrkrk2</dc:creator>
  <cp:keywords/>
  <dc:description/>
  <cp:lastModifiedBy>Дуюн</cp:lastModifiedBy>
  <cp:revision>34</cp:revision>
  <cp:lastPrinted>2015-04-23T12:56:00Z</cp:lastPrinted>
  <dcterms:created xsi:type="dcterms:W3CDTF">2014-12-05T06:21:00Z</dcterms:created>
  <dcterms:modified xsi:type="dcterms:W3CDTF">2015-08-28T13:26:00Z</dcterms:modified>
</cp:coreProperties>
</file>