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74" w:rsidRDefault="000E2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ЗАКЛЮЧЕНИЕ</w:t>
      </w:r>
    </w:p>
    <w:p w:rsidR="00C81674" w:rsidRDefault="000E269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РЕЗУЛЬТАТАХ ПУБЛИЧНЫХ СЛУШАНИЙ ПО ПРОЕКТУ РЕШЕНИЯ МУНИЦИПАЛЬНОГО СОВЕТА БЕЛГОРОДСКОГО РАЙОНА</w:t>
      </w:r>
    </w:p>
    <w:p w:rsidR="00C81674" w:rsidRDefault="000E269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«О бюджете муниципального района «Белгородский район» Белгородской области на 2025 год и на плановый период 2026 и 2027 годов»</w:t>
      </w:r>
    </w:p>
    <w:bookmarkEnd w:id="0"/>
    <w:p w:rsidR="00C81674" w:rsidRDefault="000E269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распоряжением председателя Муниципального совета Белгородского района  от 14.11.2024 г.  № 18.</w:t>
      </w:r>
    </w:p>
    <w:p w:rsidR="00C81674" w:rsidRDefault="000E269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обсуждение проекта решения Муниципального совета Белгородского района «О бюджете муниципального района «Бел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городский район» Белгородской области на 2025 год и на плановый период 2026 и 2027 годов». </w:t>
      </w: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C81674" w:rsidRDefault="000E269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председатель Муниципального совета Белгородского района.</w:t>
      </w:r>
    </w:p>
    <w:p w:rsidR="00C81674" w:rsidRDefault="000E2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  22.11.2024 год</w:t>
      </w:r>
    </w:p>
    <w:p w:rsidR="00C81674" w:rsidRDefault="000E269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Участники публичных слушани</w:t>
      </w:r>
      <w:r>
        <w:rPr>
          <w:rFonts w:ascii="Times New Roman" w:hAnsi="Times New Roman" w:cs="Times New Roman"/>
          <w:sz w:val="28"/>
        </w:rPr>
        <w:t xml:space="preserve">й по проекту решения Муниципального совета Белгородского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«О бюджете муниципального района «Белгородский район» Белгородской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заместителем главы адм</w:t>
      </w:r>
      <w:r>
        <w:rPr>
          <w:rFonts w:ascii="Times New Roman" w:hAnsi="Times New Roman" w:cs="Times New Roman"/>
          <w:color w:val="000000"/>
          <w:sz w:val="28"/>
          <w:szCs w:val="28"/>
        </w:rPr>
        <w:t>инистрации района - руководителем комитета финансов  и бюджетной политики Красильниковым Алексеем Николаевичем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количестве   60 </w:t>
      </w:r>
      <w:r>
        <w:rPr>
          <w:rFonts w:ascii="Times New Roman" w:hAnsi="Times New Roman" w:cs="Times New Roman"/>
          <w:sz w:val="28"/>
          <w:szCs w:val="28"/>
        </w:rPr>
        <w:t xml:space="preserve">человек,  рассмотрев  указанный  проект решения,  </w:t>
      </w:r>
    </w:p>
    <w:p w:rsidR="00C81674" w:rsidRDefault="000E269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</w:rPr>
        <w:t>Р Е Ш И Л 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Одобрить проект решения «О бюджете муниципального района «Белг</w:t>
      </w:r>
      <w:r>
        <w:rPr>
          <w:rFonts w:ascii="Times New Roman" w:hAnsi="Times New Roman" w:cs="Times New Roman"/>
          <w:sz w:val="28"/>
          <w:szCs w:val="28"/>
        </w:rPr>
        <w:t>ородский район» Белгородской области на 2025  год и на плановый период 2026 и 2027 годов».</w:t>
      </w:r>
    </w:p>
    <w:p w:rsidR="00C81674" w:rsidRDefault="000E269B">
      <w:pPr>
        <w:pStyle w:val="2"/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Рекомендовать проект решения «О бюджете муниципального района «Белгородский район» Белгородской области на 2025 год и на плановый период 2026 и 2027 годов» </w:t>
      </w:r>
      <w:r>
        <w:rPr>
          <w:color w:val="000000"/>
          <w:szCs w:val="28"/>
        </w:rPr>
        <w:t xml:space="preserve">для рассмотрения Муниципальным советом района и принятия решения по утверждению  </w:t>
      </w:r>
      <w:r>
        <w:rPr>
          <w:szCs w:val="28"/>
        </w:rPr>
        <w:t xml:space="preserve">проекта.  </w:t>
      </w:r>
    </w:p>
    <w:p w:rsidR="00C81674" w:rsidRDefault="000E269B">
      <w:pPr>
        <w:pStyle w:val="af9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Направить Заключение о результатах публичных слушаний в Муниципальный совет района.</w:t>
      </w:r>
    </w:p>
    <w:p w:rsidR="00C81674" w:rsidRDefault="000E269B">
      <w:pPr>
        <w:pStyle w:val="af9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Опубликовать  Заключение о результатах публичных слушаний и разместить  на офици</w:t>
      </w:r>
      <w:r>
        <w:rPr>
          <w:color w:val="000000"/>
          <w:szCs w:val="28"/>
        </w:rPr>
        <w:t>альном сайте органов местного самоуправления муниципального района «Белгородский район».</w:t>
      </w:r>
    </w:p>
    <w:p w:rsidR="00C81674" w:rsidRDefault="00C81674">
      <w:pPr>
        <w:pStyle w:val="af9"/>
        <w:ind w:firstLine="567"/>
        <w:rPr>
          <w:sz w:val="16"/>
          <w:szCs w:val="16"/>
        </w:rPr>
      </w:pPr>
    </w:p>
    <w:p w:rsidR="00C81674" w:rsidRDefault="00C81674">
      <w:pPr>
        <w:pStyle w:val="af9"/>
        <w:ind w:firstLine="567"/>
        <w:rPr>
          <w:sz w:val="16"/>
          <w:szCs w:val="16"/>
        </w:rPr>
      </w:pPr>
    </w:p>
    <w:p w:rsidR="00C81674" w:rsidRDefault="00C81674">
      <w:pPr>
        <w:pStyle w:val="af9"/>
        <w:ind w:firstLine="567"/>
        <w:rPr>
          <w:sz w:val="16"/>
          <w:szCs w:val="16"/>
        </w:rPr>
      </w:pPr>
    </w:p>
    <w:p w:rsidR="00C81674" w:rsidRDefault="00C81674">
      <w:pPr>
        <w:pStyle w:val="af9"/>
        <w:ind w:firstLine="567"/>
        <w:rPr>
          <w:sz w:val="16"/>
          <w:szCs w:val="16"/>
        </w:rPr>
      </w:pPr>
    </w:p>
    <w:p w:rsidR="00C81674" w:rsidRDefault="000E2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C81674" w:rsidRDefault="000E2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</w:t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                          С.И. Тишин</w:t>
      </w:r>
    </w:p>
    <w:p w:rsidR="00C81674" w:rsidRDefault="00C81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81674" w:rsidRDefault="000E269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Секретарь на публичных слушаниях                                                             Л.И. Маслова</w:t>
      </w: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674" w:rsidRDefault="00C8167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C81674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9B" w:rsidRDefault="000E269B">
      <w:pPr>
        <w:spacing w:after="0" w:line="240" w:lineRule="auto"/>
      </w:pPr>
      <w:r>
        <w:separator/>
      </w:r>
    </w:p>
  </w:endnote>
  <w:endnote w:type="continuationSeparator" w:id="0">
    <w:p w:rsidR="000E269B" w:rsidRDefault="000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9B" w:rsidRDefault="000E269B">
      <w:pPr>
        <w:spacing w:after="0" w:line="240" w:lineRule="auto"/>
      </w:pPr>
      <w:r>
        <w:separator/>
      </w:r>
    </w:p>
  </w:footnote>
  <w:footnote w:type="continuationSeparator" w:id="0">
    <w:p w:rsidR="000E269B" w:rsidRDefault="000E2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74"/>
    <w:rsid w:val="000E269B"/>
    <w:rsid w:val="00C81674"/>
    <w:rsid w:val="00C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6BA9-2354-47FC-9F01-C0F88A9B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 Indent"/>
    <w:basedOn w:val="a"/>
    <w:link w:val="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ДашковаОВ</cp:lastModifiedBy>
  <cp:revision>55</cp:revision>
  <dcterms:created xsi:type="dcterms:W3CDTF">2016-03-30T16:22:00Z</dcterms:created>
  <dcterms:modified xsi:type="dcterms:W3CDTF">2024-11-25T13:54:00Z</dcterms:modified>
</cp:coreProperties>
</file>