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EE" w:rsidRPr="006F67EE" w:rsidRDefault="006F67EE" w:rsidP="006F67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</w:pPr>
      <w:r w:rsidRPr="006F67E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Об участии в заседании Совета контрольно-счетных органов при Контрольно-счетной палате Белгородской области</w:t>
      </w:r>
    </w:p>
    <w:p w:rsidR="0073379B" w:rsidRDefault="0073379B" w:rsidP="00D93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5013" w:rsidRDefault="00311821" w:rsidP="0008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июля</w:t>
      </w:r>
      <w:r w:rsidR="00D93629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087E1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D93629">
        <w:rPr>
          <w:rFonts w:ascii="Times New Roman" w:hAnsi="Times New Roman" w:cs="Times New Roman"/>
          <w:sz w:val="26"/>
          <w:szCs w:val="26"/>
        </w:rPr>
        <w:t>председател</w:t>
      </w:r>
      <w:r w:rsidR="00087E1C">
        <w:rPr>
          <w:rFonts w:ascii="Times New Roman" w:hAnsi="Times New Roman" w:cs="Times New Roman"/>
          <w:sz w:val="26"/>
          <w:szCs w:val="26"/>
        </w:rPr>
        <w:t>я</w:t>
      </w:r>
      <w:r w:rsidR="00D93629">
        <w:rPr>
          <w:rFonts w:ascii="Times New Roman" w:hAnsi="Times New Roman" w:cs="Times New Roman"/>
          <w:sz w:val="26"/>
          <w:szCs w:val="26"/>
        </w:rPr>
        <w:t xml:space="preserve"> Контрольно-счетной </w:t>
      </w:r>
      <w:r w:rsidR="00087E1C">
        <w:rPr>
          <w:rFonts w:ascii="Times New Roman" w:hAnsi="Times New Roman" w:cs="Times New Roman"/>
          <w:sz w:val="26"/>
          <w:szCs w:val="26"/>
        </w:rPr>
        <w:t>комиссии Белгородского района</w:t>
      </w:r>
      <w:r w:rsidR="00D93629">
        <w:rPr>
          <w:rFonts w:ascii="Times New Roman" w:hAnsi="Times New Roman" w:cs="Times New Roman"/>
          <w:sz w:val="26"/>
          <w:szCs w:val="26"/>
        </w:rPr>
        <w:t xml:space="preserve"> приняла участие в заседании Совета контрольно-счетных органов при Контрольно-счетной палате Белгородской области</w:t>
      </w:r>
      <w:r w:rsidR="00F35C26">
        <w:rPr>
          <w:rFonts w:ascii="Times New Roman" w:hAnsi="Times New Roman" w:cs="Times New Roman"/>
          <w:sz w:val="26"/>
          <w:szCs w:val="26"/>
        </w:rPr>
        <w:t xml:space="preserve"> </w:t>
      </w:r>
      <w:r w:rsidR="00B01A59">
        <w:rPr>
          <w:rFonts w:ascii="Times New Roman" w:hAnsi="Times New Roman" w:cs="Times New Roman"/>
          <w:sz w:val="26"/>
          <w:szCs w:val="26"/>
        </w:rPr>
        <w:t xml:space="preserve">(далее – Совет КСО) </w:t>
      </w:r>
      <w:r w:rsidR="00F35C26">
        <w:rPr>
          <w:rFonts w:ascii="Times New Roman" w:hAnsi="Times New Roman" w:cs="Times New Roman"/>
          <w:sz w:val="26"/>
          <w:szCs w:val="26"/>
        </w:rPr>
        <w:t xml:space="preserve">под председательством </w:t>
      </w:r>
      <w:r w:rsidR="00685013">
        <w:rPr>
          <w:rFonts w:ascii="Times New Roman" w:hAnsi="Times New Roman" w:cs="Times New Roman"/>
          <w:sz w:val="26"/>
          <w:szCs w:val="26"/>
        </w:rPr>
        <w:t>Евгени</w:t>
      </w:r>
      <w:r w:rsidR="00F35C26">
        <w:rPr>
          <w:rFonts w:ascii="Times New Roman" w:hAnsi="Times New Roman" w:cs="Times New Roman"/>
          <w:sz w:val="26"/>
          <w:szCs w:val="26"/>
        </w:rPr>
        <w:t>я</w:t>
      </w:r>
      <w:r w:rsidR="00685013">
        <w:rPr>
          <w:rFonts w:ascii="Times New Roman" w:hAnsi="Times New Roman" w:cs="Times New Roman"/>
          <w:sz w:val="26"/>
          <w:szCs w:val="26"/>
        </w:rPr>
        <w:t xml:space="preserve"> </w:t>
      </w:r>
      <w:r w:rsidR="00F35C26">
        <w:rPr>
          <w:rFonts w:ascii="Times New Roman" w:hAnsi="Times New Roman" w:cs="Times New Roman"/>
          <w:sz w:val="26"/>
          <w:szCs w:val="26"/>
        </w:rPr>
        <w:t xml:space="preserve">Владимировича </w:t>
      </w:r>
      <w:r w:rsidR="00685013">
        <w:rPr>
          <w:rFonts w:ascii="Times New Roman" w:hAnsi="Times New Roman" w:cs="Times New Roman"/>
          <w:sz w:val="26"/>
          <w:szCs w:val="26"/>
        </w:rPr>
        <w:t>Петров</w:t>
      </w:r>
      <w:r w:rsidR="00AA2BCC">
        <w:rPr>
          <w:rFonts w:ascii="Times New Roman" w:hAnsi="Times New Roman" w:cs="Times New Roman"/>
          <w:sz w:val="26"/>
          <w:szCs w:val="26"/>
        </w:rPr>
        <w:t>а</w:t>
      </w:r>
      <w:r w:rsidR="00F35C26">
        <w:rPr>
          <w:rFonts w:ascii="Times New Roman" w:hAnsi="Times New Roman" w:cs="Times New Roman"/>
          <w:sz w:val="26"/>
          <w:szCs w:val="26"/>
        </w:rPr>
        <w:t xml:space="preserve">. В заседании также приняли участие заместитель председателя Контрольно-счетной палаты Белгородской области Елена </w:t>
      </w:r>
      <w:r w:rsidR="00AA2BCC">
        <w:rPr>
          <w:rFonts w:ascii="Times New Roman" w:hAnsi="Times New Roman" w:cs="Times New Roman"/>
          <w:sz w:val="26"/>
          <w:szCs w:val="26"/>
        </w:rPr>
        <w:t xml:space="preserve">Валерьевна </w:t>
      </w:r>
      <w:r w:rsidR="00F35C26">
        <w:rPr>
          <w:rFonts w:ascii="Times New Roman" w:hAnsi="Times New Roman" w:cs="Times New Roman"/>
          <w:sz w:val="26"/>
          <w:szCs w:val="26"/>
        </w:rPr>
        <w:t>Пентковская</w:t>
      </w:r>
      <w:r w:rsidR="00B01A59">
        <w:rPr>
          <w:rFonts w:ascii="Times New Roman" w:hAnsi="Times New Roman" w:cs="Times New Roman"/>
          <w:sz w:val="26"/>
          <w:szCs w:val="26"/>
        </w:rPr>
        <w:t xml:space="preserve"> и</w:t>
      </w:r>
      <w:r w:rsidR="001311CF">
        <w:rPr>
          <w:rFonts w:ascii="Times New Roman" w:hAnsi="Times New Roman" w:cs="Times New Roman"/>
          <w:sz w:val="26"/>
          <w:szCs w:val="26"/>
        </w:rPr>
        <w:t xml:space="preserve"> </w:t>
      </w:r>
      <w:r w:rsidR="00AA2BCC">
        <w:rPr>
          <w:rFonts w:ascii="Times New Roman" w:hAnsi="Times New Roman" w:cs="Times New Roman"/>
          <w:sz w:val="26"/>
          <w:szCs w:val="26"/>
        </w:rPr>
        <w:t>руководители</w:t>
      </w:r>
      <w:r w:rsidR="00FB4DA8">
        <w:rPr>
          <w:rFonts w:ascii="Times New Roman" w:hAnsi="Times New Roman" w:cs="Times New Roman"/>
          <w:sz w:val="26"/>
          <w:szCs w:val="26"/>
        </w:rPr>
        <w:t xml:space="preserve"> </w:t>
      </w:r>
      <w:r w:rsidR="001311CF">
        <w:rPr>
          <w:rFonts w:ascii="Times New Roman" w:hAnsi="Times New Roman" w:cs="Times New Roman"/>
          <w:sz w:val="26"/>
          <w:szCs w:val="26"/>
        </w:rPr>
        <w:t>контрольно-счетных органов муниципальных образований Белгородской области.</w:t>
      </w:r>
      <w:r w:rsidR="00563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C26" w:rsidRDefault="00F35C26" w:rsidP="00087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Положением о Совете</w:t>
      </w:r>
      <w:r w:rsidR="00A24B14">
        <w:rPr>
          <w:rFonts w:ascii="Times New Roman" w:hAnsi="Times New Roman" w:cs="Times New Roman"/>
          <w:sz w:val="26"/>
          <w:szCs w:val="26"/>
        </w:rPr>
        <w:t xml:space="preserve"> </w:t>
      </w:r>
      <w:r w:rsidR="00B01A59">
        <w:rPr>
          <w:rFonts w:ascii="Times New Roman" w:hAnsi="Times New Roman" w:cs="Times New Roman"/>
          <w:sz w:val="26"/>
          <w:szCs w:val="26"/>
        </w:rPr>
        <w:t>КСО</w:t>
      </w:r>
      <w:r w:rsidR="00AA2BCC">
        <w:rPr>
          <w:rFonts w:ascii="Times New Roman" w:hAnsi="Times New Roman" w:cs="Times New Roman"/>
          <w:sz w:val="26"/>
          <w:szCs w:val="26"/>
        </w:rPr>
        <w:t xml:space="preserve"> </w:t>
      </w:r>
      <w:r w:rsidR="00A24B14">
        <w:rPr>
          <w:rFonts w:ascii="Times New Roman" w:hAnsi="Times New Roman" w:cs="Times New Roman"/>
          <w:sz w:val="26"/>
          <w:szCs w:val="26"/>
        </w:rPr>
        <w:t xml:space="preserve">в Совет </w:t>
      </w:r>
      <w:r w:rsidR="00B01A59">
        <w:rPr>
          <w:rFonts w:ascii="Times New Roman" w:hAnsi="Times New Roman" w:cs="Times New Roman"/>
          <w:sz w:val="26"/>
          <w:szCs w:val="26"/>
        </w:rPr>
        <w:t>приняты</w:t>
      </w:r>
      <w:r w:rsidR="00AA2BCC">
        <w:rPr>
          <w:rFonts w:ascii="Times New Roman" w:hAnsi="Times New Roman" w:cs="Times New Roman"/>
          <w:sz w:val="26"/>
          <w:szCs w:val="26"/>
        </w:rPr>
        <w:t xml:space="preserve"> </w:t>
      </w:r>
      <w:r w:rsidR="00A24B14">
        <w:rPr>
          <w:rFonts w:ascii="Times New Roman" w:hAnsi="Times New Roman" w:cs="Times New Roman"/>
          <w:sz w:val="26"/>
          <w:szCs w:val="26"/>
        </w:rPr>
        <w:t>новы</w:t>
      </w:r>
      <w:r w:rsidR="00AA2BCC">
        <w:rPr>
          <w:rFonts w:ascii="Times New Roman" w:hAnsi="Times New Roman" w:cs="Times New Roman"/>
          <w:sz w:val="26"/>
          <w:szCs w:val="26"/>
        </w:rPr>
        <w:t>е</w:t>
      </w:r>
      <w:r w:rsidR="00A24B14">
        <w:rPr>
          <w:rFonts w:ascii="Times New Roman" w:hAnsi="Times New Roman" w:cs="Times New Roman"/>
          <w:sz w:val="26"/>
          <w:szCs w:val="26"/>
        </w:rPr>
        <w:t xml:space="preserve"> член</w:t>
      </w:r>
      <w:r w:rsidR="00AA2BCC">
        <w:rPr>
          <w:rFonts w:ascii="Times New Roman" w:hAnsi="Times New Roman" w:cs="Times New Roman"/>
          <w:sz w:val="26"/>
          <w:szCs w:val="26"/>
        </w:rPr>
        <w:t>ы</w:t>
      </w:r>
      <w:r w:rsidR="00A24B14">
        <w:rPr>
          <w:rFonts w:ascii="Times New Roman" w:hAnsi="Times New Roman" w:cs="Times New Roman"/>
          <w:sz w:val="26"/>
          <w:szCs w:val="26"/>
        </w:rPr>
        <w:t>.</w:t>
      </w:r>
    </w:p>
    <w:p w:rsidR="00B01A59" w:rsidRDefault="00B01A59" w:rsidP="00087E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Совета КСО были детально рассмотрены изменения, внесенные в июле текущего года в Федеральный закон</w:t>
      </w:r>
      <w:r w:rsidR="00F615E3">
        <w:rPr>
          <w:rFonts w:ascii="Times New Roman" w:hAnsi="Times New Roman" w:cs="Times New Roman"/>
          <w:sz w:val="26"/>
          <w:szCs w:val="26"/>
        </w:rPr>
        <w:t xml:space="preserve"> от 07 февраля 2011 года № 6-ФЗ</w:t>
      </w:r>
      <w:r>
        <w:rPr>
          <w:rFonts w:ascii="Times New Roman" w:hAnsi="Times New Roman" w:cs="Times New Roman"/>
          <w:sz w:val="26"/>
          <w:szCs w:val="26"/>
        </w:rPr>
        <w:t>, регулирующий деятельность контрольно-счетных органов. Указанные изменения касались наделения органов внешнего муниципального финансового контроля правами юридического лица, квалификационных требований, учреждения ведомственных наград и знаков отличия, уточнения полномочий, совершенствования порядка внесения и исполнения представлений контрольно-счетных органов, материального и социального обеспечения должностных лиц контрольно-счетных органов.</w:t>
      </w:r>
    </w:p>
    <w:p w:rsidR="00B01A59" w:rsidRDefault="00CF2643" w:rsidP="00087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Еленой Валерьевной Пентковской подведены </w:t>
      </w:r>
      <w:r w:rsidR="00F615E3">
        <w:rPr>
          <w:rFonts w:ascii="Times New Roman" w:hAnsi="Times New Roman" w:cs="Times New Roman"/>
          <w:sz w:val="26"/>
          <w:szCs w:val="26"/>
        </w:rPr>
        <w:t>итоги</w:t>
      </w:r>
      <w:r>
        <w:rPr>
          <w:rFonts w:ascii="Times New Roman" w:hAnsi="Times New Roman" w:cs="Times New Roman"/>
          <w:sz w:val="26"/>
          <w:szCs w:val="26"/>
        </w:rPr>
        <w:t xml:space="preserve"> работы контрольно-счетных органов муниципальных образований Белгородской области за 2020 год, а также намечены мероприятия по реализации</w:t>
      </w:r>
      <w:r w:rsidR="008A2E65">
        <w:rPr>
          <w:rFonts w:ascii="Times New Roman" w:hAnsi="Times New Roman" w:cs="Times New Roman"/>
          <w:sz w:val="26"/>
          <w:szCs w:val="26"/>
        </w:rPr>
        <w:t xml:space="preserve"> </w:t>
      </w:r>
      <w:r w:rsidR="00BE04A4">
        <w:rPr>
          <w:rFonts w:ascii="Times New Roman" w:hAnsi="Times New Roman" w:cs="Times New Roman"/>
          <w:sz w:val="26"/>
          <w:szCs w:val="26"/>
        </w:rPr>
        <w:t xml:space="preserve">плана работы Совета КСО на 2021 год в части проведения совместных и параллельных контрольных и экспертно-аналитических мероприятий по реализации национальных проектов, а также мероприятий, касающихся анализа объемов и объектов незавершенного строительства, финансируемых за счет бюджетных средств. </w:t>
      </w:r>
    </w:p>
    <w:p w:rsidR="00BE04A4" w:rsidRDefault="00BE04A4" w:rsidP="00087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заседания заслушали информацию о деятельности Контрольно-ревизионной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Вейделевского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и Контрольно-счетной комиссии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Волоконовский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за 2019-2020 годы, а также рассмотрели другие вопросы, связанные с осуществлением своих полномочий.</w:t>
      </w:r>
    </w:p>
    <w:sectPr w:rsidR="00BE04A4" w:rsidSect="00971DA5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18"/>
    <w:rsid w:val="00030E68"/>
    <w:rsid w:val="00087E1C"/>
    <w:rsid w:val="000A1338"/>
    <w:rsid w:val="001311CF"/>
    <w:rsid w:val="001A5F07"/>
    <w:rsid w:val="0026305D"/>
    <w:rsid w:val="00311821"/>
    <w:rsid w:val="00355D44"/>
    <w:rsid w:val="00370DE9"/>
    <w:rsid w:val="003A4B61"/>
    <w:rsid w:val="00445756"/>
    <w:rsid w:val="00445AE7"/>
    <w:rsid w:val="004D6CCA"/>
    <w:rsid w:val="00563417"/>
    <w:rsid w:val="005922FA"/>
    <w:rsid w:val="00663136"/>
    <w:rsid w:val="00675718"/>
    <w:rsid w:val="006809B3"/>
    <w:rsid w:val="00685013"/>
    <w:rsid w:val="006F67EE"/>
    <w:rsid w:val="0073379B"/>
    <w:rsid w:val="007D5E64"/>
    <w:rsid w:val="00810A85"/>
    <w:rsid w:val="008A2E65"/>
    <w:rsid w:val="00971DA5"/>
    <w:rsid w:val="009A73D5"/>
    <w:rsid w:val="009B045E"/>
    <w:rsid w:val="009C05F1"/>
    <w:rsid w:val="00A24B14"/>
    <w:rsid w:val="00A627CC"/>
    <w:rsid w:val="00AA2BCC"/>
    <w:rsid w:val="00B01A59"/>
    <w:rsid w:val="00B03D6F"/>
    <w:rsid w:val="00B41DF3"/>
    <w:rsid w:val="00BE04A4"/>
    <w:rsid w:val="00C47D1C"/>
    <w:rsid w:val="00CA4EFF"/>
    <w:rsid w:val="00CC41BB"/>
    <w:rsid w:val="00CE76C4"/>
    <w:rsid w:val="00CF2643"/>
    <w:rsid w:val="00D4796E"/>
    <w:rsid w:val="00D93629"/>
    <w:rsid w:val="00DA4651"/>
    <w:rsid w:val="00E115F6"/>
    <w:rsid w:val="00E91A14"/>
    <w:rsid w:val="00F35C26"/>
    <w:rsid w:val="00F615E3"/>
    <w:rsid w:val="00FB4DA8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5691-673D-4710-896C-61E2E092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abr1</cp:lastModifiedBy>
  <cp:revision>14</cp:revision>
  <cp:lastPrinted>2021-07-15T08:36:00Z</cp:lastPrinted>
  <dcterms:created xsi:type="dcterms:W3CDTF">2021-07-14T07:11:00Z</dcterms:created>
  <dcterms:modified xsi:type="dcterms:W3CDTF">2022-08-23T14:27:00Z</dcterms:modified>
</cp:coreProperties>
</file>