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67F3A" w14:textId="77777777" w:rsidR="0001097B" w:rsidRPr="00B57312" w:rsidRDefault="0001097B" w:rsidP="0001097B">
      <w:pPr>
        <w:spacing w:before="100" w:beforeAutospacing="1" w:after="100" w:afterAutospacing="1" w:line="240" w:lineRule="auto"/>
        <w:ind w:left="2124"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5731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Информация </w:t>
      </w:r>
    </w:p>
    <w:p w14:paraId="6A8BB301" w14:textId="525629FB" w:rsidR="0001097B" w:rsidRPr="00B57312" w:rsidRDefault="0001097B" w:rsidP="0001097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57312">
        <w:rPr>
          <w:rFonts w:ascii="Times New Roman" w:eastAsia="Times New Roman" w:hAnsi="Times New Roman" w:cs="Times New Roman"/>
          <w:b/>
          <w:bCs/>
          <w:sz w:val="26"/>
          <w:szCs w:val="26"/>
        </w:rPr>
        <w:t>о среднемесячной заработной плате председателя</w:t>
      </w:r>
      <w:r w:rsidR="00420101" w:rsidRPr="00B5731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</w:t>
      </w:r>
      <w:r w:rsidRPr="00B5731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заместителя председателя Контрольно-счетной </w:t>
      </w:r>
      <w:r w:rsidR="00420101" w:rsidRPr="00B57312">
        <w:rPr>
          <w:rFonts w:ascii="Times New Roman" w:eastAsia="Times New Roman" w:hAnsi="Times New Roman" w:cs="Times New Roman"/>
          <w:b/>
          <w:bCs/>
          <w:sz w:val="26"/>
          <w:szCs w:val="26"/>
        </w:rPr>
        <w:t>комиссии Белгородского района</w:t>
      </w:r>
      <w:r w:rsidRPr="00B5731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за 2022 год</w:t>
      </w:r>
    </w:p>
    <w:tbl>
      <w:tblPr>
        <w:tblStyle w:val="a7"/>
        <w:tblW w:w="9320" w:type="dxa"/>
        <w:tblLayout w:type="fixed"/>
        <w:tblLook w:val="04A0" w:firstRow="1" w:lastRow="0" w:firstColumn="1" w:lastColumn="0" w:noHBand="0" w:noVBand="1"/>
      </w:tblPr>
      <w:tblGrid>
        <w:gridCol w:w="2093"/>
        <w:gridCol w:w="3400"/>
        <w:gridCol w:w="1842"/>
        <w:gridCol w:w="1985"/>
      </w:tblGrid>
      <w:tr w:rsidR="00976D48" w:rsidRPr="00D45DF3" w14:paraId="2CEAD75A" w14:textId="77777777" w:rsidTr="00D45DF3">
        <w:tc>
          <w:tcPr>
            <w:tcW w:w="2093" w:type="dxa"/>
            <w:vAlign w:val="center"/>
          </w:tcPr>
          <w:p w14:paraId="0C5F0C87" w14:textId="77777777" w:rsidR="00976D48" w:rsidRPr="00D45DF3" w:rsidRDefault="00976D48" w:rsidP="00976D4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5DF3">
              <w:rPr>
                <w:rFonts w:ascii="Times New Roman" w:eastAsia="Times New Roman" w:hAnsi="Times New Roman" w:cs="Times New Roman"/>
                <w:b/>
                <w:bCs/>
              </w:rPr>
              <w:t>Наименование учреждения</w:t>
            </w:r>
          </w:p>
        </w:tc>
        <w:tc>
          <w:tcPr>
            <w:tcW w:w="3400" w:type="dxa"/>
            <w:vAlign w:val="center"/>
          </w:tcPr>
          <w:p w14:paraId="35703E62" w14:textId="77777777" w:rsidR="00976D48" w:rsidRPr="00D45DF3" w:rsidRDefault="00976D48" w:rsidP="00976D4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5DF3">
              <w:rPr>
                <w:rFonts w:ascii="Times New Roman" w:eastAsia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1842" w:type="dxa"/>
            <w:vAlign w:val="center"/>
          </w:tcPr>
          <w:p w14:paraId="2E15F6F1" w14:textId="77777777" w:rsidR="00976D48" w:rsidRPr="00D45DF3" w:rsidRDefault="00976D48" w:rsidP="00976D4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5DF3">
              <w:rPr>
                <w:rFonts w:ascii="Times New Roman" w:eastAsia="Times New Roman" w:hAnsi="Times New Roman" w:cs="Times New Roman"/>
                <w:b/>
                <w:bCs/>
              </w:rPr>
              <w:t>Ф.И.О.</w:t>
            </w:r>
          </w:p>
        </w:tc>
        <w:tc>
          <w:tcPr>
            <w:tcW w:w="1985" w:type="dxa"/>
            <w:vAlign w:val="center"/>
          </w:tcPr>
          <w:p w14:paraId="1BAF3E04" w14:textId="77777777" w:rsidR="00976D48" w:rsidRPr="00D45DF3" w:rsidRDefault="00976D48" w:rsidP="00B439A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5DF3">
              <w:rPr>
                <w:rFonts w:ascii="Times New Roman" w:eastAsia="Times New Roman" w:hAnsi="Times New Roman" w:cs="Times New Roman"/>
                <w:b/>
                <w:bCs/>
              </w:rPr>
              <w:t>Размер среднемесячной заработной платы (руб.)</w:t>
            </w:r>
          </w:p>
        </w:tc>
      </w:tr>
      <w:tr w:rsidR="001B58FC" w:rsidRPr="00D45DF3" w14:paraId="60FD6EF8" w14:textId="77777777" w:rsidTr="00D45DF3">
        <w:tc>
          <w:tcPr>
            <w:tcW w:w="2093" w:type="dxa"/>
            <w:vMerge w:val="restart"/>
            <w:vAlign w:val="center"/>
          </w:tcPr>
          <w:p w14:paraId="48545E81" w14:textId="04D0A6A6" w:rsidR="001B58FC" w:rsidRPr="00D45DF3" w:rsidRDefault="001B58FC" w:rsidP="00976D4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D45DF3">
              <w:rPr>
                <w:rFonts w:ascii="Times New Roman" w:eastAsia="Times New Roman" w:hAnsi="Times New Roman" w:cs="Times New Roman"/>
                <w:bCs/>
              </w:rPr>
              <w:t>Контрольно-счетна</w:t>
            </w:r>
            <w:r w:rsidR="00420101">
              <w:rPr>
                <w:rFonts w:ascii="Times New Roman" w:eastAsia="Times New Roman" w:hAnsi="Times New Roman" w:cs="Times New Roman"/>
                <w:bCs/>
              </w:rPr>
              <w:t>я комиссия Белгородского района</w:t>
            </w:r>
          </w:p>
        </w:tc>
        <w:tc>
          <w:tcPr>
            <w:tcW w:w="3400" w:type="dxa"/>
            <w:vAlign w:val="center"/>
          </w:tcPr>
          <w:p w14:paraId="67BA474A" w14:textId="741B3D2D" w:rsidR="001B58FC" w:rsidRPr="00D45DF3" w:rsidRDefault="001B58FC" w:rsidP="007B5C8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D45DF3">
              <w:rPr>
                <w:rFonts w:ascii="Times New Roman" w:eastAsia="Times New Roman" w:hAnsi="Times New Roman" w:cs="Times New Roman"/>
                <w:bCs/>
              </w:rPr>
              <w:t>Председат</w:t>
            </w:r>
            <w:r w:rsidR="00420101">
              <w:rPr>
                <w:rFonts w:ascii="Times New Roman" w:eastAsia="Times New Roman" w:hAnsi="Times New Roman" w:cs="Times New Roman"/>
                <w:bCs/>
              </w:rPr>
              <w:t>ель Контрольно-счетной комиссии Белгородского района</w:t>
            </w:r>
          </w:p>
        </w:tc>
        <w:tc>
          <w:tcPr>
            <w:tcW w:w="1842" w:type="dxa"/>
            <w:vAlign w:val="center"/>
          </w:tcPr>
          <w:p w14:paraId="704DC636" w14:textId="49359E5C" w:rsidR="001B58FC" w:rsidRPr="00D45DF3" w:rsidRDefault="00B57312" w:rsidP="00B5731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Селивёрстова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Людмила Геннадьевна</w:t>
            </w:r>
          </w:p>
        </w:tc>
        <w:tc>
          <w:tcPr>
            <w:tcW w:w="1985" w:type="dxa"/>
            <w:vAlign w:val="center"/>
          </w:tcPr>
          <w:p w14:paraId="72B9E7C5" w14:textId="12CFD473" w:rsidR="00B57312" w:rsidRPr="00D45DF3" w:rsidRDefault="00B57312" w:rsidP="00976D4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93 169,22</w:t>
            </w:r>
          </w:p>
        </w:tc>
      </w:tr>
      <w:tr w:rsidR="001B58FC" w:rsidRPr="00D45DF3" w14:paraId="0B4B6CC8" w14:textId="77777777" w:rsidTr="00D45DF3">
        <w:tc>
          <w:tcPr>
            <w:tcW w:w="2093" w:type="dxa"/>
            <w:vMerge/>
            <w:vAlign w:val="center"/>
          </w:tcPr>
          <w:p w14:paraId="75970A6A" w14:textId="77777777" w:rsidR="001B58FC" w:rsidRPr="00D45DF3" w:rsidRDefault="001B58FC" w:rsidP="007B5C8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400" w:type="dxa"/>
            <w:vAlign w:val="center"/>
          </w:tcPr>
          <w:p w14:paraId="3E777B0B" w14:textId="6D8E71BA" w:rsidR="001B58FC" w:rsidRPr="00D45DF3" w:rsidRDefault="001B58FC" w:rsidP="007B5C8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D45DF3">
              <w:rPr>
                <w:rFonts w:ascii="Times New Roman" w:eastAsia="Times New Roman" w:hAnsi="Times New Roman" w:cs="Times New Roman"/>
                <w:bCs/>
              </w:rPr>
              <w:t>Заместитель председат</w:t>
            </w:r>
            <w:r w:rsidR="00420101">
              <w:rPr>
                <w:rFonts w:ascii="Times New Roman" w:eastAsia="Times New Roman" w:hAnsi="Times New Roman" w:cs="Times New Roman"/>
                <w:bCs/>
              </w:rPr>
              <w:t>еля Контрольно-счетной комиссии Белгородского района</w:t>
            </w:r>
          </w:p>
        </w:tc>
        <w:tc>
          <w:tcPr>
            <w:tcW w:w="1842" w:type="dxa"/>
            <w:vAlign w:val="center"/>
          </w:tcPr>
          <w:p w14:paraId="08B83CA0" w14:textId="5B5EB961" w:rsidR="001B58FC" w:rsidRPr="00D45DF3" w:rsidRDefault="00B57312" w:rsidP="007B5C8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Иванова Анастасия Викторовна</w:t>
            </w:r>
          </w:p>
        </w:tc>
        <w:tc>
          <w:tcPr>
            <w:tcW w:w="1985" w:type="dxa"/>
            <w:vAlign w:val="center"/>
          </w:tcPr>
          <w:p w14:paraId="1EFA819F" w14:textId="2AA6775E" w:rsidR="001B58FC" w:rsidRPr="00D45DF3" w:rsidRDefault="00B57312" w:rsidP="007B5C8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58 391,69</w:t>
            </w:r>
            <w:bookmarkStart w:id="0" w:name="_GoBack"/>
            <w:bookmarkEnd w:id="0"/>
          </w:p>
        </w:tc>
      </w:tr>
    </w:tbl>
    <w:p w14:paraId="631CC7BD" w14:textId="77777777" w:rsidR="00BD75D6" w:rsidRDefault="00BD75D6" w:rsidP="00BD75D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2279ACA" w14:textId="77777777" w:rsidR="00B439A8" w:rsidRDefault="00B439A8" w:rsidP="00BD75D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46A1E43" w14:textId="77777777" w:rsidR="00976D48" w:rsidRDefault="00BD75D6" w:rsidP="00BD75D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D75D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Председатель </w:t>
      </w:r>
    </w:p>
    <w:p w14:paraId="6210F8B8" w14:textId="0AC1374A" w:rsidR="00420101" w:rsidRDefault="007B5C84" w:rsidP="007B5C8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Контрольно-счетной </w:t>
      </w:r>
      <w:r w:rsidR="00420101">
        <w:rPr>
          <w:rFonts w:ascii="Times New Roman" w:eastAsia="Times New Roman" w:hAnsi="Times New Roman" w:cs="Times New Roman"/>
          <w:b/>
          <w:bCs/>
          <w:sz w:val="26"/>
          <w:szCs w:val="26"/>
        </w:rPr>
        <w:t>комиссии</w:t>
      </w:r>
    </w:p>
    <w:p w14:paraId="2636209B" w14:textId="3C22CA00" w:rsidR="001978F2" w:rsidRDefault="00420101" w:rsidP="007B5C84">
      <w:pPr>
        <w:spacing w:after="0" w:line="240" w:lineRule="auto"/>
        <w:jc w:val="both"/>
        <w:outlineLvl w:val="3"/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Белгородского района</w:t>
      </w:r>
      <w:r w:rsidR="00BD75D6" w:rsidRPr="00BD75D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BD75D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</w:t>
      </w:r>
      <w:r w:rsidR="00BD75D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Л.Г.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Селивёрстова</w:t>
      </w:r>
      <w:proofErr w:type="spellEnd"/>
    </w:p>
    <w:sectPr w:rsidR="001978F2" w:rsidSect="00D45DF3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48"/>
    <w:rsid w:val="0001097B"/>
    <w:rsid w:val="00033080"/>
    <w:rsid w:val="001444BE"/>
    <w:rsid w:val="00157F39"/>
    <w:rsid w:val="001735C2"/>
    <w:rsid w:val="001978F2"/>
    <w:rsid w:val="001A6CB3"/>
    <w:rsid w:val="001B58FC"/>
    <w:rsid w:val="001E003F"/>
    <w:rsid w:val="0021252A"/>
    <w:rsid w:val="002456B8"/>
    <w:rsid w:val="00254FA6"/>
    <w:rsid w:val="00283F09"/>
    <w:rsid w:val="002976D4"/>
    <w:rsid w:val="002B78B5"/>
    <w:rsid w:val="003435D5"/>
    <w:rsid w:val="003F7F24"/>
    <w:rsid w:val="00420101"/>
    <w:rsid w:val="004B3CDA"/>
    <w:rsid w:val="00633C92"/>
    <w:rsid w:val="007373DF"/>
    <w:rsid w:val="007B5C84"/>
    <w:rsid w:val="007D272C"/>
    <w:rsid w:val="00831000"/>
    <w:rsid w:val="0083792B"/>
    <w:rsid w:val="00976D48"/>
    <w:rsid w:val="00A5619E"/>
    <w:rsid w:val="00B439A8"/>
    <w:rsid w:val="00B56731"/>
    <w:rsid w:val="00B57312"/>
    <w:rsid w:val="00B91EF0"/>
    <w:rsid w:val="00BD2472"/>
    <w:rsid w:val="00BD75D6"/>
    <w:rsid w:val="00C65F69"/>
    <w:rsid w:val="00C72AF5"/>
    <w:rsid w:val="00C8476A"/>
    <w:rsid w:val="00CF625A"/>
    <w:rsid w:val="00D12C72"/>
    <w:rsid w:val="00D45DF3"/>
    <w:rsid w:val="00DD11C7"/>
    <w:rsid w:val="00E140A6"/>
    <w:rsid w:val="00E14810"/>
    <w:rsid w:val="00E76E44"/>
    <w:rsid w:val="00ED49B3"/>
    <w:rsid w:val="00EE52CB"/>
    <w:rsid w:val="00FA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4A1AF"/>
  <w15:docId w15:val="{F69B0633-110C-4824-BDAC-DA2B7D8B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8B5"/>
  </w:style>
  <w:style w:type="paragraph" w:styleId="4">
    <w:name w:val="heading 4"/>
    <w:basedOn w:val="a"/>
    <w:link w:val="40"/>
    <w:uiPriority w:val="9"/>
    <w:qFormat/>
    <w:rsid w:val="00976D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6D48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976D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76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D4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6D48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976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B91EF0"/>
    <w:rPr>
      <w:b/>
      <w:bCs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1EF0"/>
    <w:pPr>
      <w:shd w:val="clear" w:color="auto" w:fill="FFFFFF"/>
      <w:spacing w:after="0" w:line="298" w:lineRule="exact"/>
      <w:jc w:val="both"/>
    </w:pPr>
    <w:rPr>
      <w:b/>
      <w:bCs/>
      <w:sz w:val="24"/>
      <w:szCs w:val="24"/>
    </w:rPr>
  </w:style>
  <w:style w:type="character" w:styleId="a8">
    <w:name w:val="Hyperlink"/>
    <w:basedOn w:val="a0"/>
    <w:uiPriority w:val="99"/>
    <w:unhideWhenUsed/>
    <w:rsid w:val="00B91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2023-01-19T14:10:00Z</cp:lastPrinted>
  <dcterms:created xsi:type="dcterms:W3CDTF">2023-01-20T07:43:00Z</dcterms:created>
  <dcterms:modified xsi:type="dcterms:W3CDTF">2023-01-23T09:29:00Z</dcterms:modified>
</cp:coreProperties>
</file>