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7F3A" w14:textId="77777777" w:rsidR="0001097B" w:rsidRPr="00B57312" w:rsidRDefault="0001097B" w:rsidP="0001097B">
      <w:pPr>
        <w:spacing w:before="100" w:beforeAutospacing="1" w:after="100" w:afterAutospacing="1" w:line="240" w:lineRule="auto"/>
        <w:ind w:left="2124"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Информация </w:t>
      </w:r>
    </w:p>
    <w:p w14:paraId="6A8BB301" w14:textId="3812A091" w:rsidR="0001097B" w:rsidRPr="00B57312" w:rsidRDefault="0001097B" w:rsidP="000109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>о среднемесячной заработной плате председателя</w:t>
      </w:r>
      <w:r w:rsidR="00420101"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</w:t>
      </w: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заместителя председателя Контрольно-счетной </w:t>
      </w:r>
      <w:r w:rsidR="00420101"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 Белгородского района</w:t>
      </w: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202</w:t>
      </w:r>
      <w:r w:rsidR="00CF4B76" w:rsidRPr="00CF4B76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B573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7"/>
        <w:tblW w:w="9320" w:type="dxa"/>
        <w:tblLayout w:type="fixed"/>
        <w:tblLook w:val="04A0" w:firstRow="1" w:lastRow="0" w:firstColumn="1" w:lastColumn="0" w:noHBand="0" w:noVBand="1"/>
      </w:tblPr>
      <w:tblGrid>
        <w:gridCol w:w="2093"/>
        <w:gridCol w:w="3400"/>
        <w:gridCol w:w="1842"/>
        <w:gridCol w:w="1985"/>
      </w:tblGrid>
      <w:tr w:rsidR="00976D48" w:rsidRPr="00D45DF3" w14:paraId="2CEAD75A" w14:textId="77777777" w:rsidTr="00D45DF3">
        <w:tc>
          <w:tcPr>
            <w:tcW w:w="2093" w:type="dxa"/>
            <w:vAlign w:val="center"/>
          </w:tcPr>
          <w:p w14:paraId="0C5F0C87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3400" w:type="dxa"/>
            <w:vAlign w:val="center"/>
          </w:tcPr>
          <w:p w14:paraId="35703E62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2E15F6F1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985" w:type="dxa"/>
            <w:vAlign w:val="center"/>
          </w:tcPr>
          <w:p w14:paraId="1BAF3E04" w14:textId="77777777" w:rsidR="00976D48" w:rsidRPr="00D45DF3" w:rsidRDefault="00976D48" w:rsidP="00B439A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Размер среднемесячной заработной платы (руб.)</w:t>
            </w:r>
          </w:p>
        </w:tc>
      </w:tr>
      <w:tr w:rsidR="001B58FC" w:rsidRPr="00D45DF3" w14:paraId="60FD6EF8" w14:textId="77777777" w:rsidTr="00D45DF3">
        <w:tc>
          <w:tcPr>
            <w:tcW w:w="2093" w:type="dxa"/>
            <w:vMerge w:val="restart"/>
            <w:vAlign w:val="center"/>
          </w:tcPr>
          <w:p w14:paraId="48545E81" w14:textId="04D0A6A6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Контрольно-счетна</w:t>
            </w:r>
            <w:r w:rsidR="00420101">
              <w:rPr>
                <w:rFonts w:ascii="Times New Roman" w:eastAsia="Times New Roman" w:hAnsi="Times New Roman" w:cs="Times New Roman"/>
                <w:bCs/>
              </w:rPr>
              <w:t>я комиссия Белгородского района</w:t>
            </w:r>
          </w:p>
        </w:tc>
        <w:tc>
          <w:tcPr>
            <w:tcW w:w="3400" w:type="dxa"/>
            <w:vAlign w:val="center"/>
          </w:tcPr>
          <w:p w14:paraId="67BA474A" w14:textId="741B3D2D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Председат</w:t>
            </w:r>
            <w:r w:rsidR="00420101">
              <w:rPr>
                <w:rFonts w:ascii="Times New Roman" w:eastAsia="Times New Roman" w:hAnsi="Times New Roman" w:cs="Times New Roman"/>
                <w:bCs/>
              </w:rPr>
              <w:t>ель Контрольно-счетной комиссии Белгородского района</w:t>
            </w:r>
          </w:p>
        </w:tc>
        <w:tc>
          <w:tcPr>
            <w:tcW w:w="1842" w:type="dxa"/>
            <w:vAlign w:val="center"/>
          </w:tcPr>
          <w:p w14:paraId="704DC636" w14:textId="49359E5C" w:rsidR="001B58FC" w:rsidRPr="00D45DF3" w:rsidRDefault="00B57312" w:rsidP="00B5731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Селивёрстова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Людмила Геннадьевна</w:t>
            </w:r>
          </w:p>
        </w:tc>
        <w:tc>
          <w:tcPr>
            <w:tcW w:w="1985" w:type="dxa"/>
            <w:vAlign w:val="center"/>
          </w:tcPr>
          <w:p w14:paraId="72B9E7C5" w14:textId="20D0534B" w:rsidR="00B57312" w:rsidRPr="00CF4B76" w:rsidRDefault="00CF4B76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88 955,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05</w:t>
            </w:r>
          </w:p>
        </w:tc>
      </w:tr>
      <w:tr w:rsidR="001B58FC" w:rsidRPr="00D45DF3" w14:paraId="0B4B6CC8" w14:textId="77777777" w:rsidTr="00D45DF3">
        <w:tc>
          <w:tcPr>
            <w:tcW w:w="2093" w:type="dxa"/>
            <w:vMerge/>
            <w:vAlign w:val="center"/>
          </w:tcPr>
          <w:p w14:paraId="75970A6A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  <w:vAlign w:val="center"/>
          </w:tcPr>
          <w:p w14:paraId="3E777B0B" w14:textId="6D8E71BA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Заместитель председат</w:t>
            </w:r>
            <w:r w:rsidR="00420101">
              <w:rPr>
                <w:rFonts w:ascii="Times New Roman" w:eastAsia="Times New Roman" w:hAnsi="Times New Roman" w:cs="Times New Roman"/>
                <w:bCs/>
              </w:rPr>
              <w:t>еля Контрольно-счетной комиссии Белгородского района</w:t>
            </w:r>
          </w:p>
        </w:tc>
        <w:tc>
          <w:tcPr>
            <w:tcW w:w="1842" w:type="dxa"/>
            <w:vAlign w:val="center"/>
          </w:tcPr>
          <w:p w14:paraId="08B83CA0" w14:textId="5B5EB961" w:rsidR="001B58FC" w:rsidRPr="00D45DF3" w:rsidRDefault="00B57312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Иванова Анастасия Викторовна</w:t>
            </w:r>
          </w:p>
        </w:tc>
        <w:tc>
          <w:tcPr>
            <w:tcW w:w="1985" w:type="dxa"/>
            <w:vAlign w:val="center"/>
          </w:tcPr>
          <w:p w14:paraId="1EFA819F" w14:textId="2043518E" w:rsidR="001B58FC" w:rsidRPr="00CF4B76" w:rsidRDefault="00CF4B76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57 579,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64</w:t>
            </w:r>
          </w:p>
        </w:tc>
      </w:tr>
    </w:tbl>
    <w:p w14:paraId="631CC7BD" w14:textId="77777777" w:rsidR="00BD75D6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279ACA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B439A8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48"/>
    <w:rsid w:val="0001097B"/>
    <w:rsid w:val="00033080"/>
    <w:rsid w:val="001444BE"/>
    <w:rsid w:val="00157F39"/>
    <w:rsid w:val="001735C2"/>
    <w:rsid w:val="001978F2"/>
    <w:rsid w:val="001A6CB3"/>
    <w:rsid w:val="001B58FC"/>
    <w:rsid w:val="001E003F"/>
    <w:rsid w:val="0021252A"/>
    <w:rsid w:val="002456B8"/>
    <w:rsid w:val="00254FA6"/>
    <w:rsid w:val="00283F09"/>
    <w:rsid w:val="002976D4"/>
    <w:rsid w:val="002B78B5"/>
    <w:rsid w:val="003435D5"/>
    <w:rsid w:val="003F7F24"/>
    <w:rsid w:val="00420101"/>
    <w:rsid w:val="004B3CDA"/>
    <w:rsid w:val="00633C92"/>
    <w:rsid w:val="007373DF"/>
    <w:rsid w:val="007B5C84"/>
    <w:rsid w:val="007D272C"/>
    <w:rsid w:val="00831000"/>
    <w:rsid w:val="0083792B"/>
    <w:rsid w:val="00976D48"/>
    <w:rsid w:val="00A5619E"/>
    <w:rsid w:val="00B439A8"/>
    <w:rsid w:val="00B56731"/>
    <w:rsid w:val="00B57312"/>
    <w:rsid w:val="00B91EF0"/>
    <w:rsid w:val="00BD2472"/>
    <w:rsid w:val="00BD75D6"/>
    <w:rsid w:val="00C65F69"/>
    <w:rsid w:val="00C72AF5"/>
    <w:rsid w:val="00C8476A"/>
    <w:rsid w:val="00CF4B76"/>
    <w:rsid w:val="00CF625A"/>
    <w:rsid w:val="00D12C72"/>
    <w:rsid w:val="00D45DF3"/>
    <w:rsid w:val="00DD11C7"/>
    <w:rsid w:val="00E140A6"/>
    <w:rsid w:val="00E14810"/>
    <w:rsid w:val="00E76E44"/>
    <w:rsid w:val="00ED49B3"/>
    <w:rsid w:val="00EE52CB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1AF"/>
  <w15:docId w15:val="{F69B0633-110C-4824-BDAC-DA2B7D8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2023-01-19T14:10:00Z</cp:lastPrinted>
  <dcterms:created xsi:type="dcterms:W3CDTF">2023-01-20T07:43:00Z</dcterms:created>
  <dcterms:modified xsi:type="dcterms:W3CDTF">2024-01-25T12:51:00Z</dcterms:modified>
</cp:coreProperties>
</file>