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91" w:rsidRDefault="00F73291" w:rsidP="00F732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F73291">
        <w:rPr>
          <w:b/>
          <w:color w:val="000000"/>
          <w:sz w:val="32"/>
          <w:szCs w:val="32"/>
        </w:rPr>
        <w:t xml:space="preserve">Льготные условия по экспресс-кредитам </w:t>
      </w:r>
    </w:p>
    <w:p w:rsidR="00F73291" w:rsidRPr="00F73291" w:rsidRDefault="00F73291" w:rsidP="00F732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F73291">
        <w:rPr>
          <w:b/>
          <w:color w:val="000000"/>
          <w:sz w:val="32"/>
          <w:szCs w:val="32"/>
        </w:rPr>
        <w:t>МСП банка продлены до конца года</w:t>
      </w:r>
    </w:p>
    <w:p w:rsidR="00F73291" w:rsidRPr="00F73291" w:rsidRDefault="00F73291" w:rsidP="00F73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3291" w:rsidRPr="00F73291" w:rsidRDefault="00F73291" w:rsidP="00F732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3291">
        <w:rPr>
          <w:color w:val="000000"/>
          <w:sz w:val="28"/>
          <w:szCs w:val="28"/>
        </w:rPr>
        <w:t>МСП Банк, дочерний банк Корпорации МСП, продлил действие льготных условий по </w:t>
      </w:r>
      <w:hyperlink r:id="rId4" w:history="1">
        <w:r w:rsidRPr="00F73291">
          <w:rPr>
            <w:rStyle w:val="a4"/>
            <w:color w:val="7E6CC1"/>
            <w:sz w:val="28"/>
            <w:szCs w:val="28"/>
            <w:u w:val="none"/>
            <w:bdr w:val="none" w:sz="0" w:space="0" w:color="auto" w:frame="1"/>
          </w:rPr>
          <w:t>экспресс-кредитам</w:t>
        </w:r>
      </w:hyperlink>
      <w:r w:rsidRPr="00F73291">
        <w:rPr>
          <w:color w:val="000000"/>
          <w:sz w:val="28"/>
          <w:szCs w:val="28"/>
        </w:rPr>
        <w:t> до конца года. Минимальная ставка по таким кредитам останется на уровне 12,5% годовых при условии, что потенциальный заемщик соответствует критериям Программы «1764». При этом сохраняются все остальные параметры — предоставление кредита до 50 млн рублей сроком до 3 лет без залога, комиссий и страхования.</w:t>
      </w:r>
    </w:p>
    <w:p w:rsidR="00F73291" w:rsidRPr="00F73291" w:rsidRDefault="00F73291" w:rsidP="00F732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73291">
        <w:rPr>
          <w:color w:val="000000"/>
          <w:sz w:val="28"/>
          <w:szCs w:val="28"/>
        </w:rPr>
        <w:t>редприниматели получили возможность оформить кредит, представив только один документ: паспорт РФ. Эта опция доступна для юридических лиц, рассчитывающих на сумму до 8 млн рублей. По итогам ноября «средний чек» по выданным экспресс-кредитам составил 5 млн рублей. </w:t>
      </w:r>
    </w:p>
    <w:p w:rsidR="00F73291" w:rsidRPr="00F73291" w:rsidRDefault="00F73291" w:rsidP="00F732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3291">
        <w:rPr>
          <w:color w:val="000000"/>
          <w:sz w:val="28"/>
          <w:szCs w:val="28"/>
        </w:rPr>
        <w:t>Помимо предлагаемых ставок по кредитам, которые существенно ниже рыночных, МСП Банк</w:t>
      </w:r>
      <w:r>
        <w:rPr>
          <w:color w:val="000000"/>
          <w:sz w:val="28"/>
          <w:szCs w:val="28"/>
        </w:rPr>
        <w:t xml:space="preserve"> продолжает работать</w:t>
      </w:r>
      <w:r w:rsidRPr="00F73291">
        <w:rPr>
          <w:color w:val="000000"/>
          <w:sz w:val="28"/>
          <w:szCs w:val="28"/>
        </w:rPr>
        <w:t xml:space="preserve"> над упрощением процедуры подачи заявки на финансирование</w:t>
      </w:r>
      <w:r>
        <w:rPr>
          <w:color w:val="000000"/>
          <w:sz w:val="28"/>
          <w:szCs w:val="28"/>
        </w:rPr>
        <w:t>. О</w:t>
      </w:r>
      <w:r w:rsidRPr="00F73291">
        <w:rPr>
          <w:color w:val="000000"/>
          <w:sz w:val="28"/>
          <w:szCs w:val="28"/>
        </w:rPr>
        <w:t>жидае</w:t>
      </w:r>
      <w:r>
        <w:rPr>
          <w:color w:val="000000"/>
          <w:sz w:val="28"/>
          <w:szCs w:val="28"/>
        </w:rPr>
        <w:t>тся</w:t>
      </w:r>
      <w:r w:rsidRPr="00F73291">
        <w:rPr>
          <w:color w:val="000000"/>
          <w:sz w:val="28"/>
          <w:szCs w:val="28"/>
        </w:rPr>
        <w:t>, что в декабре предпринимательская активность останется на таком же высоком уровне, и поэтому приня</w:t>
      </w:r>
      <w:r>
        <w:rPr>
          <w:color w:val="000000"/>
          <w:sz w:val="28"/>
          <w:szCs w:val="28"/>
        </w:rPr>
        <w:t>то</w:t>
      </w:r>
      <w:r w:rsidRPr="00F73291">
        <w:rPr>
          <w:color w:val="000000"/>
          <w:sz w:val="28"/>
          <w:szCs w:val="28"/>
        </w:rPr>
        <w:t xml:space="preserve"> решение продлить действие льготных условий по экспрессам до конца года.</w:t>
      </w:r>
    </w:p>
    <w:p w:rsidR="00F73291" w:rsidRPr="00F73291" w:rsidRDefault="00F73291" w:rsidP="00F732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3291">
        <w:rPr>
          <w:color w:val="000000"/>
          <w:sz w:val="28"/>
          <w:szCs w:val="28"/>
        </w:rPr>
        <w:t>Напомним, МСП Банк оказывает поддержку бизнесу в рамках на</w:t>
      </w:r>
      <w:bookmarkStart w:id="0" w:name="_GoBack"/>
      <w:bookmarkEnd w:id="0"/>
      <w:r w:rsidRPr="00F73291">
        <w:rPr>
          <w:color w:val="000000"/>
          <w:sz w:val="28"/>
          <w:szCs w:val="28"/>
        </w:rPr>
        <w:t>ционального проекта «Малое и среднее предпринимательство и поддержка индивидуальной предпринимательской инициативы».</w:t>
      </w:r>
      <w:r>
        <w:rPr>
          <w:color w:val="000000"/>
          <w:sz w:val="28"/>
          <w:szCs w:val="28"/>
        </w:rPr>
        <w:t xml:space="preserve"> Ссылка на сайт:</w:t>
      </w:r>
      <w:r w:rsidRPr="00F73291">
        <w:t xml:space="preserve"> </w:t>
      </w:r>
      <w:hyperlink r:id="rId5" w:history="1">
        <w:r w:rsidRPr="00F73291">
          <w:rPr>
            <w:rStyle w:val="a4"/>
            <w:color w:val="auto"/>
            <w:sz w:val="28"/>
            <w:szCs w:val="28"/>
            <w:u w:val="none"/>
          </w:rPr>
          <w:t>https://xn--l1agf.xn--p1ai/services/news/detail/lgotnye-usloviya-po-ekspress-kreditam-msp-banka-prodleny-do-kontsa-goda/</w:t>
        </w:r>
      </w:hyperlink>
      <w:r>
        <w:rPr>
          <w:color w:val="000000"/>
          <w:sz w:val="28"/>
          <w:szCs w:val="28"/>
        </w:rPr>
        <w:t xml:space="preserve"> </w:t>
      </w:r>
    </w:p>
    <w:p w:rsidR="00F73291" w:rsidRDefault="00F73291">
      <w:pPr>
        <w:rPr>
          <w:noProof/>
          <w:lang w:eastAsia="ru-RU"/>
        </w:rPr>
      </w:pPr>
    </w:p>
    <w:p w:rsidR="00D412B2" w:rsidRDefault="00F73291">
      <w:r>
        <w:rPr>
          <w:noProof/>
          <w:lang w:eastAsia="ru-RU"/>
        </w:rPr>
        <w:drawing>
          <wp:inline distT="0" distB="0" distL="0" distR="0" wp14:anchorId="05705B26" wp14:editId="1FA51136">
            <wp:extent cx="5162550" cy="3590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545" t="31357" r="38589" b="9920"/>
                    <a:stretch/>
                  </pic:blipFill>
                  <pic:spPr bwMode="auto">
                    <a:xfrm>
                      <a:off x="0" y="0"/>
                      <a:ext cx="5162550" cy="359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60"/>
    <w:rsid w:val="00022C88"/>
    <w:rsid w:val="000F67A8"/>
    <w:rsid w:val="002E7D60"/>
    <w:rsid w:val="00625972"/>
    <w:rsid w:val="00F7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79EC5-FABD-457C-864A-2E58CDA7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32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3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3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xn--l1agf.xn--p1ai/services/news/detail/lgotnye-usloviya-po-ekspress-kreditam-msp-banka-prodleny-do-kontsa-goda/" TargetMode="External"/><Relationship Id="rId4" Type="http://schemas.openxmlformats.org/officeDocument/2006/relationships/hyperlink" Target="https://mspbank.ru/credit/express-work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Рыжкова Дарья Александровна</dc:creator>
  <cp:keywords/>
  <dc:description/>
  <cp:lastModifiedBy>Рыжкова Дарья Александровна</cp:lastModifiedBy>
  <cp:revision>2</cp:revision>
  <cp:lastPrinted>2023-12-12T07:59:00Z</cp:lastPrinted>
  <dcterms:created xsi:type="dcterms:W3CDTF">2023-12-12T07:50:00Z</dcterms:created>
  <dcterms:modified xsi:type="dcterms:W3CDTF">2023-12-12T08:06:00Z</dcterms:modified>
</cp:coreProperties>
</file>