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58" w:rsidRDefault="008C2491" w:rsidP="005366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6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два года существования цифровой платформы </w:t>
      </w:r>
      <w:hyperlink r:id="rId4" w:tgtFrame="_blank" w:tooltip="https://МСП.РФ" w:history="1">
        <w:r w:rsidRPr="0053665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МСП.РФ</w:t>
        </w:r>
      </w:hyperlink>
      <w:r w:rsidRPr="005366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36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пользователи более 4 миллионов раз задействовали предлагаемые сервисы и продукты</w:t>
      </w:r>
    </w:p>
    <w:p w:rsidR="00536658" w:rsidRDefault="00536658" w:rsidP="0053665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6658" w:rsidRDefault="008C2491" w:rsidP="005366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два года работы платформы к ее сервисам и продуктам предприниматели обратились более 4 млн раз, из них в 2023 году — более 2,9 млн раз. При этом частота использования сервисов одним пользователем за прошлый год выросла более чем на 30%. </w:t>
      </w:r>
    </w:p>
    <w:p w:rsidR="00536658" w:rsidRDefault="008C2491" w:rsidP="005366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два года работы цифровая платформа </w:t>
      </w:r>
      <w:hyperlink r:id="rId5" w:tgtFrame="_blank" w:tooltip="https://МСП.РФ" w:history="1">
        <w:r w:rsidRPr="005366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МСП.РФ</w:t>
        </w:r>
      </w:hyperlink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1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14904" w:rsidRPr="0051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https://xn--l1agf.xn--p1ai/</w:t>
      </w:r>
      <w:proofErr w:type="spellStart"/>
      <w:r w:rsidR="00514904" w:rsidRPr="0051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services</w:t>
      </w:r>
      <w:proofErr w:type="spellEnd"/>
      <w:r w:rsidR="00514904" w:rsidRPr="0051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="00514904" w:rsidRPr="0051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news</w:t>
      </w:r>
      <w:proofErr w:type="spellEnd"/>
      <w:r w:rsidR="00514904" w:rsidRPr="0051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51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14904" w:rsidRPr="0051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стала востребованным механизмом взаимодействия малого и среднего бизнеса с государством, получения мер поддержки и обратной связи. Сегодня на платформе зарегистрировано уже более 670 тысяч пользователей. За прошедший год их количество выросло вдвое.</w:t>
      </w:r>
    </w:p>
    <w:p w:rsidR="00536658" w:rsidRDefault="008C2491" w:rsidP="005366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числе основных итогов работы Цифровой платформы </w:t>
      </w:r>
      <w:hyperlink r:id="rId6" w:tgtFrame="_blank" w:tooltip="https://МСП.РФ" w:history="1">
        <w:r w:rsidRPr="005366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МСП.РФ</w:t>
        </w:r>
      </w:hyperlink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 два года — переход от заявительного порядка к </w:t>
      </w:r>
      <w:proofErr w:type="spellStart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проактивному</w:t>
      </w:r>
      <w:proofErr w:type="spellEnd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адресному подбору мер поддержки </w:t>
      </w:r>
      <w:r w:rsid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услуг. Он позволяет в том числе </w:t>
      </w:r>
      <w:proofErr w:type="spellStart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приоритизировать</w:t>
      </w:r>
      <w:proofErr w:type="spellEnd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пользователя подходящие меры, предложить их в индивидуальном порядке и предоставить список стоп-факторов, препятствующих получению поддержки на данный момент.</w:t>
      </w:r>
    </w:p>
    <w:p w:rsidR="00536658" w:rsidRDefault="008C2491" w:rsidP="005366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основе адресного подбора мер лежит цифровой профиль, запущенный </w:t>
      </w:r>
      <w:r w:rsidR="00082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hyperlink r:id="rId7" w:tgtFrame="_blank" w:tooltip="https://МСП.РФ" w:history="1">
        <w:r w:rsidRPr="005366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МСП.РФ</w:t>
        </w:r>
      </w:hyperlink>
      <w:r w:rsidRPr="00536658">
        <w:rPr>
          <w:rFonts w:ascii="Times New Roman" w:hAnsi="Times New Roman" w:cs="Times New Roman"/>
          <w:sz w:val="24"/>
          <w:szCs w:val="24"/>
          <w:shd w:val="clear" w:color="auto" w:fill="FFFFFF"/>
        </w:rPr>
        <w:t> в</w:t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декабре 2022 года. За прошедшее время данные профиля более 150 тыс. раз использовались для получения услуг и мер поддержки через Цифровую платформу. Функционалом профиля воспользовались свыше 14 тыс. предпринимателей</w:t>
      </w:r>
      <w:r w:rsid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Сервисы, инструменты и контент Цифровой платформы постоянно совершенствуются. Для этого использу</w:t>
      </w:r>
      <w:r w:rsid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обратную связь с бизнесом, в том числе результаты ежегодного тестирования сервисов совместно с пользователями </w:t>
      </w:r>
      <w:hyperlink r:id="rId8" w:tgtFrame="_blank" w:tooltip="https://МСП.РФ" w:history="1">
        <w:r w:rsidRPr="005366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МСП.РФ</w:t>
        </w:r>
      </w:hyperlink>
      <w:r w:rsidRPr="005366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6658" w:rsidRDefault="008C2491" w:rsidP="005366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2023 год среди пользователей </w:t>
      </w:r>
      <w:hyperlink r:id="rId9" w:tgtFrame="_blank" w:tooltip="https://МСП.РФ" w:history="1">
        <w:r w:rsidRPr="005366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МСП.РФ</w:t>
        </w:r>
      </w:hyperlink>
      <w:r w:rsidRPr="0053665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стало в два раза больше </w:t>
      </w:r>
      <w:proofErr w:type="spellStart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самозанятых</w:t>
      </w:r>
      <w:proofErr w:type="spellEnd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</w:t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</w:t>
      </w:r>
      <w:r w:rsid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идических </w:t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 и ИП — более чем на 70%. По-прежнему наибольший интерес </w:t>
      </w:r>
      <w:r w:rsid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Цифровой платформе проявляют предприниматели, занимающиеся торговлей. На втором месте — бизнес из обрабатывающих производств, число его представителей </w:t>
      </w:r>
      <w:r w:rsidR="00082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hyperlink r:id="rId10" w:tgtFrame="_blank" w:tooltip="https://МСП.РФ" w:history="1">
        <w:r w:rsidRPr="005366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МСП.РФ</w:t>
        </w:r>
      </w:hyperlink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увеличилось в 1,7 раза. </w:t>
      </w:r>
    </w:p>
    <w:p w:rsidR="00536658" w:rsidRDefault="008C2491" w:rsidP="005366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Вдвое за 2023 год выросло количество пользователей платформы из таких отраслей, как строительство, транспортировка и хранение, гостиницы и общепит, сельское хозяйство, здравоохранение и </w:t>
      </w:r>
      <w:proofErr w:type="spellStart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соцуслуги.</w:t>
      </w:r>
    </w:p>
    <w:p w:rsidR="00536658" w:rsidRDefault="008C2491" w:rsidP="005366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End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Бизнесу из всех 89 регионов доступно на </w:t>
      </w:r>
      <w:hyperlink r:id="rId11" w:tgtFrame="_blank" w:tooltip="https://МСП.РФ" w:history="1">
        <w:r w:rsidRPr="005366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МСП.РФ</w:t>
        </w:r>
      </w:hyperlink>
      <w:r w:rsidRPr="0053665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свыше тысячи региональных мер поддержки и более 30 сервисов.</w:t>
      </w:r>
    </w:p>
    <w:p w:rsidR="00536658" w:rsidRDefault="008C2491" w:rsidP="005366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четверти пользователей платформы приходятся на пять регионов: Москвы, Республики Татарстан, Московской области, Санкт-Петербурга и Свердловской области. Лидерство этих субъектов РФ обусловлено как количеством </w:t>
      </w:r>
      <w:proofErr w:type="gramStart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предпринимателей, </w:t>
      </w:r>
      <w:r w:rsidR="00082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="00082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и высоким уровнем </w:t>
      </w:r>
      <w:proofErr w:type="spellStart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цифровизации</w:t>
      </w:r>
      <w:proofErr w:type="spellEnd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Наиболее высокие темпы прироста численности пользователей Цифровой платформы зафиксированы в Оренбургской области, Республике Башкортостан, Самарской, Тамбовской, Ростовской и Новосибирской областях. </w:t>
      </w:r>
      <w:r w:rsidR="00082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bookmarkStart w:id="0" w:name="_GoBack"/>
      <w:bookmarkEnd w:id="0"/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Белгородской области по итогам 2023 года зафиксировано более 6,1 тыс. пользователей.</w:t>
      </w:r>
    </w:p>
    <w:p w:rsidR="00D412B2" w:rsidRDefault="008C2491" w:rsidP="005366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Цифровая платформа для малого и среднего бизнеса разработана Корпорацией МСП и Минэкономразвития в рамках нацпроекта «Малое </w:t>
      </w:r>
      <w:r w:rsidR="0053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среднее предпринимательство».</w:t>
      </w:r>
    </w:p>
    <w:p w:rsidR="00536658" w:rsidRDefault="00536658" w:rsidP="00536658">
      <w:pPr>
        <w:spacing w:after="0"/>
        <w:ind w:firstLine="708"/>
        <w:jc w:val="both"/>
        <w:rPr>
          <w:noProof/>
          <w:lang w:eastAsia="ru-RU"/>
        </w:rPr>
      </w:pPr>
    </w:p>
    <w:p w:rsidR="00536658" w:rsidRPr="00536658" w:rsidRDefault="00536658" w:rsidP="005366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275C4D4" wp14:editId="7A50AEDF">
            <wp:extent cx="302895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064" t="11687" r="37948" b="28449"/>
                    <a:stretch/>
                  </pic:blipFill>
                  <pic:spPr bwMode="auto">
                    <a:xfrm>
                      <a:off x="0" y="0"/>
                      <a:ext cx="302895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6658" w:rsidRPr="0053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10"/>
    <w:rsid w:val="000826CF"/>
    <w:rsid w:val="000F67A8"/>
    <w:rsid w:val="00514904"/>
    <w:rsid w:val="00536658"/>
    <w:rsid w:val="00625972"/>
    <w:rsid w:val="008C2491"/>
    <w:rsid w:val="00E9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59340-84E3-49D2-B835-07908DDD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4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l1agf.xn--p1ai/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" TargetMode="External"/><Relationship Id="rId11" Type="http://schemas.openxmlformats.org/officeDocument/2006/relationships/hyperlink" Target="https://xn--l1agf.xn--p1ai/" TargetMode="External"/><Relationship Id="rId5" Type="http://schemas.openxmlformats.org/officeDocument/2006/relationships/hyperlink" Target="https://xn--l1agf.xn--p1ai/" TargetMode="External"/><Relationship Id="rId10" Type="http://schemas.openxmlformats.org/officeDocument/2006/relationships/hyperlink" Target="https://xn--l1agf.xn--p1ai/" TargetMode="External"/><Relationship Id="rId4" Type="http://schemas.openxmlformats.org/officeDocument/2006/relationships/hyperlink" Target="https://xn--l1agf.xn--p1ai/" TargetMode="External"/><Relationship Id="rId9" Type="http://schemas.openxmlformats.org/officeDocument/2006/relationships/hyperlink" Target="https://xn--l1agf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Дарья Александровна</dc:creator>
  <cp:keywords/>
  <dc:description/>
  <cp:lastModifiedBy>Рыжкова Дарья Александровна</cp:lastModifiedBy>
  <cp:revision>4</cp:revision>
  <cp:lastPrinted>2024-02-09T11:25:00Z</cp:lastPrinted>
  <dcterms:created xsi:type="dcterms:W3CDTF">2024-02-09T10:58:00Z</dcterms:created>
  <dcterms:modified xsi:type="dcterms:W3CDTF">2024-02-09T11:25:00Z</dcterms:modified>
</cp:coreProperties>
</file>