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6B0155" w:rsidRDefault="002F46B1" w:rsidP="002F46B1">
      <w:pPr>
        <w:pStyle w:val="a6"/>
        <w:jc w:val="center"/>
        <w:rPr>
          <w:b/>
          <w:sz w:val="28"/>
          <w:szCs w:val="28"/>
        </w:rPr>
      </w:pPr>
      <w:r w:rsidRPr="006B0155">
        <w:rPr>
          <w:b/>
          <w:sz w:val="28"/>
          <w:szCs w:val="28"/>
        </w:rPr>
        <w:t>Оповещение</w:t>
      </w:r>
    </w:p>
    <w:p w:rsidR="000D258A" w:rsidRPr="000D258A" w:rsidRDefault="002F46B1" w:rsidP="000D258A">
      <w:pPr>
        <w:jc w:val="center"/>
        <w:rPr>
          <w:b/>
          <w:sz w:val="28"/>
          <w:szCs w:val="28"/>
        </w:rPr>
      </w:pPr>
      <w:proofErr w:type="gramStart"/>
      <w:r w:rsidRPr="000D258A">
        <w:rPr>
          <w:b/>
          <w:sz w:val="28"/>
          <w:szCs w:val="28"/>
        </w:rPr>
        <w:t>о</w:t>
      </w:r>
      <w:proofErr w:type="gramEnd"/>
      <w:r w:rsidRPr="000D258A">
        <w:rPr>
          <w:b/>
          <w:sz w:val="28"/>
          <w:szCs w:val="28"/>
        </w:rPr>
        <w:t xml:space="preserve"> начале публичных слушаний </w:t>
      </w:r>
      <w:r w:rsidR="0000407A" w:rsidRPr="000D258A">
        <w:rPr>
          <w:b/>
          <w:sz w:val="28"/>
          <w:szCs w:val="28"/>
        </w:rPr>
        <w:t>вопросу</w:t>
      </w:r>
      <w:r w:rsidR="006B0155" w:rsidRPr="000D258A">
        <w:rPr>
          <w:b/>
          <w:sz w:val="28"/>
          <w:szCs w:val="28"/>
        </w:rPr>
        <w:t xml:space="preserve"> </w:t>
      </w:r>
      <w:r w:rsidR="00F21FEC" w:rsidRPr="000D258A">
        <w:rPr>
          <w:b/>
          <w:sz w:val="28"/>
          <w:szCs w:val="28"/>
        </w:rPr>
        <w:t>утверждения документации</w:t>
      </w:r>
      <w:r w:rsidR="0000407A" w:rsidRPr="000D258A">
        <w:rPr>
          <w:b/>
          <w:sz w:val="28"/>
          <w:szCs w:val="28"/>
        </w:rPr>
        <w:t xml:space="preserve"> </w:t>
      </w:r>
      <w:r w:rsidR="00F21FEC" w:rsidRPr="000D258A">
        <w:rPr>
          <w:b/>
          <w:sz w:val="28"/>
          <w:szCs w:val="28"/>
        </w:rPr>
        <w:br/>
      </w:r>
      <w:r w:rsidR="0000407A" w:rsidRPr="000D258A">
        <w:rPr>
          <w:b/>
          <w:sz w:val="28"/>
          <w:szCs w:val="28"/>
        </w:rPr>
        <w:t xml:space="preserve">по планировке территории </w:t>
      </w:r>
      <w:r w:rsidR="009D3DA0" w:rsidRPr="000D258A">
        <w:rPr>
          <w:b/>
          <w:sz w:val="28"/>
          <w:szCs w:val="28"/>
        </w:rPr>
        <w:t xml:space="preserve">в составе проекта межевания территории, расположенной в кадастровом квартале </w:t>
      </w:r>
      <w:r w:rsidR="000D258A" w:rsidRPr="000D258A">
        <w:rPr>
          <w:b/>
          <w:color w:val="000000"/>
          <w:sz w:val="28"/>
          <w:szCs w:val="28"/>
        </w:rPr>
        <w:t>31:15:1205002, ограниченной</w:t>
      </w:r>
      <w:r w:rsidR="00FE21B5">
        <w:rPr>
          <w:b/>
          <w:color w:val="000000"/>
          <w:sz w:val="28"/>
          <w:szCs w:val="28"/>
        </w:rPr>
        <w:t xml:space="preserve"> улицами Клюквенная – территорией</w:t>
      </w:r>
      <w:r w:rsidR="000D258A" w:rsidRPr="000D258A">
        <w:rPr>
          <w:b/>
          <w:color w:val="000000"/>
          <w:sz w:val="28"/>
          <w:szCs w:val="28"/>
        </w:rPr>
        <w:t xml:space="preserve"> общего пользования – Черничная – </w:t>
      </w:r>
      <w:r w:rsidR="00FE21B5">
        <w:rPr>
          <w:b/>
          <w:color w:val="000000"/>
          <w:sz w:val="28"/>
          <w:szCs w:val="28"/>
        </w:rPr>
        <w:t>территорией общего пользования</w:t>
      </w:r>
      <w:r w:rsidR="000D258A" w:rsidRPr="000D258A">
        <w:rPr>
          <w:b/>
          <w:color w:val="000000"/>
          <w:sz w:val="28"/>
          <w:szCs w:val="28"/>
        </w:rPr>
        <w:t xml:space="preserve"> с. </w:t>
      </w:r>
      <w:proofErr w:type="spellStart"/>
      <w:r w:rsidR="000D258A" w:rsidRPr="000D258A">
        <w:rPr>
          <w:b/>
          <w:color w:val="000000"/>
          <w:sz w:val="28"/>
          <w:szCs w:val="28"/>
        </w:rPr>
        <w:t>Шагаровка</w:t>
      </w:r>
      <w:proofErr w:type="spellEnd"/>
      <w:r w:rsidR="000D258A" w:rsidRPr="000D258A">
        <w:rPr>
          <w:b/>
          <w:color w:val="000000"/>
          <w:sz w:val="28"/>
          <w:szCs w:val="28"/>
        </w:rPr>
        <w:t xml:space="preserve"> Белгородского района </w:t>
      </w:r>
      <w:r w:rsidR="000D258A">
        <w:rPr>
          <w:b/>
          <w:color w:val="000000"/>
          <w:sz w:val="28"/>
          <w:szCs w:val="28"/>
        </w:rPr>
        <w:br/>
      </w:r>
      <w:r w:rsidR="000D258A" w:rsidRPr="000D258A">
        <w:rPr>
          <w:b/>
          <w:color w:val="000000"/>
          <w:sz w:val="28"/>
          <w:szCs w:val="28"/>
        </w:rPr>
        <w:t>Белгородской области</w:t>
      </w:r>
    </w:p>
    <w:p w:rsidR="00E74FD9" w:rsidRPr="000D258A" w:rsidRDefault="00E74FD9" w:rsidP="000D258A">
      <w:pPr>
        <w:jc w:val="center"/>
        <w:rPr>
          <w:b/>
          <w:iCs/>
          <w:sz w:val="28"/>
          <w:szCs w:val="28"/>
        </w:rPr>
      </w:pPr>
    </w:p>
    <w:p w:rsidR="003B5407" w:rsidRDefault="00FE21B5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23 мая</w:t>
      </w:r>
      <w:r w:rsidR="00321A15">
        <w:rPr>
          <w:b/>
          <w:iCs/>
          <w:sz w:val="28"/>
          <w:szCs w:val="28"/>
        </w:rPr>
        <w:t xml:space="preserve"> </w:t>
      </w:r>
      <w:r w:rsidR="00E74FD9">
        <w:rPr>
          <w:b/>
          <w:iCs/>
          <w:sz w:val="28"/>
          <w:szCs w:val="28"/>
        </w:rPr>
        <w:t>2024 г.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E74FD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    </w:t>
      </w:r>
      <w:r w:rsidR="003B5407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56</w:t>
      </w:r>
    </w:p>
    <w:p w:rsidR="00321A15" w:rsidRDefault="00321A15" w:rsidP="002F46B1">
      <w:pPr>
        <w:ind w:right="-2"/>
        <w:jc w:val="both"/>
        <w:rPr>
          <w:b/>
          <w:iCs/>
          <w:sz w:val="28"/>
          <w:szCs w:val="28"/>
        </w:rPr>
      </w:pPr>
    </w:p>
    <w:p w:rsidR="00321A15" w:rsidRPr="00C04714" w:rsidRDefault="00321A15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4F620F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D258A" w:rsidRPr="000D258A" w:rsidRDefault="009000D7" w:rsidP="000D258A">
      <w:pPr>
        <w:ind w:firstLine="709"/>
        <w:jc w:val="both"/>
        <w:rPr>
          <w:sz w:val="28"/>
          <w:szCs w:val="28"/>
        </w:rPr>
      </w:pPr>
      <w:r w:rsidRPr="000D258A">
        <w:rPr>
          <w:sz w:val="28"/>
          <w:szCs w:val="28"/>
        </w:rPr>
        <w:t xml:space="preserve">Документация по планировке территории в составе проекта межевания территории, расположенной в кадастровом квартале </w:t>
      </w:r>
      <w:r w:rsidR="000D258A" w:rsidRPr="000D258A">
        <w:rPr>
          <w:color w:val="000000"/>
          <w:sz w:val="28"/>
          <w:szCs w:val="28"/>
        </w:rPr>
        <w:t>31:15:1205002, ограниченной</w:t>
      </w:r>
      <w:r w:rsidR="00FE21B5">
        <w:rPr>
          <w:color w:val="000000"/>
          <w:sz w:val="28"/>
          <w:szCs w:val="28"/>
        </w:rPr>
        <w:t xml:space="preserve"> улицами Клюквенная – территорией</w:t>
      </w:r>
      <w:r w:rsidR="000D258A" w:rsidRPr="000D258A">
        <w:rPr>
          <w:color w:val="000000"/>
          <w:sz w:val="28"/>
          <w:szCs w:val="28"/>
        </w:rPr>
        <w:t xml:space="preserve"> общего пользования – Черничная – </w:t>
      </w:r>
      <w:r w:rsidR="00FE21B5">
        <w:rPr>
          <w:color w:val="000000"/>
          <w:sz w:val="28"/>
          <w:szCs w:val="28"/>
        </w:rPr>
        <w:t xml:space="preserve">территорией общего пользования </w:t>
      </w:r>
      <w:r w:rsidR="000D258A" w:rsidRPr="000D258A">
        <w:rPr>
          <w:color w:val="000000"/>
          <w:sz w:val="28"/>
          <w:szCs w:val="28"/>
        </w:rPr>
        <w:t xml:space="preserve">с. </w:t>
      </w:r>
      <w:proofErr w:type="spellStart"/>
      <w:r w:rsidR="000D258A" w:rsidRPr="000D258A">
        <w:rPr>
          <w:color w:val="000000"/>
          <w:sz w:val="28"/>
          <w:szCs w:val="28"/>
        </w:rPr>
        <w:t>Шагаровка</w:t>
      </w:r>
      <w:proofErr w:type="spellEnd"/>
      <w:r w:rsidR="000D258A" w:rsidRPr="000D258A">
        <w:rPr>
          <w:color w:val="000000"/>
          <w:sz w:val="28"/>
          <w:szCs w:val="28"/>
        </w:rPr>
        <w:t xml:space="preserve"> Белгородского района Белгородской области</w:t>
      </w:r>
      <w:r w:rsidR="000D258A" w:rsidRPr="000D258A">
        <w:rPr>
          <w:bCs/>
          <w:color w:val="000000"/>
          <w:sz w:val="28"/>
          <w:szCs w:val="28"/>
        </w:rPr>
        <w:t>.</w:t>
      </w:r>
    </w:p>
    <w:p w:rsidR="00E74FD9" w:rsidRPr="00E74FD9" w:rsidRDefault="00E74FD9" w:rsidP="00D01DE2">
      <w:pPr>
        <w:ind w:firstLine="709"/>
        <w:jc w:val="both"/>
        <w:rPr>
          <w:sz w:val="28"/>
          <w:szCs w:val="28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0D258A" w:rsidRPr="000D258A" w:rsidRDefault="009000D7" w:rsidP="000D258A">
      <w:pPr>
        <w:ind w:firstLine="709"/>
        <w:jc w:val="both"/>
        <w:rPr>
          <w:sz w:val="28"/>
          <w:szCs w:val="28"/>
        </w:rPr>
      </w:pPr>
      <w:r w:rsidRPr="000D258A">
        <w:rPr>
          <w:color w:val="000000" w:themeColor="text1"/>
          <w:sz w:val="28"/>
          <w:szCs w:val="28"/>
        </w:rPr>
        <w:t>П</w:t>
      </w:r>
      <w:r w:rsidRPr="000D258A">
        <w:rPr>
          <w:sz w:val="28"/>
          <w:szCs w:val="28"/>
        </w:rPr>
        <w:t xml:space="preserve">роект межевания территории, расположенной в кадастровом квартале </w:t>
      </w:r>
      <w:r w:rsidR="000D258A" w:rsidRPr="000D258A">
        <w:rPr>
          <w:color w:val="000000"/>
          <w:sz w:val="28"/>
          <w:szCs w:val="28"/>
        </w:rPr>
        <w:t>31:15:1205002, ограниченной</w:t>
      </w:r>
      <w:r w:rsidR="00FE21B5">
        <w:rPr>
          <w:color w:val="000000"/>
          <w:sz w:val="28"/>
          <w:szCs w:val="28"/>
        </w:rPr>
        <w:t xml:space="preserve"> улицами Клюквенная – территорией</w:t>
      </w:r>
      <w:r w:rsidR="000D258A" w:rsidRPr="000D258A">
        <w:rPr>
          <w:color w:val="000000"/>
          <w:sz w:val="28"/>
          <w:szCs w:val="28"/>
        </w:rPr>
        <w:t xml:space="preserve"> общего пользования – Черничная –</w:t>
      </w:r>
      <w:r w:rsidR="00FE21B5">
        <w:rPr>
          <w:color w:val="000000"/>
          <w:sz w:val="28"/>
          <w:szCs w:val="28"/>
        </w:rPr>
        <w:t xml:space="preserve"> </w:t>
      </w:r>
      <w:r w:rsidR="00FE21B5">
        <w:rPr>
          <w:color w:val="000000"/>
          <w:sz w:val="28"/>
          <w:szCs w:val="28"/>
        </w:rPr>
        <w:t>территорией общего</w:t>
      </w:r>
      <w:bookmarkStart w:id="0" w:name="_GoBack"/>
      <w:bookmarkEnd w:id="0"/>
      <w:r w:rsidR="00FE21B5">
        <w:rPr>
          <w:color w:val="000000"/>
          <w:sz w:val="28"/>
          <w:szCs w:val="28"/>
        </w:rPr>
        <w:t xml:space="preserve"> пользования </w:t>
      </w:r>
      <w:r w:rsidR="000D258A" w:rsidRPr="000D258A">
        <w:rPr>
          <w:color w:val="000000"/>
          <w:sz w:val="28"/>
          <w:szCs w:val="28"/>
        </w:rPr>
        <w:t>Белгородского района Белгородской области</w:t>
      </w:r>
      <w:r w:rsidR="000D258A" w:rsidRPr="000D258A">
        <w:rPr>
          <w:bCs/>
          <w:color w:val="000000"/>
          <w:sz w:val="28"/>
          <w:szCs w:val="28"/>
        </w:rPr>
        <w:t>.</w:t>
      </w:r>
    </w:p>
    <w:p w:rsidR="00484D32" w:rsidRPr="001A7413" w:rsidRDefault="00484D32" w:rsidP="00971C48">
      <w:pPr>
        <w:pStyle w:val="a6"/>
        <w:ind w:firstLine="709"/>
        <w:jc w:val="both"/>
        <w:rPr>
          <w:sz w:val="28"/>
          <w:szCs w:val="28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FE21B5" w:rsidP="00E2388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E74FD9">
        <w:rPr>
          <w:sz w:val="28"/>
          <w:szCs w:val="28"/>
        </w:rPr>
        <w:t xml:space="preserve"> 2024</w:t>
      </w:r>
      <w:r w:rsidR="00CF3F18">
        <w:rPr>
          <w:sz w:val="28"/>
          <w:szCs w:val="28"/>
        </w:rPr>
        <w:t xml:space="preserve"> г.</w:t>
      </w:r>
      <w:r w:rsidR="00484D32">
        <w:rPr>
          <w:sz w:val="28"/>
          <w:szCs w:val="28"/>
        </w:rPr>
        <w:t xml:space="preserve"> в 1</w:t>
      </w:r>
      <w:r w:rsidR="000D258A">
        <w:rPr>
          <w:sz w:val="28"/>
          <w:szCs w:val="28"/>
        </w:rPr>
        <w:t>5</w:t>
      </w:r>
      <w:r w:rsidR="003D6CF3" w:rsidRPr="003D6CF3">
        <w:rPr>
          <w:sz w:val="28"/>
          <w:szCs w:val="28"/>
        </w:rPr>
        <w:t xml:space="preserve">-00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r w:rsidR="002A32CA">
        <w:rPr>
          <w:sz w:val="28"/>
          <w:szCs w:val="28"/>
        </w:rPr>
        <w:t>Дубовского</w:t>
      </w:r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2A32CA" w:rsidRPr="002A32CA">
        <w:rPr>
          <w:sz w:val="28"/>
          <w:szCs w:val="28"/>
        </w:rPr>
        <w:t xml:space="preserve">п. Дубовое, ул. Зелёная, д. </w:t>
      </w:r>
      <w:r w:rsidR="0000407A">
        <w:rPr>
          <w:sz w:val="28"/>
          <w:szCs w:val="28"/>
        </w:rPr>
        <w:t>2с</w:t>
      </w:r>
      <w:r w:rsidR="00E23888">
        <w:rPr>
          <w:sz w:val="28"/>
          <w:szCs w:val="28"/>
        </w:rPr>
        <w:t>,</w:t>
      </w:r>
      <w:r w:rsidR="003D6CF3" w:rsidRPr="003D6CF3">
        <w:rPr>
          <w:sz w:val="28"/>
          <w:szCs w:val="28"/>
        </w:rPr>
        <w:t xml:space="preserve"> время начала регистрации участников публичных слушаний </w:t>
      </w:r>
      <w:r w:rsidR="00484D32">
        <w:rPr>
          <w:sz w:val="28"/>
          <w:szCs w:val="28"/>
        </w:rPr>
        <w:t>в 1</w:t>
      </w:r>
      <w:r w:rsidR="000D258A">
        <w:rPr>
          <w:sz w:val="28"/>
          <w:szCs w:val="28"/>
        </w:rPr>
        <w:t>4</w:t>
      </w:r>
      <w:r w:rsidR="003D6CF3" w:rsidRPr="003D6CF3">
        <w:rPr>
          <w:sz w:val="28"/>
          <w:szCs w:val="28"/>
        </w:rPr>
        <w:t xml:space="preserve">-30 часов </w:t>
      </w:r>
      <w:r w:rsidR="002A32CA">
        <w:rPr>
          <w:sz w:val="28"/>
          <w:szCs w:val="28"/>
        </w:rPr>
        <w:br/>
      </w:r>
      <w:r>
        <w:rPr>
          <w:sz w:val="28"/>
          <w:szCs w:val="28"/>
        </w:rPr>
        <w:t>14 июня</w:t>
      </w:r>
      <w:r w:rsidR="00E74FD9">
        <w:rPr>
          <w:sz w:val="28"/>
          <w:szCs w:val="28"/>
        </w:rPr>
        <w:t xml:space="preserve"> 2024 г.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CD7D44">
        <w:rPr>
          <w:sz w:val="28"/>
          <w:szCs w:val="28"/>
        </w:rPr>
        <w:t>30 мая</w:t>
      </w:r>
      <w:r w:rsidR="00E74FD9">
        <w:rPr>
          <w:sz w:val="28"/>
          <w:szCs w:val="28"/>
        </w:rPr>
        <w:t xml:space="preserve"> 2024 г. </w:t>
      </w:r>
      <w:r w:rsidRPr="00B80AC7">
        <w:rPr>
          <w:sz w:val="28"/>
          <w:szCs w:val="28"/>
        </w:rPr>
        <w:t xml:space="preserve">по </w:t>
      </w:r>
      <w:r w:rsidR="00CD7D44">
        <w:rPr>
          <w:sz w:val="28"/>
          <w:szCs w:val="28"/>
        </w:rPr>
        <w:t>14 июня</w:t>
      </w:r>
      <w:r w:rsidR="00E74FD9">
        <w:rPr>
          <w:sz w:val="28"/>
          <w:szCs w:val="28"/>
        </w:rPr>
        <w:t xml:space="preserve"> 2024 г. </w:t>
      </w:r>
      <w:r w:rsidRPr="00B80AC7">
        <w:rPr>
          <w:sz w:val="28"/>
          <w:szCs w:val="28"/>
        </w:rPr>
        <w:t xml:space="preserve">ежедневно в рабочие дни </w:t>
      </w:r>
      <w:r w:rsidR="000D258A">
        <w:rPr>
          <w:sz w:val="28"/>
          <w:szCs w:val="28"/>
        </w:rPr>
        <w:br/>
      </w:r>
      <w:r w:rsidRPr="00B80AC7">
        <w:rPr>
          <w:sz w:val="28"/>
          <w:szCs w:val="28"/>
        </w:rPr>
        <w:t>с 9-00 до 13-00 часов и с 1</w:t>
      </w:r>
      <w:r w:rsidR="0028450D">
        <w:rPr>
          <w:sz w:val="28"/>
          <w:szCs w:val="28"/>
        </w:rPr>
        <w:t xml:space="preserve">4-00 до 18-00 часов по адресу: </w:t>
      </w:r>
      <w:r w:rsidRPr="00B80AC7">
        <w:rPr>
          <w:sz w:val="28"/>
          <w:szCs w:val="28"/>
        </w:rPr>
        <w:t xml:space="preserve">г. Белгород, </w:t>
      </w:r>
      <w:r w:rsidR="0028450D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ул. Шершнева, 1-а, кабинет № </w:t>
      </w:r>
      <w:r w:rsidR="00B872D0">
        <w:rPr>
          <w:sz w:val="28"/>
          <w:szCs w:val="28"/>
        </w:rPr>
        <w:t>11</w:t>
      </w:r>
      <w:r w:rsidR="00CF3F18">
        <w:rPr>
          <w:sz w:val="28"/>
          <w:szCs w:val="28"/>
        </w:rPr>
        <w:t>0</w:t>
      </w:r>
      <w:r w:rsidRPr="00B80AC7">
        <w:rPr>
          <w:sz w:val="28"/>
          <w:szCs w:val="28"/>
        </w:rPr>
        <w:t>, телефон 26-</w:t>
      </w:r>
      <w:r w:rsidR="007F50F0">
        <w:rPr>
          <w:sz w:val="28"/>
          <w:szCs w:val="28"/>
        </w:rPr>
        <w:t>6</w:t>
      </w:r>
      <w:r w:rsidR="00CF3F18">
        <w:rPr>
          <w:sz w:val="28"/>
          <w:szCs w:val="28"/>
        </w:rPr>
        <w:t>8</w:t>
      </w:r>
      <w:r w:rsidR="00B872D0">
        <w:rPr>
          <w:sz w:val="28"/>
          <w:szCs w:val="28"/>
        </w:rPr>
        <w:t>-</w:t>
      </w:r>
      <w:r w:rsidR="00CF3F18">
        <w:rPr>
          <w:sz w:val="28"/>
          <w:szCs w:val="28"/>
        </w:rPr>
        <w:t>8</w:t>
      </w:r>
      <w:r w:rsidR="007F50F0">
        <w:rPr>
          <w:sz w:val="28"/>
          <w:szCs w:val="28"/>
        </w:rPr>
        <w:t>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</w:t>
      </w:r>
      <w:r w:rsidR="00CD7D44">
        <w:rPr>
          <w:sz w:val="28"/>
          <w:szCs w:val="28"/>
        </w:rPr>
        <w:br/>
      </w:r>
      <w:r w:rsidRPr="00B80AC7">
        <w:rPr>
          <w:sz w:val="28"/>
          <w:szCs w:val="28"/>
        </w:rPr>
        <w:t>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484D32">
        <w:rPr>
          <w:sz w:val="28"/>
          <w:szCs w:val="28"/>
        </w:rPr>
        <w:t>11</w:t>
      </w:r>
      <w:r w:rsidR="00CF3F18">
        <w:rPr>
          <w:sz w:val="28"/>
          <w:szCs w:val="28"/>
        </w:rPr>
        <w:t>0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00407A" w:rsidRPr="0000407A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belrn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lastRenderedPageBreak/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CF3F18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971C48">
        <w:rPr>
          <w:sz w:val="28"/>
          <w:szCs w:val="28"/>
        </w:rPr>
        <w:br/>
      </w:r>
      <w:r w:rsidRPr="00A647BA">
        <w:rPr>
          <w:sz w:val="28"/>
          <w:szCs w:val="28"/>
        </w:rPr>
        <w:t>с приложением копий документов, подтверждающих такие сведения.</w:t>
      </w:r>
    </w:p>
    <w:p w:rsidR="002F46B1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13C23" w:rsidRPr="00B80AC7" w:rsidRDefault="00E13C23" w:rsidP="00A647BA">
      <w:pPr>
        <w:ind w:firstLine="851"/>
        <w:jc w:val="both"/>
        <w:rPr>
          <w:sz w:val="28"/>
          <w:szCs w:val="28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B4194C" w:rsidRPr="00B4194C">
        <w:rPr>
          <w:sz w:val="28"/>
          <w:szCs w:val="28"/>
        </w:rPr>
        <w:t>с</w:t>
      </w:r>
      <w:r w:rsidR="00E36E23">
        <w:rPr>
          <w:sz w:val="28"/>
          <w:szCs w:val="28"/>
        </w:rPr>
        <w:t xml:space="preserve"> </w:t>
      </w:r>
      <w:r w:rsidR="00CD7D44">
        <w:rPr>
          <w:sz w:val="28"/>
          <w:szCs w:val="28"/>
        </w:rPr>
        <w:t xml:space="preserve">30 мая 2024 г. </w:t>
      </w:r>
      <w:r w:rsidR="00CD7D44" w:rsidRPr="00B80AC7">
        <w:rPr>
          <w:sz w:val="28"/>
          <w:szCs w:val="28"/>
        </w:rPr>
        <w:t xml:space="preserve">по </w:t>
      </w:r>
      <w:r w:rsidR="00CD7D44">
        <w:rPr>
          <w:sz w:val="28"/>
          <w:szCs w:val="28"/>
        </w:rPr>
        <w:t>14 июня 2024 г.</w:t>
      </w:r>
    </w:p>
    <w:p w:rsidR="00E23888" w:rsidRDefault="002F46B1" w:rsidP="00E23888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>
        <w:rPr>
          <w:sz w:val="28"/>
          <w:szCs w:val="28"/>
        </w:rPr>
        <w:t xml:space="preserve">с </w:t>
      </w:r>
      <w:r w:rsidR="00CD7D44">
        <w:rPr>
          <w:sz w:val="28"/>
          <w:szCs w:val="28"/>
        </w:rPr>
        <w:t>30 мая</w:t>
      </w:r>
      <w:r w:rsidR="00E74FD9">
        <w:rPr>
          <w:sz w:val="28"/>
          <w:szCs w:val="28"/>
        </w:rPr>
        <w:t xml:space="preserve"> 2024</w:t>
      </w:r>
      <w:r w:rsidR="00664D8D">
        <w:rPr>
          <w:sz w:val="28"/>
          <w:szCs w:val="28"/>
        </w:rPr>
        <w:t xml:space="preserve"> </w:t>
      </w:r>
      <w:r w:rsidR="00B4194C" w:rsidRPr="00B4194C">
        <w:rPr>
          <w:sz w:val="28"/>
          <w:szCs w:val="28"/>
        </w:rPr>
        <w:t>г</w:t>
      </w:r>
      <w:r w:rsidR="00484D32" w:rsidRPr="00484D32">
        <w:rPr>
          <w:sz w:val="28"/>
          <w:szCs w:val="28"/>
        </w:rPr>
        <w:t xml:space="preserve">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1653E0">
        <w:rPr>
          <w:sz w:val="28"/>
          <w:szCs w:val="28"/>
        </w:rPr>
        <w:t xml:space="preserve">в здании администрации </w:t>
      </w:r>
      <w:r w:rsidR="002A32CA" w:rsidRPr="002A32CA">
        <w:rPr>
          <w:sz w:val="28"/>
          <w:szCs w:val="28"/>
        </w:rPr>
        <w:t xml:space="preserve">Дубовского сельского поселения, расположенного по адресу: </w:t>
      </w:r>
      <w:r w:rsidR="002A32CA">
        <w:rPr>
          <w:sz w:val="28"/>
          <w:szCs w:val="28"/>
        </w:rPr>
        <w:br/>
      </w:r>
      <w:r w:rsidR="0000407A">
        <w:rPr>
          <w:sz w:val="28"/>
          <w:szCs w:val="28"/>
        </w:rPr>
        <w:t>п. Дубовое, ул. Зелёная, д. 2с</w:t>
      </w:r>
      <w:r w:rsidR="00E23888" w:rsidRPr="00E23888">
        <w:rPr>
          <w:sz w:val="28"/>
          <w:szCs w:val="28"/>
        </w:rPr>
        <w:t>.</w:t>
      </w:r>
    </w:p>
    <w:p w:rsidR="002F46B1" w:rsidRPr="00AB169C" w:rsidRDefault="002F46B1" w:rsidP="00E23888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области (</w:t>
      </w:r>
      <w:r w:rsidR="0000407A" w:rsidRPr="0000407A">
        <w:rPr>
          <w:sz w:val="28"/>
          <w:szCs w:val="28"/>
        </w:rPr>
        <w:t>https://belgorodskij-r31.gosweb.gosuslugi.ru/</w:t>
      </w:r>
      <w:r w:rsidRPr="00B04AD7">
        <w:rPr>
          <w:sz w:val="28"/>
          <w:szCs w:val="28"/>
        </w:rPr>
        <w:t xml:space="preserve">) </w:t>
      </w:r>
      <w:r w:rsidR="00F21FEC">
        <w:rPr>
          <w:sz w:val="28"/>
          <w:szCs w:val="28"/>
        </w:rPr>
        <w:br/>
      </w:r>
      <w:r w:rsidR="00CD7D44">
        <w:rPr>
          <w:sz w:val="28"/>
          <w:szCs w:val="28"/>
        </w:rPr>
        <w:t>30 мая</w:t>
      </w:r>
      <w:r w:rsidR="00E74FD9">
        <w:rPr>
          <w:sz w:val="28"/>
          <w:szCs w:val="28"/>
        </w:rPr>
        <w:t xml:space="preserve"> 2024</w:t>
      </w:r>
      <w:r w:rsidR="00664D8D">
        <w:rPr>
          <w:sz w:val="28"/>
          <w:szCs w:val="28"/>
        </w:rPr>
        <w:t xml:space="preserve"> </w:t>
      </w:r>
      <w:r w:rsidR="00B4194C" w:rsidRPr="00B4194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74FD9" w:rsidRDefault="00E74FD9" w:rsidP="002F46B1">
      <w:pPr>
        <w:ind w:firstLine="720"/>
        <w:jc w:val="both"/>
        <w:rPr>
          <w:sz w:val="28"/>
          <w:szCs w:val="28"/>
        </w:rPr>
      </w:pPr>
    </w:p>
    <w:p w:rsidR="00E74FD9" w:rsidRDefault="00E74FD9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74FD9" w:rsidTr="00A06E73">
        <w:tc>
          <w:tcPr>
            <w:tcW w:w="5103" w:type="dxa"/>
          </w:tcPr>
          <w:p w:rsidR="00E74FD9" w:rsidRDefault="0028450D" w:rsidP="00A06E73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E74FD9">
              <w:rPr>
                <w:b/>
                <w:bCs/>
                <w:sz w:val="28"/>
                <w:szCs w:val="28"/>
              </w:rPr>
              <w:t xml:space="preserve"> комиссии</w:t>
            </w:r>
            <w:r w:rsidR="00A06E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="00E74FD9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подготовке проекта </w:t>
            </w:r>
            <w:r w:rsidR="00E74FD9">
              <w:rPr>
                <w:b/>
                <w:bCs/>
                <w:sz w:val="28"/>
                <w:szCs w:val="28"/>
              </w:rPr>
              <w:t xml:space="preserve">правил землепользования </w:t>
            </w:r>
            <w:r w:rsidR="00A06E73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и застройки при администрации </w:t>
            </w:r>
            <w:r w:rsidR="00E74FD9">
              <w:rPr>
                <w:b/>
                <w:bCs/>
                <w:sz w:val="28"/>
                <w:szCs w:val="28"/>
              </w:rPr>
              <w:t>Белгородского района</w:t>
            </w:r>
          </w:p>
        </w:tc>
        <w:tc>
          <w:tcPr>
            <w:tcW w:w="4678" w:type="dxa"/>
          </w:tcPr>
          <w:p w:rsidR="00E74FD9" w:rsidRDefault="00E74FD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74FD9" w:rsidRDefault="00E74FD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74FD9" w:rsidRDefault="00E74FD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74FD9" w:rsidRDefault="00E74FD9" w:rsidP="0028450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52C35">
              <w:rPr>
                <w:b/>
                <w:bCs/>
                <w:sz w:val="28"/>
                <w:szCs w:val="28"/>
              </w:rPr>
              <w:t xml:space="preserve"> </w:t>
            </w:r>
            <w:r w:rsidR="00A06E73">
              <w:rPr>
                <w:b/>
                <w:bCs/>
                <w:sz w:val="28"/>
                <w:szCs w:val="28"/>
              </w:rPr>
              <w:t xml:space="preserve">  </w:t>
            </w:r>
            <w:r w:rsidR="0028450D">
              <w:rPr>
                <w:b/>
                <w:bCs/>
                <w:sz w:val="28"/>
                <w:szCs w:val="28"/>
              </w:rPr>
              <w:t xml:space="preserve">А.С. </w:t>
            </w:r>
            <w:proofErr w:type="spellStart"/>
            <w:r w:rsidR="0028450D">
              <w:rPr>
                <w:b/>
                <w:bCs/>
                <w:sz w:val="28"/>
                <w:szCs w:val="28"/>
              </w:rPr>
              <w:t>Лупандин</w:t>
            </w:r>
            <w:proofErr w:type="spellEnd"/>
          </w:p>
        </w:tc>
      </w:tr>
    </w:tbl>
    <w:p w:rsidR="00E74FD9" w:rsidRDefault="00E74FD9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10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1"/>
        <w:gridCol w:w="222"/>
      </w:tblGrid>
      <w:tr w:rsidR="00CF3F18" w:rsidRPr="00B21ED2" w:rsidTr="00975B43">
        <w:tc>
          <w:tcPr>
            <w:tcW w:w="9851" w:type="dxa"/>
          </w:tcPr>
          <w:tbl>
            <w:tblPr>
              <w:tblStyle w:val="a9"/>
              <w:tblW w:w="8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252"/>
            </w:tblGrid>
            <w:tr w:rsidR="00975B43" w:rsidTr="00E74FD9">
              <w:tc>
                <w:tcPr>
                  <w:tcW w:w="4746" w:type="dxa"/>
                </w:tcPr>
                <w:p w:rsidR="00975B43" w:rsidRDefault="00975B43" w:rsidP="00E74FD9">
                  <w:pPr>
                    <w:ind w:left="-324"/>
                    <w:jc w:val="center"/>
                  </w:pPr>
                </w:p>
              </w:tc>
              <w:tc>
                <w:tcPr>
                  <w:tcW w:w="4252" w:type="dxa"/>
                </w:tcPr>
                <w:p w:rsidR="00975B43" w:rsidRDefault="00975B43" w:rsidP="00975B43"/>
              </w:tc>
            </w:tr>
          </w:tbl>
          <w:p w:rsidR="00CF3F18" w:rsidRPr="00A6414C" w:rsidRDefault="00CF3F18" w:rsidP="00617BA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CF3F18" w:rsidRPr="00B21ED2" w:rsidRDefault="00CF3F18" w:rsidP="00617BA7">
            <w:pPr>
              <w:ind w:right="-11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3DA0" w:rsidRDefault="009D3DA0" w:rsidP="002F46B1">
      <w:pPr>
        <w:ind w:firstLine="720"/>
        <w:jc w:val="both"/>
        <w:rPr>
          <w:sz w:val="28"/>
          <w:szCs w:val="28"/>
        </w:rPr>
      </w:pPr>
    </w:p>
    <w:sectPr w:rsidR="009D3DA0" w:rsidSect="00971C48">
      <w:headerReference w:type="default" r:id="rId7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83" w:rsidRDefault="003F7183">
      <w:r>
        <w:separator/>
      </w:r>
    </w:p>
  </w:endnote>
  <w:endnote w:type="continuationSeparator" w:id="0">
    <w:p w:rsidR="003F7183" w:rsidRDefault="003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83" w:rsidRDefault="003F7183">
      <w:r>
        <w:separator/>
      </w:r>
    </w:p>
  </w:footnote>
  <w:footnote w:type="continuationSeparator" w:id="0">
    <w:p w:rsidR="003F7183" w:rsidRDefault="003F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962640"/>
      <w:docPartObj>
        <w:docPartGallery w:val="Page Numbers (Top of Page)"/>
        <w:docPartUnique/>
      </w:docPartObj>
    </w:sdtPr>
    <w:sdtEndPr/>
    <w:sdtContent>
      <w:p w:rsidR="00971C48" w:rsidRDefault="00971C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44" w:rsidRPr="00CD7D44">
          <w:rPr>
            <w:noProof/>
            <w:lang w:val="ru-RU"/>
          </w:rPr>
          <w:t>2</w:t>
        </w:r>
        <w:r>
          <w:fldChar w:fldCharType="end"/>
        </w:r>
      </w:p>
    </w:sdtContent>
  </w:sdt>
  <w:p w:rsidR="00043A35" w:rsidRDefault="00043A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0407A"/>
    <w:rsid w:val="000159AD"/>
    <w:rsid w:val="00043A35"/>
    <w:rsid w:val="00077D08"/>
    <w:rsid w:val="000852E0"/>
    <w:rsid w:val="000978A2"/>
    <w:rsid w:val="000C4475"/>
    <w:rsid w:val="000C5865"/>
    <w:rsid w:val="000D2239"/>
    <w:rsid w:val="000D258A"/>
    <w:rsid w:val="001257AA"/>
    <w:rsid w:val="00127363"/>
    <w:rsid w:val="001318C6"/>
    <w:rsid w:val="00141132"/>
    <w:rsid w:val="001653E0"/>
    <w:rsid w:val="001A0E87"/>
    <w:rsid w:val="001F26A9"/>
    <w:rsid w:val="00207BAB"/>
    <w:rsid w:val="002328F3"/>
    <w:rsid w:val="00270051"/>
    <w:rsid w:val="0028450D"/>
    <w:rsid w:val="002A32CA"/>
    <w:rsid w:val="002A4EF6"/>
    <w:rsid w:val="002B06B1"/>
    <w:rsid w:val="002B1740"/>
    <w:rsid w:val="002E2C36"/>
    <w:rsid w:val="002F3529"/>
    <w:rsid w:val="002F46B1"/>
    <w:rsid w:val="00321A15"/>
    <w:rsid w:val="00361F5E"/>
    <w:rsid w:val="003744C9"/>
    <w:rsid w:val="003A1689"/>
    <w:rsid w:val="003B5407"/>
    <w:rsid w:val="003D6CF3"/>
    <w:rsid w:val="003F7183"/>
    <w:rsid w:val="00477114"/>
    <w:rsid w:val="00484D32"/>
    <w:rsid w:val="004A39A8"/>
    <w:rsid w:val="004B1B61"/>
    <w:rsid w:val="004C2E9E"/>
    <w:rsid w:val="005F07E7"/>
    <w:rsid w:val="00620716"/>
    <w:rsid w:val="00620AF0"/>
    <w:rsid w:val="0063037D"/>
    <w:rsid w:val="0064335C"/>
    <w:rsid w:val="00664D8D"/>
    <w:rsid w:val="00665574"/>
    <w:rsid w:val="00685A18"/>
    <w:rsid w:val="006B0155"/>
    <w:rsid w:val="006C44E2"/>
    <w:rsid w:val="0071169E"/>
    <w:rsid w:val="007147E0"/>
    <w:rsid w:val="00747021"/>
    <w:rsid w:val="00762A10"/>
    <w:rsid w:val="00774888"/>
    <w:rsid w:val="007C737D"/>
    <w:rsid w:val="007F50F0"/>
    <w:rsid w:val="00800AAC"/>
    <w:rsid w:val="00833A2D"/>
    <w:rsid w:val="009000D7"/>
    <w:rsid w:val="0092305E"/>
    <w:rsid w:val="00937DBA"/>
    <w:rsid w:val="009410AF"/>
    <w:rsid w:val="00971C48"/>
    <w:rsid w:val="00975B43"/>
    <w:rsid w:val="009D3DA0"/>
    <w:rsid w:val="00A06E73"/>
    <w:rsid w:val="00A206B2"/>
    <w:rsid w:val="00A4357C"/>
    <w:rsid w:val="00A6414C"/>
    <w:rsid w:val="00A647BA"/>
    <w:rsid w:val="00A846BB"/>
    <w:rsid w:val="00AA6CE7"/>
    <w:rsid w:val="00AD4835"/>
    <w:rsid w:val="00B21ED2"/>
    <w:rsid w:val="00B326FA"/>
    <w:rsid w:val="00B327DC"/>
    <w:rsid w:val="00B35FF8"/>
    <w:rsid w:val="00B4194C"/>
    <w:rsid w:val="00B872D0"/>
    <w:rsid w:val="00C43AFE"/>
    <w:rsid w:val="00CB2749"/>
    <w:rsid w:val="00CD1FDF"/>
    <w:rsid w:val="00CD7D44"/>
    <w:rsid w:val="00CF1052"/>
    <w:rsid w:val="00CF3F18"/>
    <w:rsid w:val="00D01DE2"/>
    <w:rsid w:val="00DA6008"/>
    <w:rsid w:val="00E13C23"/>
    <w:rsid w:val="00E23888"/>
    <w:rsid w:val="00E324CE"/>
    <w:rsid w:val="00E36E23"/>
    <w:rsid w:val="00E74FD9"/>
    <w:rsid w:val="00E75D4C"/>
    <w:rsid w:val="00E76E62"/>
    <w:rsid w:val="00ED10C2"/>
    <w:rsid w:val="00ED30E0"/>
    <w:rsid w:val="00F219C6"/>
    <w:rsid w:val="00F21FEC"/>
    <w:rsid w:val="00F3354D"/>
    <w:rsid w:val="00F52C35"/>
    <w:rsid w:val="00F66E58"/>
    <w:rsid w:val="00FD1D8A"/>
    <w:rsid w:val="00FE21B5"/>
    <w:rsid w:val="00FE32AF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270DDD7-0B8F-431B-9F8A-489491B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1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258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21</cp:revision>
  <cp:lastPrinted>2024-04-08T09:13:00Z</cp:lastPrinted>
  <dcterms:created xsi:type="dcterms:W3CDTF">2023-05-26T09:10:00Z</dcterms:created>
  <dcterms:modified xsi:type="dcterms:W3CDTF">2024-05-21T12:50:00Z</dcterms:modified>
</cp:coreProperties>
</file>