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63C00">
        <w:rPr>
          <w:b/>
          <w:bCs/>
          <w:sz w:val="24"/>
          <w:szCs w:val="24"/>
        </w:rPr>
        <w:t>8 мая</w:t>
      </w:r>
      <w:r w:rsidR="009A485A">
        <w:rPr>
          <w:b/>
          <w:bCs/>
          <w:sz w:val="24"/>
          <w:szCs w:val="24"/>
        </w:rPr>
        <w:t xml:space="preserve">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B63C00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B63C00">
        <w:rPr>
          <w:b/>
          <w:sz w:val="24"/>
          <w:szCs w:val="24"/>
        </w:rPr>
        <w:t xml:space="preserve"> </w:t>
      </w:r>
      <w:r w:rsidR="00B63C00" w:rsidRPr="00B63C00">
        <w:rPr>
          <w:b/>
          <w:color w:val="000000"/>
          <w:sz w:val="24"/>
          <w:szCs w:val="24"/>
        </w:rPr>
        <w:t xml:space="preserve">31:15:1205002, ограниченной улицами Клюквенная – территории общего пользования – Черничная – граница с. </w:t>
      </w:r>
      <w:proofErr w:type="spellStart"/>
      <w:r w:rsidR="00B63C00" w:rsidRPr="00B63C00">
        <w:rPr>
          <w:b/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b/>
          <w:color w:val="000000"/>
          <w:sz w:val="24"/>
          <w:szCs w:val="24"/>
        </w:rPr>
        <w:t xml:space="preserve"> в с. </w:t>
      </w:r>
      <w:proofErr w:type="spellStart"/>
      <w:r w:rsidR="00B63C00" w:rsidRPr="00B63C00">
        <w:rPr>
          <w:b/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b/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B63C00">
        <w:rPr>
          <w:b/>
          <w:bCs/>
          <w:iCs/>
          <w:sz w:val="24"/>
          <w:szCs w:val="24"/>
        </w:rPr>
        <w:t>»</w:t>
      </w:r>
      <w:r w:rsidR="008A75CD" w:rsidRPr="00B63C00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B63C00">
        <w:rPr>
          <w:bCs/>
          <w:sz w:val="24"/>
          <w:szCs w:val="24"/>
        </w:rPr>
        <w:t>7 мая</w:t>
      </w:r>
      <w:r w:rsidR="009A485A">
        <w:rPr>
          <w:bCs/>
          <w:sz w:val="24"/>
          <w:szCs w:val="24"/>
        </w:rPr>
        <w:t xml:space="preserve"> 2024 г.</w:t>
      </w: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B63C00">
        <w:rPr>
          <w:bCs/>
          <w:iCs/>
          <w:sz w:val="24"/>
          <w:szCs w:val="24"/>
        </w:rPr>
        <w:t>10 апреля</w:t>
      </w:r>
      <w:r w:rsidR="009A485A">
        <w:rPr>
          <w:bCs/>
          <w:iCs/>
          <w:sz w:val="24"/>
          <w:szCs w:val="24"/>
        </w:rPr>
        <w:t xml:space="preserve">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B63C00">
        <w:rPr>
          <w:bCs/>
          <w:iCs/>
          <w:sz w:val="24"/>
          <w:szCs w:val="24"/>
        </w:rPr>
        <w:t>44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утверждения </w:t>
      </w:r>
      <w:r w:rsidR="008A75CD" w:rsidRPr="00985C4D">
        <w:rPr>
          <w:bCs/>
          <w:iCs/>
          <w:sz w:val="24"/>
          <w:szCs w:val="24"/>
        </w:rPr>
        <w:br/>
        <w:t>документаци</w:t>
      </w:r>
      <w:r w:rsidR="00756AA3" w:rsidRPr="00985C4D">
        <w:rPr>
          <w:bCs/>
          <w:iCs/>
          <w:sz w:val="24"/>
          <w:szCs w:val="24"/>
        </w:rPr>
        <w:t>и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B63C00" w:rsidRPr="00B63C00">
        <w:rPr>
          <w:color w:val="000000"/>
          <w:sz w:val="24"/>
          <w:szCs w:val="24"/>
        </w:rPr>
        <w:t xml:space="preserve">31:15:1205002, ограниченной улицами Клюквенная – территории общего пользования – Черничная – граница с. </w:t>
      </w:r>
      <w:proofErr w:type="spellStart"/>
      <w:r w:rsidR="00B63C00" w:rsidRPr="00B63C00">
        <w:rPr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color w:val="000000"/>
          <w:sz w:val="24"/>
          <w:szCs w:val="24"/>
        </w:rPr>
        <w:t xml:space="preserve"> </w:t>
      </w:r>
      <w:r w:rsidR="00B63C00">
        <w:rPr>
          <w:color w:val="000000"/>
          <w:sz w:val="24"/>
          <w:szCs w:val="24"/>
        </w:rPr>
        <w:br/>
      </w:r>
      <w:bookmarkStart w:id="0" w:name="_GoBack"/>
      <w:bookmarkEnd w:id="0"/>
      <w:r w:rsidR="00B63C00" w:rsidRPr="00B63C00">
        <w:rPr>
          <w:color w:val="000000"/>
          <w:sz w:val="24"/>
          <w:szCs w:val="24"/>
        </w:rPr>
        <w:t xml:space="preserve">в с. </w:t>
      </w:r>
      <w:proofErr w:type="spellStart"/>
      <w:r w:rsidR="00B63C00" w:rsidRPr="00B63C00">
        <w:rPr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63C00">
        <w:rPr>
          <w:bCs/>
          <w:sz w:val="24"/>
          <w:szCs w:val="24"/>
        </w:rPr>
        <w:t>7 мая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F37E51" w:rsidP="000D0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985C4D">
              <w:rPr>
                <w:color w:val="000000"/>
                <w:sz w:val="24"/>
                <w:szCs w:val="24"/>
                <w:lang w:eastAsia="en-US"/>
              </w:rPr>
              <w:br/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</w:t>
            </w:r>
            <w:r w:rsidR="009D5A14" w:rsidRPr="00985C4D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064D76"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B63C00" w:rsidRPr="00B63C00">
              <w:rPr>
                <w:color w:val="000000"/>
                <w:sz w:val="24"/>
                <w:szCs w:val="24"/>
              </w:rPr>
              <w:t xml:space="preserve">31:15:1205002, ограниченной улицами Клюквенная – территории общего пользования – Черничная – граница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7B0FC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D" w:rsidRPr="00985C4D" w:rsidRDefault="00F37E51" w:rsidP="009A485A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B63C00" w:rsidRPr="00B63C00">
              <w:rPr>
                <w:color w:val="000000"/>
                <w:sz w:val="24"/>
                <w:szCs w:val="24"/>
              </w:rPr>
              <w:t xml:space="preserve">31:15:1205002, ограниченной улицами Клюквенная – территории общего пользования – Черничная – граница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7B0FC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6551D4" w:rsidRP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985C4D" w:rsidP="00B63C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756AA3"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B63C00">
              <w:rPr>
                <w:bCs/>
                <w:sz w:val="24"/>
                <w:szCs w:val="24"/>
                <w:lang w:eastAsia="en-US"/>
              </w:rPr>
              <w:t>7 мая</w:t>
            </w:r>
            <w:r w:rsidR="009A485A">
              <w:rPr>
                <w:b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B63C0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B63C00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6551D4">
              <w:rPr>
                <w:bCs/>
                <w:iCs/>
                <w:sz w:val="24"/>
                <w:szCs w:val="24"/>
              </w:rPr>
              <w:t>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0D08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756AA3" w:rsidRPr="00985C4D">
              <w:rPr>
                <w:sz w:val="24"/>
                <w:szCs w:val="24"/>
                <w:lang w:eastAsia="en-US"/>
              </w:rPr>
              <w:t>утвердить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B63C00" w:rsidRPr="00B63C00">
              <w:rPr>
                <w:color w:val="000000"/>
                <w:sz w:val="24"/>
                <w:szCs w:val="24"/>
              </w:rPr>
              <w:t xml:space="preserve">31:15:1205002, ограниченной улицами Клюквенная – территории общего пользования – Черничная – граница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="00B63C00" w:rsidRPr="00B63C00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B63C00" w:rsidRPr="00B63C00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7B0FC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85C4D" w:rsidRPr="00985C4D" w:rsidRDefault="00F15B55" w:rsidP="009A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5C4D">
        <w:rPr>
          <w:bCs/>
          <w:sz w:val="24"/>
          <w:szCs w:val="24"/>
        </w:rPr>
        <w:t xml:space="preserve">Рекомендация: </w:t>
      </w:r>
      <w:r w:rsidR="00756AA3" w:rsidRPr="00985C4D">
        <w:rPr>
          <w:sz w:val="24"/>
          <w:szCs w:val="24"/>
          <w:lang w:eastAsia="en-US"/>
        </w:rPr>
        <w:t>утвердить</w:t>
      </w:r>
      <w:r w:rsidR="00756AA3" w:rsidRPr="00985C4D">
        <w:rPr>
          <w:bCs/>
          <w:iCs/>
          <w:sz w:val="24"/>
          <w:szCs w:val="24"/>
        </w:rPr>
        <w:t xml:space="preserve"> документацию по планировке территории </w:t>
      </w:r>
      <w:r w:rsidR="00756AA3" w:rsidRPr="00985C4D">
        <w:rPr>
          <w:color w:val="000000"/>
          <w:sz w:val="24"/>
          <w:szCs w:val="24"/>
          <w:lang w:eastAsia="en-US"/>
        </w:rPr>
        <w:t xml:space="preserve">в составе проекта межевания территории, расположенной </w:t>
      </w:r>
      <w:r w:rsidR="009A485A">
        <w:rPr>
          <w:color w:val="000000"/>
          <w:sz w:val="24"/>
          <w:szCs w:val="24"/>
          <w:lang w:eastAsia="en-US"/>
        </w:rPr>
        <w:br/>
      </w:r>
      <w:r w:rsidR="00756AA3" w:rsidRPr="00985C4D">
        <w:rPr>
          <w:color w:val="000000"/>
          <w:sz w:val="24"/>
          <w:szCs w:val="24"/>
          <w:lang w:eastAsia="en-US"/>
        </w:rPr>
        <w:t xml:space="preserve">в кадастровом квартале </w:t>
      </w:r>
      <w:r w:rsidR="00B63C00" w:rsidRPr="00B63C00">
        <w:rPr>
          <w:color w:val="000000"/>
          <w:sz w:val="24"/>
          <w:szCs w:val="24"/>
        </w:rPr>
        <w:t xml:space="preserve">31:15:1205002, ограниченной улицами Клюквенная – территории общего пользования – Черничная – граница с. </w:t>
      </w:r>
      <w:proofErr w:type="spellStart"/>
      <w:r w:rsidR="00B63C00" w:rsidRPr="00B63C00">
        <w:rPr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color w:val="000000"/>
          <w:sz w:val="24"/>
          <w:szCs w:val="24"/>
        </w:rPr>
        <w:t xml:space="preserve"> в с. </w:t>
      </w:r>
      <w:proofErr w:type="spellStart"/>
      <w:r w:rsidR="00B63C00" w:rsidRPr="00B63C00">
        <w:rPr>
          <w:color w:val="000000"/>
          <w:sz w:val="24"/>
          <w:szCs w:val="24"/>
        </w:rPr>
        <w:t>Шагаровка</w:t>
      </w:r>
      <w:proofErr w:type="spellEnd"/>
      <w:r w:rsidR="00B63C00" w:rsidRPr="00B63C00">
        <w:rPr>
          <w:color w:val="000000"/>
          <w:sz w:val="24"/>
          <w:szCs w:val="24"/>
        </w:rPr>
        <w:t xml:space="preserve"> Белгородского района Белгородской области</w:t>
      </w:r>
      <w:r w:rsidR="00985C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A485A"/>
    <w:rsid w:val="009D5A14"/>
    <w:rsid w:val="009D6BDD"/>
    <w:rsid w:val="009F5ACF"/>
    <w:rsid w:val="00A021EF"/>
    <w:rsid w:val="00A20BA1"/>
    <w:rsid w:val="00A7138F"/>
    <w:rsid w:val="00A933E5"/>
    <w:rsid w:val="00AB6409"/>
    <w:rsid w:val="00B019ED"/>
    <w:rsid w:val="00B63C00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21</cp:revision>
  <cp:lastPrinted>2023-07-05T13:24:00Z</cp:lastPrinted>
  <dcterms:created xsi:type="dcterms:W3CDTF">2023-05-05T06:53:00Z</dcterms:created>
  <dcterms:modified xsi:type="dcterms:W3CDTF">2024-05-06T07:32:00Z</dcterms:modified>
</cp:coreProperties>
</file>