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161A5">
        <w:rPr>
          <w:b/>
          <w:bCs/>
          <w:sz w:val="24"/>
          <w:szCs w:val="24"/>
        </w:rPr>
        <w:t>07 октября</w:t>
      </w:r>
      <w:r w:rsidR="00B944AB">
        <w:rPr>
          <w:b/>
          <w:bCs/>
          <w:sz w:val="24"/>
          <w:szCs w:val="24"/>
        </w:rPr>
        <w:t xml:space="preserve"> 202</w:t>
      </w:r>
      <w:r w:rsidR="007A3D0D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r w:rsidR="007A3D0D" w:rsidRPr="006B302E">
        <w:rPr>
          <w:b/>
          <w:sz w:val="24"/>
          <w:szCs w:val="24"/>
        </w:rPr>
        <w:t>Дубовского сельского поселения муниципального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публичных слушаний: </w:t>
      </w:r>
      <w:r w:rsidR="007161A5">
        <w:rPr>
          <w:bCs/>
          <w:sz w:val="24"/>
          <w:szCs w:val="24"/>
        </w:rPr>
        <w:t>04 октября</w:t>
      </w:r>
      <w:r w:rsidRPr="00DF7AB1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4 г</w:t>
      </w:r>
      <w:r w:rsidRPr="00FC2315">
        <w:rPr>
          <w:bCs/>
          <w:sz w:val="24"/>
          <w:szCs w:val="24"/>
        </w:rPr>
        <w:t>.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Публичные слушания назначены оповещением председателя комиссии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3B2B92">
        <w:rPr>
          <w:bCs/>
          <w:sz w:val="24"/>
          <w:szCs w:val="24"/>
        </w:rPr>
        <w:t xml:space="preserve">от 13 сентября 2024 г. № 101 </w:t>
      </w:r>
      <w:r w:rsidRPr="00FC2315">
        <w:rPr>
          <w:bCs/>
          <w:sz w:val="24"/>
          <w:szCs w:val="24"/>
        </w:rPr>
        <w:t>«</w:t>
      </w:r>
      <w:r w:rsidR="009F2E3E">
        <w:rPr>
          <w:bCs/>
          <w:sz w:val="24"/>
          <w:szCs w:val="24"/>
        </w:rPr>
        <w:t>О</w:t>
      </w:r>
      <w:r w:rsidR="009F2E3E" w:rsidRPr="0080428D">
        <w:rPr>
          <w:bCs/>
          <w:sz w:val="24"/>
          <w:szCs w:val="24"/>
        </w:rPr>
        <w:t xml:space="preserve"> начале публичных слушаний</w:t>
      </w:r>
      <w:r w:rsidR="009F2E3E">
        <w:rPr>
          <w:bCs/>
          <w:sz w:val="24"/>
          <w:szCs w:val="24"/>
        </w:rPr>
        <w:t xml:space="preserve"> </w:t>
      </w:r>
      <w:r w:rsidR="009F2E3E" w:rsidRPr="00BE52AC">
        <w:rPr>
          <w:bCs/>
          <w:sz w:val="24"/>
          <w:szCs w:val="24"/>
        </w:rPr>
        <w:t xml:space="preserve">по проекту внесения изменений </w:t>
      </w:r>
      <w:r w:rsidR="009F2E3E" w:rsidRPr="00BE52AC">
        <w:rPr>
          <w:bCs/>
          <w:sz w:val="24"/>
          <w:szCs w:val="24"/>
        </w:rPr>
        <w:br/>
        <w:t xml:space="preserve">в </w:t>
      </w:r>
      <w:r w:rsidR="009F2E3E">
        <w:rPr>
          <w:bCs/>
          <w:sz w:val="24"/>
          <w:szCs w:val="24"/>
        </w:rPr>
        <w:t>Правила землепользования и застройки</w:t>
      </w:r>
      <w:r w:rsidR="009F2E3E" w:rsidRPr="00BE52AC">
        <w:rPr>
          <w:bCs/>
          <w:sz w:val="24"/>
          <w:szCs w:val="24"/>
        </w:rPr>
        <w:t xml:space="preserve"> Дубовского сельского поселения муниципального района «Белгородский район» Белгородской области</w:t>
      </w:r>
      <w:r>
        <w:rPr>
          <w:bCs/>
          <w:sz w:val="24"/>
          <w:szCs w:val="24"/>
        </w:rPr>
        <w:t xml:space="preserve">». 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Организатор публичных слушаний: комиссия по Правилам землепользования и застройки</w:t>
      </w:r>
      <w:r w:rsidRPr="00FC23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 администрации Белгородского района</w:t>
      </w:r>
    </w:p>
    <w:p w:rsidR="007A3D0D" w:rsidRDefault="007A3D0D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слушаний: </w:t>
      </w:r>
      <w:r w:rsidR="009F2E3E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</w:t>
      </w:r>
      <w:r w:rsidRPr="001246D9">
        <w:rPr>
          <w:bCs/>
          <w:sz w:val="24"/>
          <w:szCs w:val="24"/>
        </w:rPr>
        <w:t>чел.</w:t>
      </w:r>
    </w:p>
    <w:p w:rsidR="00D60E57" w:rsidRDefault="00CD5677" w:rsidP="007A3D0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7A3D0D">
        <w:rPr>
          <w:bCs/>
          <w:sz w:val="24"/>
          <w:szCs w:val="24"/>
        </w:rPr>
        <w:t xml:space="preserve">от </w:t>
      </w:r>
      <w:r w:rsidR="009F2E3E">
        <w:rPr>
          <w:bCs/>
          <w:sz w:val="24"/>
          <w:szCs w:val="24"/>
        </w:rPr>
        <w:t>04 октября</w:t>
      </w:r>
      <w:r w:rsidR="007A3D0D" w:rsidRPr="00CA4BE3">
        <w:rPr>
          <w:bCs/>
          <w:sz w:val="24"/>
          <w:szCs w:val="24"/>
        </w:rPr>
        <w:t xml:space="preserve"> </w:t>
      </w:r>
      <w:r w:rsidR="007A3D0D">
        <w:rPr>
          <w:bCs/>
          <w:sz w:val="24"/>
          <w:szCs w:val="24"/>
        </w:rPr>
        <w:t>2024</w:t>
      </w:r>
      <w:r w:rsidR="007A3D0D" w:rsidRPr="00FC2315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603EF2" w:rsidRPr="00AF4DAD" w:rsidTr="0051577A">
        <w:trPr>
          <w:trHeight w:val="2611"/>
        </w:trPr>
        <w:tc>
          <w:tcPr>
            <w:tcW w:w="461" w:type="dxa"/>
            <w:hideMark/>
          </w:tcPr>
          <w:p w:rsidR="00603EF2" w:rsidRPr="00AF4DAD" w:rsidRDefault="00603EF2" w:rsidP="00603E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</w:tcPr>
          <w:p w:rsidR="00C5615C" w:rsidRPr="00C5615C" w:rsidRDefault="00D030F8" w:rsidP="00C5615C">
            <w:pPr>
              <w:pStyle w:val="a4"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0F8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Правила землепользования и застройки Дубовского сельского поселения в части </w:t>
            </w:r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изменения границ территориальной зоны застройки ЖБ - блокированной жилой застройки на зону застройки </w:t>
            </w:r>
            <w:proofErr w:type="spellStart"/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>среднеэтажными</w:t>
            </w:r>
            <w:proofErr w:type="spellEnd"/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 многоквартирными жилыми домами (ЖС) земельных участков с кадастровыми номерами: </w:t>
            </w:r>
          </w:p>
          <w:p w:rsidR="00C5615C" w:rsidRPr="00C5615C" w:rsidRDefault="00C5615C" w:rsidP="00C5615C">
            <w:pPr>
              <w:pStyle w:val="a4"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31:15:1202004:3688 площадью 94 041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застройка» по адресу: Белгородская область, Белгородский район, с. Репное; </w:t>
            </w:r>
          </w:p>
          <w:p w:rsidR="00C5615C" w:rsidRPr="00C5615C" w:rsidRDefault="00C5615C" w:rsidP="00C5615C">
            <w:pPr>
              <w:pStyle w:val="a4"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31:15:1202004:3691 площадью 5 767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застройка» по адресу: Белгородская область, Белгородский район, с. Репное; </w:t>
            </w:r>
          </w:p>
          <w:p w:rsidR="00C5615C" w:rsidRPr="00C5615C" w:rsidRDefault="00C5615C" w:rsidP="00C5615C">
            <w:pPr>
              <w:pStyle w:val="a4"/>
              <w:ind w:firstLine="26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31:15:1202004:3892 площадью 6 429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</w:t>
            </w: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застройка» по адресу: Белгородская область, Белгородский район, с. Репное; </w:t>
            </w:r>
          </w:p>
          <w:p w:rsidR="00603EF2" w:rsidRPr="00227A6C" w:rsidRDefault="00C5615C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31:15:1202004:3893 площадью 5 146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. с разрешенным видом «Блокированная жилая застройка»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03EF2" w:rsidRPr="00227A6C" w:rsidRDefault="00603EF2" w:rsidP="00603EF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C5615C" w:rsidRPr="00C5615C" w:rsidRDefault="00D030F8" w:rsidP="00C5615C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</w:t>
            </w:r>
            <w:r w:rsidRPr="00A55400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EF0F60">
              <w:rPr>
                <w:rFonts w:ascii="Times New Roman" w:hAnsi="Times New Roman"/>
                <w:bCs/>
                <w:sz w:val="24"/>
                <w:szCs w:val="24"/>
              </w:rPr>
              <w:t>при администрации Белгородского района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 xml:space="preserve"> (далее – Комиссия)</w:t>
            </w:r>
            <w:r w:rsidR="00A55400" w:rsidRPr="00A554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F8">
              <w:rPr>
                <w:rFonts w:ascii="Times New Roman" w:hAnsi="Times New Roman"/>
                <w:bCs/>
                <w:sz w:val="24"/>
                <w:szCs w:val="24"/>
              </w:rPr>
              <w:t xml:space="preserve">в части </w:t>
            </w:r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изменения границ территориальной зоны застройки ЖБ - блокированной жилой застройки на зону застройки </w:t>
            </w:r>
            <w:proofErr w:type="spellStart"/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>среднеэтажными</w:t>
            </w:r>
            <w:proofErr w:type="spellEnd"/>
            <w:r w:rsidR="00C5615C"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 многоквартирными жилыми домами (ЖС) земельных участков с кадастровыми номерами: </w:t>
            </w:r>
          </w:p>
          <w:p w:rsidR="00C5615C" w:rsidRPr="00C5615C" w:rsidRDefault="00C5615C" w:rsidP="00C5615C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31:15:1202004:3688 площадью 94 041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застройка» по адресу: Белгородская область, Белгородский район, с. Репное; </w:t>
            </w:r>
          </w:p>
          <w:p w:rsidR="00C5615C" w:rsidRPr="00C5615C" w:rsidRDefault="00C5615C" w:rsidP="00C5615C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– 31:15:1202004:3691 площадью 5 767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застройка» по адресу: Белгородская область, Белгородский район, с. Репное; </w:t>
            </w:r>
          </w:p>
          <w:p w:rsidR="00C5615C" w:rsidRPr="00C5615C" w:rsidRDefault="00C5615C" w:rsidP="00C5615C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31:15:1202004:3892 площадью 6 429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. с разрешенным видом «Блокированная жилая застройка» по адресу: Белгородская область, Белгородский район, с. Репное; </w:t>
            </w:r>
          </w:p>
          <w:p w:rsidR="00603EF2" w:rsidRPr="00227A6C" w:rsidRDefault="00C5615C" w:rsidP="0099008A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 xml:space="preserve">– 31:15:1202004:3893 площадью 5 146 </w:t>
            </w:r>
            <w:proofErr w:type="spellStart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C5615C">
              <w:rPr>
                <w:rFonts w:ascii="Times New Roman" w:hAnsi="Times New Roman"/>
                <w:bCs/>
                <w:sz w:val="24"/>
                <w:szCs w:val="24"/>
              </w:rPr>
              <w:t>. с разрешенным видом «Блокированная жилая застройка»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603EF2" w:rsidRPr="00AF4DAD" w:rsidTr="0051577A">
        <w:trPr>
          <w:trHeight w:val="2611"/>
        </w:trPr>
        <w:tc>
          <w:tcPr>
            <w:tcW w:w="461" w:type="dxa"/>
          </w:tcPr>
          <w:p w:rsidR="00603EF2" w:rsidRPr="00AF4DAD" w:rsidRDefault="00311480" w:rsidP="00603EF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59" w:type="dxa"/>
          </w:tcPr>
          <w:p w:rsidR="009F70D9" w:rsidRPr="009F70D9" w:rsidRDefault="00603EF2" w:rsidP="009F70D9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F70D9" w:rsidRPr="009F70D9">
              <w:rPr>
                <w:rFonts w:ascii="Times New Roman" w:hAnsi="Times New Roman"/>
                <w:sz w:val="24"/>
                <w:szCs w:val="24"/>
              </w:rPr>
              <w:t xml:space="preserve">изменения границ территориальной зоны усадебной застройки жилыми домами на зону застройки </w:t>
            </w:r>
            <w:proofErr w:type="spellStart"/>
            <w:r w:rsidR="009F70D9" w:rsidRPr="009F70D9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9F70D9" w:rsidRPr="009F70D9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 (ЖС) земельных участков с кадастровыми номерами: </w:t>
            </w:r>
          </w:p>
          <w:p w:rsidR="009F70D9" w:rsidRPr="009F70D9" w:rsidRDefault="009F70D9" w:rsidP="009F70D9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D9">
              <w:rPr>
                <w:rFonts w:ascii="Times New Roman" w:hAnsi="Times New Roman"/>
                <w:sz w:val="24"/>
                <w:szCs w:val="24"/>
              </w:rPr>
              <w:t xml:space="preserve">– 31:15:1202004:3342 площадью 2 218 </w:t>
            </w:r>
            <w:proofErr w:type="spellStart"/>
            <w:r w:rsidRPr="009F70D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«Для индивидуального жилищного строительства» по адресу: Белгородская область, Белгородский район, Дубовское сельское поселение, с. Репное, </w:t>
            </w:r>
            <w:proofErr w:type="spellStart"/>
            <w:r w:rsidRPr="009F70D9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9F70D9">
              <w:rPr>
                <w:rFonts w:ascii="Times New Roman" w:hAnsi="Times New Roman"/>
                <w:sz w:val="24"/>
                <w:szCs w:val="24"/>
              </w:rPr>
              <w:t xml:space="preserve">. Наследие, ул. Добрая, з/у 15; </w:t>
            </w:r>
          </w:p>
          <w:p w:rsidR="009F70D9" w:rsidRPr="009F70D9" w:rsidRDefault="009F70D9" w:rsidP="009F70D9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D9">
              <w:rPr>
                <w:rFonts w:ascii="Times New Roman" w:hAnsi="Times New Roman"/>
                <w:sz w:val="24"/>
                <w:szCs w:val="24"/>
              </w:rPr>
              <w:t xml:space="preserve">– 31:15:1202004:3343 площадью 1 514 </w:t>
            </w:r>
            <w:proofErr w:type="spellStart"/>
            <w:r w:rsidRPr="009F70D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«Для индивидуального жилищного строительства» по адресу: Белгородская область, Белгородский район, с. Репное; </w:t>
            </w:r>
          </w:p>
          <w:p w:rsidR="00603EF2" w:rsidRPr="00227A6C" w:rsidRDefault="009F70D9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70D9">
              <w:rPr>
                <w:rFonts w:ascii="Times New Roman" w:hAnsi="Times New Roman"/>
                <w:sz w:val="24"/>
                <w:szCs w:val="24"/>
              </w:rPr>
              <w:t xml:space="preserve">– 31:15:1202004:3344 площадью 1 916 </w:t>
            </w:r>
            <w:proofErr w:type="spellStart"/>
            <w:r w:rsidRPr="009F70D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«Для индивидуального жилищного строительства» по адресу: </w:t>
            </w:r>
            <w:r w:rsidRPr="009F70D9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Белгородская область, Белгородский район, с. Репное</w:t>
            </w:r>
            <w:r w:rsidR="00990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603EF2" w:rsidRPr="00227A6C" w:rsidRDefault="00603EF2" w:rsidP="00603E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603EF2" w:rsidRPr="00227A6C" w:rsidRDefault="00603EF2" w:rsidP="00603EF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9F70D9" w:rsidRPr="009F70D9" w:rsidRDefault="00603EF2" w:rsidP="009F70D9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</w:t>
            </w:r>
            <w:r w:rsidR="009F70D9">
              <w:rPr>
                <w:rFonts w:ascii="Times New Roman" w:hAnsi="Times New Roman"/>
                <w:bCs/>
                <w:sz w:val="24"/>
                <w:szCs w:val="24"/>
              </w:rPr>
              <w:t>внести</w:t>
            </w:r>
            <w:r w:rsidR="00F827FE" w:rsidRPr="00F827F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B13A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 w:rsidR="009F70D9"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изменения границ территориальной зоны усадебной застройки жилыми домами на зону застройки </w:t>
            </w:r>
            <w:proofErr w:type="spellStart"/>
            <w:r w:rsidR="009F70D9"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среднеэтажными</w:t>
            </w:r>
            <w:proofErr w:type="spellEnd"/>
            <w:r w:rsidR="009F70D9"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многоквартирными жилыми домами (ЖС) земельных участков с кадастровыми номерами: </w:t>
            </w:r>
          </w:p>
          <w:p w:rsidR="009F70D9" w:rsidRPr="009F70D9" w:rsidRDefault="009F70D9" w:rsidP="009F70D9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31:15:1202004:3342 площадью 2 218 </w:t>
            </w:r>
            <w:proofErr w:type="spellStart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разрешенным видом «Для индивидуального жилищного строительства» по адресу: Белгородская область, Белгородский район, Дубовское сельское поселение, с. Репное, </w:t>
            </w:r>
            <w:proofErr w:type="spellStart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Наследие, ул. Добрая, з/у 15; </w:t>
            </w:r>
          </w:p>
          <w:p w:rsidR="009F70D9" w:rsidRPr="009F70D9" w:rsidRDefault="009F70D9" w:rsidP="009F70D9">
            <w:pPr>
              <w:pStyle w:val="a4"/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31:15:1202004:3343 площадью 1 514 </w:t>
            </w:r>
            <w:proofErr w:type="spellStart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 разрешенным видом «Для индивидуального жилищного строительства» по адресу: Белгородская область, Белгородский район, с. Репное; </w:t>
            </w:r>
          </w:p>
          <w:p w:rsidR="00603EF2" w:rsidRPr="00227A6C" w:rsidRDefault="009F70D9" w:rsidP="0099008A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31:15:1202004:3344 площадью 1 916 </w:t>
            </w:r>
            <w:proofErr w:type="spellStart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9F70D9">
              <w:rPr>
                <w:rFonts w:ascii="Times New Roman" w:hAnsi="Times New Roman"/>
                <w:color w:val="000000"/>
                <w:sz w:val="24"/>
                <w:szCs w:val="24"/>
              </w:rPr>
              <w:t>. с разрешенным видом «Для индивидуального жилищного строительства»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3A1A" w:rsidRPr="00AF4DAD" w:rsidTr="0051577A">
        <w:trPr>
          <w:trHeight w:val="2611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859" w:type="dxa"/>
          </w:tcPr>
          <w:p w:rsidR="004068A9" w:rsidRPr="004068A9" w:rsidRDefault="00B13A1A" w:rsidP="004068A9">
            <w:pPr>
              <w:rPr>
                <w:sz w:val="24"/>
              </w:rPr>
            </w:pPr>
            <w:r w:rsidRPr="001967B6">
              <w:rPr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sz w:val="24"/>
                <w:szCs w:val="24"/>
              </w:rPr>
              <w:t>Дубовского</w:t>
            </w:r>
            <w:r w:rsidRPr="001967B6">
              <w:rPr>
                <w:sz w:val="24"/>
                <w:szCs w:val="24"/>
              </w:rPr>
              <w:t xml:space="preserve"> сельского </w:t>
            </w:r>
            <w:r w:rsidRPr="00B62CF5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="00D50994" w:rsidRPr="000A5B8D">
              <w:rPr>
                <w:sz w:val="24"/>
              </w:rPr>
              <w:t xml:space="preserve">в части </w:t>
            </w:r>
            <w:r w:rsidR="004068A9" w:rsidRPr="004068A9">
              <w:rPr>
                <w:sz w:val="24"/>
              </w:rPr>
              <w:t xml:space="preserve">изменения границ территориальной зоны территорий общего пользования (ТОП) на зону застройки </w:t>
            </w:r>
            <w:proofErr w:type="spellStart"/>
            <w:r w:rsidR="004068A9" w:rsidRPr="004068A9">
              <w:rPr>
                <w:sz w:val="24"/>
              </w:rPr>
              <w:t>среднеэтажными</w:t>
            </w:r>
            <w:proofErr w:type="spellEnd"/>
            <w:r w:rsidR="004068A9" w:rsidRPr="004068A9">
              <w:rPr>
                <w:sz w:val="24"/>
              </w:rPr>
              <w:t xml:space="preserve"> многоквартирными жилыми домами (ЖС) земельных участков с кадастровыми номерами: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31:15:1202004:3723 площадью 7 465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31:15:1202004:3733 площадью 9 892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31:15:1202004:3724 площадью 1 322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31:15:1202004:3734 площадью 29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«Обслуживание </w:t>
            </w:r>
            <w:r w:rsidRPr="004068A9">
              <w:rPr>
                <w:sz w:val="24"/>
              </w:rPr>
              <w:lastRenderedPageBreak/>
              <w:t xml:space="preserve">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B13A1A" w:rsidRPr="001967B6" w:rsidRDefault="004068A9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– </w:t>
            </w:r>
            <w:r w:rsidRPr="004068A9">
              <w:rPr>
                <w:rFonts w:ascii="Times New Roman" w:hAnsi="Times New Roman"/>
                <w:sz w:val="24"/>
              </w:rPr>
              <w:t>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68A9">
              <w:rPr>
                <w:rFonts w:ascii="Times New Roman" w:hAnsi="Times New Roman"/>
                <w:sz w:val="24"/>
              </w:rPr>
              <w:t>31:15:1202004:3368/2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068A9">
              <w:rPr>
                <w:rFonts w:ascii="Times New Roman" w:hAnsi="Times New Roman"/>
                <w:sz w:val="24"/>
              </w:rPr>
              <w:t xml:space="preserve">ориентировочной площадью 11 310 </w:t>
            </w:r>
            <w:proofErr w:type="spellStart"/>
            <w:r w:rsidRPr="004068A9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4068A9">
              <w:rPr>
                <w:rFonts w:ascii="Times New Roman" w:hAnsi="Times New Roman"/>
                <w:sz w:val="24"/>
              </w:rPr>
              <w:t xml:space="preserve">. из общей площади 122 167 </w:t>
            </w:r>
            <w:proofErr w:type="spellStart"/>
            <w:r w:rsidRPr="004068A9">
              <w:rPr>
                <w:rFonts w:ascii="Times New Roman" w:hAnsi="Times New Roman"/>
                <w:sz w:val="24"/>
              </w:rPr>
              <w:t>кв.м</w:t>
            </w:r>
            <w:proofErr w:type="spellEnd"/>
            <w:r w:rsidRPr="004068A9">
              <w:rPr>
                <w:rFonts w:ascii="Times New Roman" w:hAnsi="Times New Roman"/>
                <w:sz w:val="24"/>
              </w:rPr>
              <w:t>. с разрешенным видом «Улично-дорожная сеть»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4068A9" w:rsidRPr="004068A9" w:rsidRDefault="00B13A1A" w:rsidP="004068A9">
            <w:r w:rsidRPr="00227A6C">
              <w:rPr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bCs/>
                <w:sz w:val="24"/>
                <w:szCs w:val="24"/>
              </w:rPr>
              <w:t>К</w:t>
            </w:r>
            <w:r w:rsidRPr="00227A6C">
              <w:rPr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sz w:val="24"/>
                <w:szCs w:val="24"/>
              </w:rPr>
              <w:t xml:space="preserve">изменений в Правила землепользования и </w:t>
            </w:r>
            <w:r w:rsidRPr="00311480">
              <w:rPr>
                <w:sz w:val="24"/>
                <w:szCs w:val="24"/>
              </w:rPr>
              <w:t xml:space="preserve">застройки Дубовского сельского поселения </w:t>
            </w:r>
            <w:r w:rsidR="00D50994" w:rsidRPr="00311480">
              <w:rPr>
                <w:sz w:val="24"/>
                <w:szCs w:val="24"/>
              </w:rPr>
              <w:t xml:space="preserve">в части </w:t>
            </w:r>
            <w:r w:rsidR="004068A9" w:rsidRPr="00311480">
              <w:rPr>
                <w:sz w:val="24"/>
                <w:szCs w:val="24"/>
              </w:rPr>
              <w:t xml:space="preserve">изменения границ территориальной зоны территорий общего пользования (ТОП) на зону застройки </w:t>
            </w:r>
            <w:proofErr w:type="spellStart"/>
            <w:r w:rsidR="004068A9" w:rsidRPr="00311480">
              <w:rPr>
                <w:sz w:val="24"/>
                <w:szCs w:val="24"/>
              </w:rPr>
              <w:t>среднеэтажными</w:t>
            </w:r>
            <w:proofErr w:type="spellEnd"/>
            <w:r w:rsidR="004068A9" w:rsidRPr="00311480">
              <w:rPr>
                <w:sz w:val="24"/>
                <w:szCs w:val="24"/>
              </w:rPr>
              <w:t xml:space="preserve"> многоквартирными жилыми домами (ЖС) земельных участков с кадастровыми номерами:</w:t>
            </w:r>
            <w:r w:rsidR="004068A9" w:rsidRPr="004068A9">
              <w:t xml:space="preserve">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31:15:1202004:3723 площадью 7 465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31:15:1202004:3733 площадью 9 892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31:15:1202004:3724 площадью 1 322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«Улично-дорожная сеть населенного пункта» по </w:t>
            </w:r>
            <w:r w:rsidRPr="004068A9">
              <w:rPr>
                <w:sz w:val="24"/>
              </w:rPr>
              <w:lastRenderedPageBreak/>
              <w:t xml:space="preserve">адресу: Белгородская область, Белгородский район, с. Репное, ЗАО «Агрофирма Дубовое», земельный участок 48; </w:t>
            </w:r>
          </w:p>
          <w:p w:rsidR="004068A9" w:rsidRPr="004068A9" w:rsidRDefault="004068A9" w:rsidP="004068A9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31:15:1202004:3734 площадью 29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B13A1A" w:rsidRPr="0061531A" w:rsidRDefault="004068A9" w:rsidP="0099008A">
            <w:pPr>
              <w:rPr>
                <w:sz w:val="24"/>
              </w:rPr>
            </w:pPr>
            <w:r w:rsidRPr="004068A9">
              <w:rPr>
                <w:sz w:val="24"/>
              </w:rPr>
              <w:t xml:space="preserve">– часть 31:15:1202004:3368/2 ориентировочной площадью 11 310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 xml:space="preserve">. из общей площади 122 167 </w:t>
            </w:r>
            <w:proofErr w:type="spellStart"/>
            <w:r w:rsidRPr="004068A9">
              <w:rPr>
                <w:sz w:val="24"/>
              </w:rPr>
              <w:t>кв.м</w:t>
            </w:r>
            <w:proofErr w:type="spellEnd"/>
            <w:r w:rsidRPr="004068A9">
              <w:rPr>
                <w:sz w:val="24"/>
              </w:rPr>
              <w:t>. с разрешенным видом «Улично-дорожная сеть» по адресу: Белгородская область, Белгородский район, с. Репное</w:t>
            </w:r>
            <w:r w:rsidR="0099008A">
              <w:rPr>
                <w:sz w:val="24"/>
              </w:rPr>
              <w:t>.</w:t>
            </w:r>
          </w:p>
        </w:tc>
      </w:tr>
      <w:tr w:rsidR="00B13A1A" w:rsidRPr="00AF4DAD" w:rsidTr="0051577A">
        <w:trPr>
          <w:trHeight w:val="25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859" w:type="dxa"/>
          </w:tcPr>
          <w:p w:rsidR="009718CC" w:rsidRPr="009718CC" w:rsidRDefault="00B13A1A" w:rsidP="009718C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994" w:rsidRPr="00AE120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718CC" w:rsidRPr="009718CC">
              <w:rPr>
                <w:rFonts w:ascii="Times New Roman" w:hAnsi="Times New Roman"/>
                <w:sz w:val="24"/>
                <w:szCs w:val="24"/>
              </w:rPr>
              <w:t xml:space="preserve">изменения границ территориальной зоны объектов отдыха и прогулок (РП) на зону застройки </w:t>
            </w:r>
            <w:proofErr w:type="spellStart"/>
            <w:r w:rsidR="009718CC" w:rsidRPr="009718CC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9718CC" w:rsidRPr="009718CC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 (ЖС) земельного участка с кадастровым номером: </w:t>
            </w:r>
          </w:p>
          <w:p w:rsidR="00B13A1A" w:rsidRPr="001967B6" w:rsidRDefault="009718CC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8CC">
              <w:rPr>
                <w:rFonts w:ascii="Times New Roman" w:hAnsi="Times New Roman"/>
                <w:sz w:val="24"/>
                <w:szCs w:val="24"/>
              </w:rPr>
              <w:t xml:space="preserve">– 31:15:1202004:3346 площадью 14 870 </w:t>
            </w:r>
            <w:proofErr w:type="spellStart"/>
            <w:r w:rsidRPr="009718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718CC">
              <w:rPr>
                <w:rFonts w:ascii="Times New Roman" w:hAnsi="Times New Roman"/>
                <w:sz w:val="24"/>
                <w:szCs w:val="24"/>
              </w:rPr>
              <w:t>. с разрешенным видом «Парки культуры и отдыха»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9718CC" w:rsidRPr="009718CC" w:rsidRDefault="00B13A1A" w:rsidP="009718CC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994" w:rsidRPr="00AE120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718CC" w:rsidRPr="009718CC">
              <w:rPr>
                <w:rFonts w:ascii="Times New Roman" w:hAnsi="Times New Roman"/>
                <w:sz w:val="24"/>
                <w:szCs w:val="24"/>
              </w:rPr>
              <w:t xml:space="preserve">изменения границ территориальной зоны объектов отдыха и прогулок (РП) на зону застройки </w:t>
            </w:r>
            <w:proofErr w:type="spellStart"/>
            <w:r w:rsidR="009718CC" w:rsidRPr="009718CC">
              <w:rPr>
                <w:rFonts w:ascii="Times New Roman" w:hAnsi="Times New Roman"/>
                <w:sz w:val="24"/>
                <w:szCs w:val="24"/>
              </w:rPr>
              <w:t>среднеэтажными</w:t>
            </w:r>
            <w:proofErr w:type="spellEnd"/>
            <w:r w:rsidR="009718CC" w:rsidRPr="009718CC">
              <w:rPr>
                <w:rFonts w:ascii="Times New Roman" w:hAnsi="Times New Roman"/>
                <w:sz w:val="24"/>
                <w:szCs w:val="24"/>
              </w:rPr>
              <w:t xml:space="preserve"> многоквартирными жилыми домами (ЖС) земельного участка с кадастровым номером: </w:t>
            </w:r>
          </w:p>
          <w:p w:rsidR="00B13A1A" w:rsidRPr="00227A6C" w:rsidRDefault="009718CC" w:rsidP="0099008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8CC">
              <w:rPr>
                <w:rFonts w:ascii="Times New Roman" w:hAnsi="Times New Roman"/>
                <w:sz w:val="24"/>
                <w:szCs w:val="24"/>
              </w:rPr>
              <w:t xml:space="preserve">– 31:15:1202004:3346 площадью 14 870 </w:t>
            </w:r>
            <w:proofErr w:type="spellStart"/>
            <w:r w:rsidRPr="009718CC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718CC">
              <w:rPr>
                <w:rFonts w:ascii="Times New Roman" w:hAnsi="Times New Roman"/>
                <w:sz w:val="24"/>
                <w:szCs w:val="24"/>
              </w:rPr>
              <w:t>. с разрешенным видом «Парки культуры и отдыха» по адресу: Белгородская область, Белгородский район, с. Репное</w:t>
            </w:r>
            <w:r w:rsidR="00990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D670ED">
        <w:trPr>
          <w:trHeight w:val="1164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59" w:type="dxa"/>
          </w:tcPr>
          <w:p w:rsidR="006040E2" w:rsidRPr="006040E2" w:rsidRDefault="00B13A1A" w:rsidP="006040E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040E2" w:rsidRPr="006040E2">
              <w:rPr>
                <w:rFonts w:ascii="Times New Roman" w:hAnsi="Times New Roman"/>
                <w:sz w:val="24"/>
                <w:szCs w:val="24"/>
              </w:rPr>
              <w:t xml:space="preserve">изменения границы территории комплексного развития, включить в территорию комплексного </w:t>
            </w:r>
            <w:r w:rsidR="006040E2" w:rsidRPr="00604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земельные участки с кадастровыми номерами: </w:t>
            </w:r>
          </w:p>
          <w:p w:rsidR="006040E2" w:rsidRPr="006040E2" w:rsidRDefault="006040E2" w:rsidP="006040E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31:15:1202004:3723 площадью 7 465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31:15:1202004:3733 площадью 9 892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31:15:1202004:3724 площадью 1 322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31:15:1202004:3734 площадью 29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48. </w:t>
            </w:r>
          </w:p>
          <w:p w:rsidR="00B13A1A" w:rsidRPr="001967B6" w:rsidRDefault="006040E2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Дополнительно предлагаю установить границы территориальной зоны общего пользования (ТОП) участку согласно </w:t>
            </w:r>
            <w:r w:rsidR="0099008A">
              <w:rPr>
                <w:rFonts w:ascii="Times New Roman" w:hAnsi="Times New Roman"/>
                <w:sz w:val="24"/>
                <w:szCs w:val="24"/>
              </w:rPr>
              <w:t>координатам в прилагаемой схеме.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Белгородского района (далее - Комиссия)</w:t>
            </w:r>
          </w:p>
        </w:tc>
        <w:tc>
          <w:tcPr>
            <w:tcW w:w="4535" w:type="dxa"/>
          </w:tcPr>
          <w:p w:rsidR="006040E2" w:rsidRPr="006040E2" w:rsidRDefault="00B13A1A" w:rsidP="006040E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1A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040E2" w:rsidRPr="006040E2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r w:rsidR="006040E2" w:rsidRPr="006040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границы территории комплексного развития, включить в территорию комплексного развития земельные участки с кадастровыми номерами: </w:t>
            </w:r>
          </w:p>
          <w:p w:rsidR="006040E2" w:rsidRPr="006040E2" w:rsidRDefault="006040E2" w:rsidP="006040E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31:15:1202004:3723 площадью 7 465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31:15:1202004:3733 площадью 9 892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31:15:1202004:3724 площадью 1 322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«Улично-дорожная сеть населенного пункта» по адресу: Белгородская область, Белгородский район, с. Репное, ЗАО «Агрофирма Дубовое», земельный участок 48; </w:t>
            </w:r>
          </w:p>
          <w:p w:rsidR="006040E2" w:rsidRPr="006040E2" w:rsidRDefault="006040E2" w:rsidP="006040E2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0E2">
              <w:rPr>
                <w:rFonts w:ascii="Times New Roman" w:hAnsi="Times New Roman"/>
                <w:sz w:val="24"/>
                <w:szCs w:val="24"/>
              </w:rPr>
              <w:t xml:space="preserve">– 31:15:1202004:3734 площадью 29 </w:t>
            </w:r>
            <w:proofErr w:type="spellStart"/>
            <w:r w:rsidRPr="006040E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6040E2">
              <w:rPr>
                <w:rFonts w:ascii="Times New Roman" w:hAnsi="Times New Roman"/>
                <w:sz w:val="24"/>
                <w:szCs w:val="24"/>
              </w:rPr>
              <w:t xml:space="preserve">. с разрешенным видом «Обслуживание автотранспорта: стоянки индивидуального легкового автотранспорта» по адресу: Белгородская область, Белгородский район, с. Репное, ЗАО «Агрофирма Дубовое», земельный участок 48. </w:t>
            </w:r>
          </w:p>
          <w:p w:rsidR="00B13A1A" w:rsidRPr="00227A6C" w:rsidRDefault="00D670ED" w:rsidP="0099008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040E2" w:rsidRPr="006040E2">
              <w:rPr>
                <w:rFonts w:ascii="Times New Roman" w:hAnsi="Times New Roman"/>
                <w:sz w:val="24"/>
                <w:szCs w:val="24"/>
              </w:rPr>
              <w:t>становить границы территориальной зоны общего пользования (ТОП) участку согласно координатам в прилагаемой схеме</w:t>
            </w:r>
            <w:r w:rsidR="009900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EF0F60">
        <w:trPr>
          <w:trHeight w:val="2464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994" w:rsidRPr="00AE120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A5399" w:rsidRPr="009A539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усадебной застройки для земельного участка с условным номером </w:t>
            </w:r>
            <w:proofErr w:type="gramStart"/>
            <w:r w:rsidR="009A5399" w:rsidRPr="009A5399">
              <w:rPr>
                <w:rFonts w:ascii="Times New Roman" w:hAnsi="Times New Roman"/>
                <w:sz w:val="24"/>
                <w:szCs w:val="24"/>
              </w:rPr>
              <w:t>31:15:1202013:ЗУ</w:t>
            </w:r>
            <w:proofErr w:type="gramEnd"/>
            <w:r w:rsidR="009A5399" w:rsidRPr="009A5399">
              <w:rPr>
                <w:rFonts w:ascii="Times New Roman" w:hAnsi="Times New Roman"/>
                <w:sz w:val="24"/>
                <w:szCs w:val="24"/>
              </w:rPr>
              <w:t xml:space="preserve">1 площадью 619 </w:t>
            </w:r>
            <w:proofErr w:type="spellStart"/>
            <w:r w:rsidR="009A5399" w:rsidRPr="009A539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A5399" w:rsidRPr="009A5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EF0F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A5540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994" w:rsidRPr="00AE1206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A5399" w:rsidRPr="009A539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усадебной застройки для земельного участка с условным номером </w:t>
            </w:r>
            <w:proofErr w:type="gramStart"/>
            <w:r w:rsidR="009A5399" w:rsidRPr="009A5399">
              <w:rPr>
                <w:rFonts w:ascii="Times New Roman" w:hAnsi="Times New Roman"/>
                <w:sz w:val="24"/>
                <w:szCs w:val="24"/>
              </w:rPr>
              <w:t>31:15:1202013:ЗУ</w:t>
            </w:r>
            <w:proofErr w:type="gramEnd"/>
            <w:r w:rsidR="009A5399" w:rsidRPr="009A5399">
              <w:rPr>
                <w:rFonts w:ascii="Times New Roman" w:hAnsi="Times New Roman"/>
                <w:sz w:val="24"/>
                <w:szCs w:val="24"/>
              </w:rPr>
              <w:t xml:space="preserve">1 площадью 619 </w:t>
            </w:r>
            <w:proofErr w:type="spellStart"/>
            <w:r w:rsidR="009A5399" w:rsidRPr="009A539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9A5399" w:rsidRPr="009A53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51577A">
        <w:trPr>
          <w:trHeight w:val="25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0253F" w:rsidRPr="0090253F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инженерной инфраструктуры для земельного участка с кадастровым номером 31:15:1202002:257 с целью приведения в соответствие с видом разрешенного использования, согласно сведениям публичной кадастровой карты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A5540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90253F" w:rsidRPr="0090253F">
              <w:rPr>
                <w:rFonts w:ascii="Times New Roman" w:hAnsi="Times New Roman"/>
                <w:sz w:val="24"/>
                <w:szCs w:val="24"/>
              </w:rPr>
              <w:t>установления территориальной зоны инженерной инфраструктуры для земельного участка с кадастровым номером 31:15:1202002:257 с целью приведения в соответствие с видом разрешенного использования, согласно сведениям публичной кадастровой карты</w:t>
            </w:r>
          </w:p>
        </w:tc>
      </w:tr>
      <w:tr w:rsidR="00B13A1A" w:rsidRPr="00AF4DAD" w:rsidTr="0051577A">
        <w:trPr>
          <w:trHeight w:val="25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 w:rsidRPr="00364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70E81" w:rsidRPr="00670E81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инженерной инфраструктуры для земельного участка с кадастровым номером 31:15:000000:2922 площадью 45 242 </w:t>
            </w:r>
            <w:proofErr w:type="spellStart"/>
            <w:r w:rsidR="00670E81" w:rsidRPr="00670E8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70E81" w:rsidRPr="00670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A5540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70E81" w:rsidRPr="00670E81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инженерной инфраструктуры для земельного участка с кадастровым номером 31:15:000000:2922 площадью 45 242 </w:t>
            </w:r>
            <w:proofErr w:type="spellStart"/>
            <w:r w:rsidR="00670E81" w:rsidRPr="00670E8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70E81" w:rsidRPr="00670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1A" w:rsidRPr="00AF4DAD" w:rsidTr="0051577A">
        <w:trPr>
          <w:trHeight w:val="25"/>
        </w:trPr>
        <w:tc>
          <w:tcPr>
            <w:tcW w:w="461" w:type="dxa"/>
          </w:tcPr>
          <w:p w:rsidR="00B13A1A" w:rsidRPr="00AF4DAD" w:rsidRDefault="00311480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70E81" w:rsidRPr="00670E81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ТА «Зона транспортной инфраструктуры» для земельного участка с кадастровым номером 31:15:1202001:314 площадью 7629 </w:t>
            </w:r>
            <w:proofErr w:type="spellStart"/>
            <w:r w:rsidR="00670E81" w:rsidRPr="00670E8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70E81" w:rsidRPr="00670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B13A1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и застройки при администрации Белгородского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района (далее - Комиссия)</w:t>
            </w:r>
          </w:p>
        </w:tc>
        <w:tc>
          <w:tcPr>
            <w:tcW w:w="4535" w:type="dxa"/>
          </w:tcPr>
          <w:p w:rsidR="00B13A1A" w:rsidRPr="00227A6C" w:rsidRDefault="00B13A1A" w:rsidP="00A5540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670E81" w:rsidRPr="00670E81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ТА «Зона транспортной инфраструктуры» для </w:t>
            </w:r>
            <w:r w:rsidR="00670E81" w:rsidRPr="00670E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земельного участка с кадастровым номером 31:15:1202001:314 площадью 7629 </w:t>
            </w:r>
            <w:proofErr w:type="spellStart"/>
            <w:r w:rsidR="00670E81" w:rsidRPr="00670E8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670E81" w:rsidRPr="00670E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008A" w:rsidRPr="00AF4DAD" w:rsidTr="0051577A">
        <w:trPr>
          <w:trHeight w:val="25"/>
        </w:trPr>
        <w:tc>
          <w:tcPr>
            <w:tcW w:w="461" w:type="dxa"/>
          </w:tcPr>
          <w:p w:rsidR="0099008A" w:rsidRDefault="0099008A" w:rsidP="00B13A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859" w:type="dxa"/>
          </w:tcPr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По тексту градостроительного регламента для вида разрешенного использования земельных участков «Для индивидуального жилищного строительства», код вида 2.1, «Для ведения личного подсобного хозяйства (приусадебный земельный участок)», код вида 2.2, </w:t>
            </w:r>
            <w:r w:rsidRPr="0099008A">
              <w:rPr>
                <w:rFonts w:ascii="Times New Roman" w:hAnsi="Times New Roman"/>
                <w:bCs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</w:t>
            </w:r>
            <w:r w:rsidRPr="0099008A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9008A" w:rsidRPr="0099008A" w:rsidRDefault="0099008A" w:rsidP="0099008A">
            <w:pPr>
              <w:tabs>
                <w:tab w:val="left" w:pos="2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sz w:val="24"/>
                <w:szCs w:val="24"/>
              </w:rPr>
              <w:t xml:space="preserve">«1.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t>Предельные (минимальные и (или) максимальные) размеры земельного участка: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площадь земельного участка – 1500 кв. м; 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Максимальная площадь земельного участка – 10000 кв. м; 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и максимальная длина и ширина земельного участка –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не подлежит установлению;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ширина образуемого в результате раздела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земельного участка – не менее 20 м;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700 кв. м;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земельного участка – 3м; отступ от границ земельного участка со стороны красной линии – 5м; Предельное количество этажей –3;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40 %.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lastRenderedPageBreak/>
              <w:t>Иные предельные параметры разрешенного строительства: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0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Индивидуальный гараж и хозяйственные постройки: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земельного участка – 1м.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со стороны красной линии – 5м.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Минимальный отступ от жилого дома на примыкающем земельном участке до надворного туалета – 12м.</w:t>
            </w:r>
          </w:p>
          <w:p w:rsidR="0099008A" w:rsidRPr="001967B6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Максимальное количество этажей – 1эт.</w:t>
            </w:r>
          </w:p>
        </w:tc>
        <w:tc>
          <w:tcPr>
            <w:tcW w:w="2268" w:type="dxa"/>
          </w:tcPr>
          <w:p w:rsidR="0099008A" w:rsidRPr="00227A6C" w:rsidRDefault="0099008A" w:rsidP="009900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99008A" w:rsidRDefault="0099008A" w:rsidP="00EF565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9008A" w:rsidRPr="00227A6C" w:rsidRDefault="0099008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E61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A1E">
              <w:rPr>
                <w:rFonts w:ascii="Times New Roman" w:hAnsi="Times New Roman"/>
                <w:sz w:val="24"/>
                <w:szCs w:val="24"/>
              </w:rPr>
              <w:t>п</w:t>
            </w: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о тексту градостроительного регламента для вида разрешенного использования земельных участков «Для индивидуального жилищного строительства», код вида 2.1, «Для ведения личного подсобного хозяйства (приусадебный земельный участок)», код вида 2.2, </w:t>
            </w:r>
            <w:r w:rsidRPr="0099008A">
              <w:rPr>
                <w:rFonts w:ascii="Times New Roman" w:hAnsi="Times New Roman"/>
                <w:bCs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</w:t>
            </w:r>
            <w:r w:rsidRPr="0099008A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</w:t>
            </w:r>
          </w:p>
          <w:p w:rsidR="0099008A" w:rsidRPr="0099008A" w:rsidRDefault="0099008A" w:rsidP="0099008A">
            <w:pPr>
              <w:tabs>
                <w:tab w:val="left" w:pos="24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sz w:val="24"/>
                <w:szCs w:val="24"/>
              </w:rPr>
              <w:t xml:space="preserve">«1.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t>Предельные (минимальные и (или) максимальные) размеры земельного участка: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площадь земельного участка – 1500 кв. м; 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Максимальная площадь земельного участка – 10000 кв. м; 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и максимальная длина и ширина земельного участка –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не подлежит установлению;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ширина образуемого в результате раздела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земельного участка – не менее 20 м;</w:t>
            </w:r>
          </w:p>
          <w:p w:rsidR="0099008A" w:rsidRPr="0099008A" w:rsidRDefault="0099008A" w:rsidP="009900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9008A">
              <w:rPr>
                <w:rFonts w:eastAsia="Calibri"/>
                <w:color w:val="000000"/>
                <w:sz w:val="24"/>
                <w:szCs w:val="24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жилищного строительства – </w:t>
            </w:r>
            <w:r w:rsidRPr="0099008A">
              <w:rPr>
                <w:rFonts w:eastAsia="Calibri"/>
                <w:color w:val="000000"/>
                <w:sz w:val="24"/>
                <w:szCs w:val="24"/>
              </w:rPr>
              <w:br/>
              <w:t>700 кв. м;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Минимальные отступы от границ земельного участка – 3м; отступ от границ земельного участка со стороны красной линии – 5м; Предельное количество этажей –3;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Максимальный процент застройки в границах земельного участка – 40 %.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Иные предельные параметры разрешенного строительства: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008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Индивидуальный гараж и хозяйственные постройки: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Минимальные отступы от границ земельного участка – 1м.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со стороны красной линии – 5м. </w:t>
            </w:r>
          </w:p>
          <w:p w:rsidR="0099008A" w:rsidRPr="0099008A" w:rsidRDefault="0099008A" w:rsidP="0099008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08A">
              <w:rPr>
                <w:rFonts w:ascii="Times New Roman" w:hAnsi="Times New Roman"/>
                <w:sz w:val="24"/>
                <w:szCs w:val="24"/>
              </w:rPr>
              <w:t>Минимальный отступ от жилого дома на примыкающем земельном участке до надворного туалета – 12м.</w:t>
            </w:r>
          </w:p>
          <w:p w:rsidR="0099008A" w:rsidRPr="00227A6C" w:rsidRDefault="0099008A" w:rsidP="00D670ED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9008A">
              <w:rPr>
                <w:rFonts w:ascii="Times New Roman" w:hAnsi="Times New Roman"/>
                <w:sz w:val="24"/>
                <w:szCs w:val="24"/>
              </w:rPr>
              <w:t>Максимальное количество этажей – 1эт.</w:t>
            </w:r>
          </w:p>
        </w:tc>
      </w:tr>
      <w:tr w:rsidR="00820A1E" w:rsidRPr="00AF4DAD" w:rsidTr="0051577A">
        <w:trPr>
          <w:trHeight w:val="25"/>
        </w:trPr>
        <w:tc>
          <w:tcPr>
            <w:tcW w:w="461" w:type="dxa"/>
          </w:tcPr>
          <w:p w:rsidR="00820A1E" w:rsidRDefault="00414B56" w:rsidP="00820A1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859" w:type="dxa"/>
          </w:tcPr>
          <w:p w:rsidR="00820A1E" w:rsidRPr="0099008A" w:rsidRDefault="00A55400" w:rsidP="00820A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E61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исключения из границ «Территории АГО» земельных участков с кадастровыми номерами </w:t>
            </w:r>
            <w:r w:rsidRPr="00465E14">
              <w:rPr>
                <w:rFonts w:ascii="Times New Roman" w:hAnsi="Times New Roman"/>
                <w:sz w:val="24"/>
                <w:szCs w:val="24"/>
              </w:rPr>
              <w:t>31:15:1202003:22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5E14">
              <w:rPr>
                <w:rFonts w:ascii="Times New Roman" w:hAnsi="Times New Roman"/>
                <w:bCs/>
                <w:sz w:val="24"/>
                <w:szCs w:val="24"/>
              </w:rPr>
              <w:t>31:15:1202003:26, 31:15:1202003:23, 31:15:1202003:28</w:t>
            </w:r>
          </w:p>
        </w:tc>
        <w:tc>
          <w:tcPr>
            <w:tcW w:w="2268" w:type="dxa"/>
          </w:tcPr>
          <w:p w:rsidR="00820A1E" w:rsidRPr="00227A6C" w:rsidRDefault="00820A1E" w:rsidP="00820A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Предложений, рекомендаций в рамках публичных слушаний не поступило</w:t>
            </w:r>
            <w:r w:rsidRPr="00227A6C">
              <w:rPr>
                <w:sz w:val="24"/>
                <w:szCs w:val="24"/>
                <w:lang w:eastAsia="en-US"/>
              </w:rPr>
              <w:t xml:space="preserve"> </w:t>
            </w:r>
          </w:p>
          <w:p w:rsidR="00820A1E" w:rsidRDefault="00820A1E" w:rsidP="00820A1E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20A1E" w:rsidRPr="00227A6C" w:rsidRDefault="00820A1E" w:rsidP="00820A1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535" w:type="dxa"/>
          </w:tcPr>
          <w:p w:rsidR="00820A1E" w:rsidRPr="00227A6C" w:rsidRDefault="00820A1E" w:rsidP="00A55400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</w:t>
            </w:r>
            <w:r w:rsidR="00A5540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омиссия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4E61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00">
              <w:rPr>
                <w:rFonts w:ascii="Times New Roman" w:hAnsi="Times New Roman"/>
                <w:sz w:val="24"/>
                <w:szCs w:val="24"/>
              </w:rPr>
              <w:t xml:space="preserve">исключения из границ «Территории АГО» земельных участков с кадастровыми номерами </w:t>
            </w:r>
            <w:r w:rsidR="00A55400" w:rsidRPr="00465E14">
              <w:rPr>
                <w:rFonts w:ascii="Times New Roman" w:hAnsi="Times New Roman"/>
                <w:sz w:val="24"/>
                <w:szCs w:val="24"/>
              </w:rPr>
              <w:t>31:15:1202003:22</w:t>
            </w:r>
            <w:r w:rsidR="00A554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55400" w:rsidRPr="00465E14">
              <w:rPr>
                <w:rFonts w:ascii="Times New Roman" w:hAnsi="Times New Roman"/>
                <w:bCs/>
                <w:sz w:val="24"/>
                <w:szCs w:val="24"/>
              </w:rPr>
              <w:t>31:15:1202003:26, 31:15:1202003:23, 31:15:1202003:28</w:t>
            </w:r>
          </w:p>
        </w:tc>
      </w:tr>
      <w:tr w:rsidR="00B13A1A" w:rsidRPr="00AF4DAD" w:rsidTr="00414B56">
        <w:trPr>
          <w:trHeight w:val="3089"/>
        </w:trPr>
        <w:tc>
          <w:tcPr>
            <w:tcW w:w="461" w:type="dxa"/>
          </w:tcPr>
          <w:p w:rsidR="00B13A1A" w:rsidRPr="00AF4DAD" w:rsidRDefault="00311480" w:rsidP="00414B5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414B56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573C29" w:rsidRPr="00573C29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ТА «Зона транспортной инфраструктуры» для земельного участка с кадастровым номером 31:15:1202005:514 площадью 9154 </w:t>
            </w:r>
            <w:proofErr w:type="spellStart"/>
            <w:r w:rsidR="00573C29" w:rsidRPr="00573C2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573C29" w:rsidRPr="00573C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565B" w:rsidRPr="00227A6C" w:rsidRDefault="00EF565B" w:rsidP="00EF565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17.09.2024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EF565B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Бакшеева Е.А.</w:t>
            </w:r>
          </w:p>
        </w:tc>
        <w:tc>
          <w:tcPr>
            <w:tcW w:w="4535" w:type="dxa"/>
          </w:tcPr>
          <w:p w:rsidR="00B13A1A" w:rsidRPr="004D5D52" w:rsidRDefault="00A10644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 xml:space="preserve">Данный земельный участок фактически используется как проезд по территории индивидуальной жилой </w:t>
            </w:r>
            <w:r w:rsidR="004F3386" w:rsidRPr="004D5D52">
              <w:rPr>
                <w:rFonts w:ascii="Times New Roman" w:hAnsi="Times New Roman"/>
                <w:bCs/>
                <w:sz w:val="24"/>
                <w:szCs w:val="24"/>
              </w:rPr>
              <w:t>застройки</w:t>
            </w:r>
            <w:r w:rsidR="00414B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F3386" w:rsidRPr="004D5D52" w:rsidRDefault="004F3386" w:rsidP="00B13A1A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>Предлагаем в градостроительный регламент территориальной зоны ТОП включить в условно разрешенные виды следующие виды:</w:t>
            </w:r>
          </w:p>
          <w:p w:rsidR="004F3386" w:rsidRPr="004D5D52" w:rsidRDefault="004F3386" w:rsidP="004F3386">
            <w:pPr>
              <w:pStyle w:val="ab"/>
              <w:spacing w:before="0" w:beforeAutospacing="0" w:after="0" w:afterAutospacing="0"/>
            </w:pPr>
            <w:r w:rsidRPr="004D5D52">
              <w:t xml:space="preserve">Земельные участки (территории) общего пользования (12.0) </w:t>
            </w:r>
          </w:p>
          <w:p w:rsidR="004F3386" w:rsidRPr="004D5D52" w:rsidRDefault="004F3386" w:rsidP="004F3386">
            <w:pPr>
              <w:pStyle w:val="ab"/>
              <w:spacing w:before="0" w:beforeAutospacing="0" w:after="0" w:afterAutospacing="0"/>
            </w:pPr>
            <w:r w:rsidRPr="004D5D52">
              <w:t>Улично-дорожная сеть (12.0.1)</w:t>
            </w:r>
          </w:p>
          <w:p w:rsidR="004F3386" w:rsidRPr="004D5D52" w:rsidRDefault="004F3386" w:rsidP="004F3386">
            <w:pPr>
              <w:pStyle w:val="ab"/>
              <w:spacing w:before="0" w:beforeAutospacing="0" w:after="0" w:afterAutospacing="0"/>
              <w:rPr>
                <w:sz w:val="19"/>
                <w:szCs w:val="19"/>
              </w:rPr>
            </w:pPr>
            <w:r w:rsidRPr="004D5D52">
              <w:t>Благоустройство территории (12.0.2)</w:t>
            </w:r>
          </w:p>
        </w:tc>
      </w:tr>
      <w:tr w:rsidR="00B13A1A" w:rsidRPr="00AF4DAD" w:rsidTr="0051577A">
        <w:trPr>
          <w:trHeight w:val="25"/>
        </w:trPr>
        <w:tc>
          <w:tcPr>
            <w:tcW w:w="461" w:type="dxa"/>
          </w:tcPr>
          <w:p w:rsidR="00B13A1A" w:rsidRPr="00AF4DAD" w:rsidRDefault="00311480" w:rsidP="00414B5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414B56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59" w:type="dxa"/>
          </w:tcPr>
          <w:p w:rsidR="00B13A1A" w:rsidRPr="001967B6" w:rsidRDefault="00B13A1A" w:rsidP="00B13A1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4A62E8" w:rsidRPr="004A62E8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ЖУ «Зона усадебной застройки» земельных участков с кадастровыми номерами 31:15:1202006:14 площадью 78 746 </w:t>
            </w:r>
            <w:proofErr w:type="spellStart"/>
            <w:r w:rsidR="004A62E8" w:rsidRPr="004A62E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A62E8" w:rsidRPr="004A62E8">
              <w:rPr>
                <w:rFonts w:ascii="Times New Roman" w:hAnsi="Times New Roman"/>
                <w:sz w:val="24"/>
                <w:szCs w:val="24"/>
              </w:rPr>
              <w:t xml:space="preserve">., 31:15:1202006:2196 площадью 15 607 </w:t>
            </w:r>
            <w:proofErr w:type="spellStart"/>
            <w:r w:rsidR="004A62E8" w:rsidRPr="004A62E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4A62E8" w:rsidRPr="004A62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3A1A" w:rsidRPr="00227A6C" w:rsidRDefault="00EF565B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23.09.2024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EF565B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Зароденков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4535" w:type="dxa"/>
          </w:tcPr>
          <w:p w:rsidR="00A10644" w:rsidRPr="004D5D52" w:rsidRDefault="00A10644" w:rsidP="00A10644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 xml:space="preserve">Данные земельные участки имеют сложный рельеф (балка). В границах земельных участков проходят объекты инженерной инфраструктуры, для которых установлены зоны с особыми условиями </w:t>
            </w:r>
            <w:r w:rsidR="00414B56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</w:t>
            </w: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>территории (</w:t>
            </w:r>
            <w:r w:rsidRPr="004D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охранная зона в отношении воздушной линии электропередач 110 </w:t>
            </w:r>
            <w:proofErr w:type="spellStart"/>
            <w:r w:rsidRPr="004D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4D5D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«Белгород-Казачья Лопань»). Также в непосредственной близости от земельного участка с кадастровым номером 31:15:1202006:2196 расположена территория гаражного массива (ограничения - пожарный разрыв и санитарно-защитная зона).</w:t>
            </w:r>
          </w:p>
          <w:p w:rsidR="00B13A1A" w:rsidRPr="004D5D52" w:rsidRDefault="00A10644" w:rsidP="00A10644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>Считаем нецелесообразным учитывать данное предложение.</w:t>
            </w:r>
          </w:p>
        </w:tc>
      </w:tr>
      <w:tr w:rsidR="00B13A1A" w:rsidRPr="00AF4DAD" w:rsidTr="0051577A">
        <w:trPr>
          <w:trHeight w:val="314"/>
        </w:trPr>
        <w:tc>
          <w:tcPr>
            <w:tcW w:w="461" w:type="dxa"/>
          </w:tcPr>
          <w:p w:rsidR="00B13A1A" w:rsidRPr="00AF4DAD" w:rsidRDefault="00311480" w:rsidP="00414B5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414B56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59" w:type="dxa"/>
          </w:tcPr>
          <w:p w:rsidR="00B13A1A" w:rsidRPr="001967B6" w:rsidRDefault="00B13A1A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>Внесение</w:t>
            </w:r>
            <w:r w:rsidR="0099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364E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E61" w:rsidRPr="00364E61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147EE6" w:rsidRPr="00147EE6">
              <w:rPr>
                <w:rFonts w:ascii="Times New Roman" w:hAnsi="Times New Roman"/>
                <w:sz w:val="24"/>
                <w:szCs w:val="24"/>
              </w:rPr>
              <w:t xml:space="preserve">установления территориальной зоны ЖУ «Зона усадебной застройки» для земельных участков с кадастровыми номерами 31:15:1202001:69 площадью 9160 </w:t>
            </w:r>
            <w:proofErr w:type="spellStart"/>
            <w:r w:rsidR="00147EE6" w:rsidRPr="00147EE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47EE6" w:rsidRPr="00147EE6">
              <w:rPr>
                <w:rFonts w:ascii="Times New Roman" w:hAnsi="Times New Roman"/>
                <w:sz w:val="24"/>
                <w:szCs w:val="24"/>
              </w:rPr>
              <w:t xml:space="preserve">., 31:15:1202001:70 площадью 5000 </w:t>
            </w:r>
            <w:proofErr w:type="spellStart"/>
            <w:r w:rsidR="00147EE6" w:rsidRPr="00147EE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47EE6" w:rsidRPr="00147E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13A1A" w:rsidRPr="00227A6C" w:rsidRDefault="00EF565B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02.10.2024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EF565B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Тазаян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Д.Р.</w:t>
            </w:r>
          </w:p>
        </w:tc>
        <w:tc>
          <w:tcPr>
            <w:tcW w:w="4535" w:type="dxa"/>
          </w:tcPr>
          <w:p w:rsidR="00EF565B" w:rsidRPr="004D5D52" w:rsidRDefault="00EF565B" w:rsidP="00EF565B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>Данные земельные участки расположены в зоне сельскохозяйственных угодий. Данный вид предполагает применение пестицидов для обработки территории, что в свою очередь требует соблюдения санитарно-защитной зоны. На данном этапе территория не изучена, в части соблюдения интересов всех заинтересованных лиц.</w:t>
            </w:r>
          </w:p>
          <w:p w:rsidR="00B13A1A" w:rsidRPr="004D5D52" w:rsidRDefault="00EF565B" w:rsidP="00EF565B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Считаем нецелесообразным учитывать данное предложение.</w:t>
            </w:r>
          </w:p>
        </w:tc>
      </w:tr>
      <w:tr w:rsidR="00B13A1A" w:rsidRPr="00AF4DAD" w:rsidTr="004D5D52">
        <w:trPr>
          <w:trHeight w:val="2267"/>
        </w:trPr>
        <w:tc>
          <w:tcPr>
            <w:tcW w:w="461" w:type="dxa"/>
          </w:tcPr>
          <w:p w:rsidR="00B13A1A" w:rsidRPr="00AF4DAD" w:rsidRDefault="00311480" w:rsidP="00414B5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1</w:t>
            </w:r>
            <w:r w:rsidR="00414B56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59" w:type="dxa"/>
          </w:tcPr>
          <w:p w:rsidR="00B13A1A" w:rsidRPr="001967B6" w:rsidRDefault="00B13A1A" w:rsidP="0099008A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7B6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Дубовского</w:t>
            </w:r>
            <w:r w:rsidRPr="001967B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B62CF5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="00FC2F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F67" w:rsidRPr="00FC2F67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F17AD3">
              <w:rPr>
                <w:rFonts w:ascii="Times New Roman" w:hAnsi="Times New Roman"/>
                <w:sz w:val="24"/>
                <w:szCs w:val="24"/>
              </w:rPr>
              <w:t>включения</w:t>
            </w:r>
            <w:r w:rsidR="00F17AD3" w:rsidRPr="0099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08A" w:rsidRPr="0099008A">
              <w:rPr>
                <w:rFonts w:ascii="Times New Roman" w:hAnsi="Times New Roman"/>
                <w:bCs/>
                <w:sz w:val="24"/>
                <w:szCs w:val="24"/>
              </w:rPr>
              <w:t>в условно разрешённые виды разрешенного использования земельных участков</w:t>
            </w:r>
            <w:r w:rsidR="0099008A" w:rsidRPr="0099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AD3">
              <w:rPr>
                <w:rFonts w:ascii="Times New Roman" w:hAnsi="Times New Roman"/>
                <w:sz w:val="24"/>
                <w:szCs w:val="24"/>
              </w:rPr>
              <w:t>градостроительн</w:t>
            </w:r>
            <w:r w:rsidR="0051577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17AD3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1577A">
              <w:rPr>
                <w:rFonts w:ascii="Times New Roman" w:hAnsi="Times New Roman"/>
                <w:sz w:val="24"/>
                <w:szCs w:val="24"/>
              </w:rPr>
              <w:t>а</w:t>
            </w:r>
            <w:r w:rsidR="00F17AD3">
              <w:rPr>
                <w:rFonts w:ascii="Times New Roman" w:hAnsi="Times New Roman"/>
                <w:sz w:val="24"/>
                <w:szCs w:val="24"/>
              </w:rPr>
              <w:t xml:space="preserve"> территориальной зоны ЖС вид </w:t>
            </w:r>
            <w:r w:rsidR="0051577A">
              <w:rPr>
                <w:rFonts w:ascii="Times New Roman" w:hAnsi="Times New Roman"/>
                <w:sz w:val="24"/>
                <w:szCs w:val="24"/>
              </w:rPr>
              <w:t>«</w:t>
            </w:r>
            <w:r w:rsidR="00F17AD3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  <w:r w:rsidR="0051577A">
              <w:rPr>
                <w:rFonts w:ascii="Times New Roman" w:hAnsi="Times New Roman"/>
                <w:sz w:val="24"/>
                <w:szCs w:val="24"/>
              </w:rPr>
              <w:t>»</w:t>
            </w:r>
            <w:r w:rsidR="00F17AD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1577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="00F17AD3">
              <w:rPr>
                <w:rFonts w:ascii="Times New Roman" w:hAnsi="Times New Roman"/>
                <w:sz w:val="24"/>
                <w:szCs w:val="24"/>
              </w:rPr>
              <w:t>4.6)</w:t>
            </w:r>
          </w:p>
        </w:tc>
        <w:tc>
          <w:tcPr>
            <w:tcW w:w="2268" w:type="dxa"/>
          </w:tcPr>
          <w:p w:rsidR="00B13A1A" w:rsidRPr="00227A6C" w:rsidRDefault="00F17AD3" w:rsidP="00B13A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04.10.2024</w:t>
            </w: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3A1A" w:rsidRPr="00227A6C" w:rsidRDefault="00B13A1A" w:rsidP="00B13A1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13A1A" w:rsidRPr="00227A6C" w:rsidRDefault="0051577A" w:rsidP="00B13A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ООО СЗ «</w:t>
            </w:r>
            <w:r w:rsidR="00F17AD3">
              <w:rPr>
                <w:bCs/>
                <w:color w:val="000000" w:themeColor="text1"/>
                <w:sz w:val="24"/>
                <w:szCs w:val="24"/>
                <w:lang w:eastAsia="en-US"/>
              </w:rPr>
              <w:t>ЖБК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-Репное»</w:t>
            </w:r>
          </w:p>
        </w:tc>
        <w:tc>
          <w:tcPr>
            <w:tcW w:w="4535" w:type="dxa"/>
          </w:tcPr>
          <w:p w:rsidR="00F17AD3" w:rsidRPr="004D5D52" w:rsidRDefault="00F17AD3" w:rsidP="00F17AD3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>При освоении территории микрорайона жилой застройки размещение объектов питания возможно и рационально.</w:t>
            </w:r>
          </w:p>
          <w:p w:rsidR="00B13A1A" w:rsidRDefault="00F17AD3" w:rsidP="00EF0F60">
            <w:pPr>
              <w:pStyle w:val="a4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D52">
              <w:rPr>
                <w:rFonts w:ascii="Times New Roman" w:hAnsi="Times New Roman"/>
                <w:bCs/>
                <w:sz w:val="24"/>
                <w:szCs w:val="24"/>
              </w:rPr>
              <w:t xml:space="preserve">Считаем целесообразным внести </w:t>
            </w:r>
            <w:r w:rsidR="00EF0F60" w:rsidRPr="004D5D52">
              <w:rPr>
                <w:rFonts w:ascii="Times New Roman" w:hAnsi="Times New Roman"/>
                <w:sz w:val="24"/>
                <w:szCs w:val="24"/>
              </w:rPr>
              <w:t xml:space="preserve">в условно-разрешенные виды </w:t>
            </w:r>
            <w:r w:rsidR="00EF0F60">
              <w:rPr>
                <w:rFonts w:ascii="Times New Roman" w:hAnsi="Times New Roman"/>
                <w:sz w:val="24"/>
                <w:szCs w:val="24"/>
              </w:rPr>
              <w:t xml:space="preserve">использования земельных участков 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>градостроительн</w:t>
            </w:r>
            <w:r w:rsidR="00EF0F6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EF0F60">
              <w:rPr>
                <w:rFonts w:ascii="Times New Roman" w:hAnsi="Times New Roman"/>
                <w:sz w:val="24"/>
                <w:szCs w:val="24"/>
              </w:rPr>
              <w:t>а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 xml:space="preserve"> территориальной зоны ЖС вид </w:t>
            </w:r>
            <w:r w:rsidR="0099008A" w:rsidRPr="004D5D52">
              <w:rPr>
                <w:rFonts w:ascii="Times New Roman" w:hAnsi="Times New Roman"/>
                <w:sz w:val="24"/>
                <w:szCs w:val="24"/>
              </w:rPr>
              <w:t>«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>Общественное питание</w:t>
            </w:r>
            <w:r w:rsidR="0099008A" w:rsidRPr="004D5D52">
              <w:rPr>
                <w:rFonts w:ascii="Times New Roman" w:hAnsi="Times New Roman"/>
                <w:sz w:val="24"/>
                <w:szCs w:val="24"/>
              </w:rPr>
              <w:t>»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008A" w:rsidRPr="004D5D5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r w:rsidRPr="004D5D52">
              <w:rPr>
                <w:rFonts w:ascii="Times New Roman" w:hAnsi="Times New Roman"/>
                <w:sz w:val="24"/>
                <w:szCs w:val="24"/>
              </w:rPr>
              <w:t>4.6)</w:t>
            </w:r>
            <w:r w:rsidR="00D670ED">
              <w:rPr>
                <w:rFonts w:ascii="Times New Roman" w:hAnsi="Times New Roman"/>
                <w:sz w:val="24"/>
                <w:szCs w:val="24"/>
              </w:rPr>
              <w:t>, установить следующие предельные параметры разрешенного строительства, реконструкции:</w:t>
            </w:r>
          </w:p>
          <w:p w:rsidR="00D670ED" w:rsidRPr="00D670ED" w:rsidRDefault="00D670ED" w:rsidP="00D670ED">
            <w:pPr>
              <w:numPr>
                <w:ilvl w:val="0"/>
                <w:numId w:val="5"/>
              </w:numPr>
              <w:tabs>
                <w:tab w:val="left" w:pos="24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70E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 (кроме площади) - не подлежат установлению;</w:t>
            </w:r>
          </w:p>
          <w:p w:rsidR="00D670ED" w:rsidRPr="00D670ED" w:rsidRDefault="00D670ED" w:rsidP="00D670E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70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100кв.м </w:t>
            </w:r>
          </w:p>
          <w:p w:rsidR="00D670ED" w:rsidRPr="00D670ED" w:rsidRDefault="00D670ED" w:rsidP="00D670E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70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не подлежит установлению; </w:t>
            </w:r>
          </w:p>
          <w:p w:rsidR="00D670ED" w:rsidRPr="00D670ED" w:rsidRDefault="00D670ED" w:rsidP="00D670ED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70E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Минимальный отступ от границ земельного участка – 1м. </w:t>
            </w:r>
          </w:p>
          <w:p w:rsidR="00D670ED" w:rsidRPr="00D670ED" w:rsidRDefault="00D670ED" w:rsidP="00D670ED">
            <w:pPr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70ED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Предельное количество этажей – 3;</w:t>
            </w:r>
          </w:p>
          <w:p w:rsidR="00D670ED" w:rsidRPr="004D5D52" w:rsidRDefault="00D670ED" w:rsidP="00D670ED">
            <w:pPr>
              <w:pStyle w:val="a4"/>
              <w:numPr>
                <w:ilvl w:val="0"/>
                <w:numId w:val="5"/>
              </w:numPr>
              <w:ind w:left="-63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0ED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процент застройки в границах земельного участка земельного участка –не подлежит установлению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EF0F60">
      <w:pgSz w:w="16839" w:h="11907" w:orient="landscape" w:code="9"/>
      <w:pgMar w:top="426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1776"/>
    <w:multiLevelType w:val="hybridMultilevel"/>
    <w:tmpl w:val="D1E4ACC6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7EE6"/>
    <w:rsid w:val="001752E0"/>
    <w:rsid w:val="001B2116"/>
    <w:rsid w:val="001B2914"/>
    <w:rsid w:val="001B5A70"/>
    <w:rsid w:val="001D39BE"/>
    <w:rsid w:val="001F3EB9"/>
    <w:rsid w:val="00200498"/>
    <w:rsid w:val="00203E79"/>
    <w:rsid w:val="002047CD"/>
    <w:rsid w:val="00223010"/>
    <w:rsid w:val="002260CA"/>
    <w:rsid w:val="00227A6C"/>
    <w:rsid w:val="00240C7D"/>
    <w:rsid w:val="00243192"/>
    <w:rsid w:val="00274BBC"/>
    <w:rsid w:val="00276378"/>
    <w:rsid w:val="00277735"/>
    <w:rsid w:val="002920BE"/>
    <w:rsid w:val="00293077"/>
    <w:rsid w:val="002933A4"/>
    <w:rsid w:val="00295D30"/>
    <w:rsid w:val="002A7F9E"/>
    <w:rsid w:val="002D2F7D"/>
    <w:rsid w:val="002D6672"/>
    <w:rsid w:val="002D6EBF"/>
    <w:rsid w:val="002E5193"/>
    <w:rsid w:val="00311480"/>
    <w:rsid w:val="003139BD"/>
    <w:rsid w:val="00333360"/>
    <w:rsid w:val="00343603"/>
    <w:rsid w:val="0035037B"/>
    <w:rsid w:val="0035587A"/>
    <w:rsid w:val="00361DF8"/>
    <w:rsid w:val="00364E61"/>
    <w:rsid w:val="00380130"/>
    <w:rsid w:val="00382DBD"/>
    <w:rsid w:val="003A7CD4"/>
    <w:rsid w:val="003A7FE1"/>
    <w:rsid w:val="003B0D45"/>
    <w:rsid w:val="003B2B52"/>
    <w:rsid w:val="003B2B92"/>
    <w:rsid w:val="003D4E7C"/>
    <w:rsid w:val="004068A9"/>
    <w:rsid w:val="0041363A"/>
    <w:rsid w:val="00414B56"/>
    <w:rsid w:val="00432A79"/>
    <w:rsid w:val="00451EF2"/>
    <w:rsid w:val="00470449"/>
    <w:rsid w:val="00486A3C"/>
    <w:rsid w:val="00494248"/>
    <w:rsid w:val="004A62E8"/>
    <w:rsid w:val="004A6A69"/>
    <w:rsid w:val="004B349E"/>
    <w:rsid w:val="004D2A61"/>
    <w:rsid w:val="004D5D52"/>
    <w:rsid w:val="004E3BED"/>
    <w:rsid w:val="004F0F4B"/>
    <w:rsid w:val="004F3386"/>
    <w:rsid w:val="00506502"/>
    <w:rsid w:val="0051577A"/>
    <w:rsid w:val="005178FC"/>
    <w:rsid w:val="00535480"/>
    <w:rsid w:val="0054276F"/>
    <w:rsid w:val="00543DD1"/>
    <w:rsid w:val="00572908"/>
    <w:rsid w:val="00573C29"/>
    <w:rsid w:val="005746D1"/>
    <w:rsid w:val="00577CFE"/>
    <w:rsid w:val="00593E29"/>
    <w:rsid w:val="005B078B"/>
    <w:rsid w:val="005C5B00"/>
    <w:rsid w:val="005D58E7"/>
    <w:rsid w:val="005D5F9C"/>
    <w:rsid w:val="00601CC5"/>
    <w:rsid w:val="00603EF2"/>
    <w:rsid w:val="006040E2"/>
    <w:rsid w:val="00613BDA"/>
    <w:rsid w:val="0061531A"/>
    <w:rsid w:val="00620B13"/>
    <w:rsid w:val="00657D04"/>
    <w:rsid w:val="00670E81"/>
    <w:rsid w:val="00674ABF"/>
    <w:rsid w:val="00690681"/>
    <w:rsid w:val="00693811"/>
    <w:rsid w:val="006965B4"/>
    <w:rsid w:val="006B08D2"/>
    <w:rsid w:val="006C0BB5"/>
    <w:rsid w:val="006C1F9F"/>
    <w:rsid w:val="006C217C"/>
    <w:rsid w:val="006C3C3C"/>
    <w:rsid w:val="006C5A24"/>
    <w:rsid w:val="006D11AD"/>
    <w:rsid w:val="006D3103"/>
    <w:rsid w:val="006D4BE3"/>
    <w:rsid w:val="006E21E9"/>
    <w:rsid w:val="006E2D0E"/>
    <w:rsid w:val="006E3D7A"/>
    <w:rsid w:val="0071230C"/>
    <w:rsid w:val="007161A5"/>
    <w:rsid w:val="00724F7E"/>
    <w:rsid w:val="00770E5E"/>
    <w:rsid w:val="00774242"/>
    <w:rsid w:val="00776FC6"/>
    <w:rsid w:val="00787D51"/>
    <w:rsid w:val="007A3D0D"/>
    <w:rsid w:val="007A4B2E"/>
    <w:rsid w:val="007E6C20"/>
    <w:rsid w:val="007F7C4A"/>
    <w:rsid w:val="00820A1E"/>
    <w:rsid w:val="00860C37"/>
    <w:rsid w:val="00871B5C"/>
    <w:rsid w:val="008A7972"/>
    <w:rsid w:val="008C45CE"/>
    <w:rsid w:val="008D6175"/>
    <w:rsid w:val="0090253F"/>
    <w:rsid w:val="00910765"/>
    <w:rsid w:val="009248C0"/>
    <w:rsid w:val="00927A90"/>
    <w:rsid w:val="00946EDD"/>
    <w:rsid w:val="009718CC"/>
    <w:rsid w:val="00985235"/>
    <w:rsid w:val="00985313"/>
    <w:rsid w:val="00986E78"/>
    <w:rsid w:val="0099008A"/>
    <w:rsid w:val="00992763"/>
    <w:rsid w:val="00992A6D"/>
    <w:rsid w:val="009A0033"/>
    <w:rsid w:val="009A5399"/>
    <w:rsid w:val="009A5636"/>
    <w:rsid w:val="009A6BFF"/>
    <w:rsid w:val="009F2E3E"/>
    <w:rsid w:val="009F49C7"/>
    <w:rsid w:val="009F70D9"/>
    <w:rsid w:val="00A03BB4"/>
    <w:rsid w:val="00A10644"/>
    <w:rsid w:val="00A12641"/>
    <w:rsid w:val="00A20CFB"/>
    <w:rsid w:val="00A210D5"/>
    <w:rsid w:val="00A21869"/>
    <w:rsid w:val="00A25AB5"/>
    <w:rsid w:val="00A353FC"/>
    <w:rsid w:val="00A55400"/>
    <w:rsid w:val="00A61AFA"/>
    <w:rsid w:val="00A75F7A"/>
    <w:rsid w:val="00A84BC6"/>
    <w:rsid w:val="00AA2918"/>
    <w:rsid w:val="00AB20AE"/>
    <w:rsid w:val="00AE7CA1"/>
    <w:rsid w:val="00AF4DAD"/>
    <w:rsid w:val="00B13A1A"/>
    <w:rsid w:val="00B33675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04A48"/>
    <w:rsid w:val="00C1769D"/>
    <w:rsid w:val="00C352CC"/>
    <w:rsid w:val="00C43DD8"/>
    <w:rsid w:val="00C44D4C"/>
    <w:rsid w:val="00C5615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030F8"/>
    <w:rsid w:val="00D20271"/>
    <w:rsid w:val="00D324A8"/>
    <w:rsid w:val="00D46B7F"/>
    <w:rsid w:val="00D50994"/>
    <w:rsid w:val="00D5159A"/>
    <w:rsid w:val="00D5397C"/>
    <w:rsid w:val="00D60E57"/>
    <w:rsid w:val="00D670ED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A078B"/>
    <w:rsid w:val="00EB7C06"/>
    <w:rsid w:val="00EC0184"/>
    <w:rsid w:val="00EC140E"/>
    <w:rsid w:val="00ED6C59"/>
    <w:rsid w:val="00EE6C44"/>
    <w:rsid w:val="00EF0F60"/>
    <w:rsid w:val="00EF1D1D"/>
    <w:rsid w:val="00EF390C"/>
    <w:rsid w:val="00EF565B"/>
    <w:rsid w:val="00F0440A"/>
    <w:rsid w:val="00F13EA7"/>
    <w:rsid w:val="00F15B55"/>
    <w:rsid w:val="00F17AD3"/>
    <w:rsid w:val="00F21485"/>
    <w:rsid w:val="00F2535F"/>
    <w:rsid w:val="00F25A6D"/>
    <w:rsid w:val="00F332F6"/>
    <w:rsid w:val="00F5164D"/>
    <w:rsid w:val="00F664E2"/>
    <w:rsid w:val="00F7414D"/>
    <w:rsid w:val="00F822A5"/>
    <w:rsid w:val="00F827FE"/>
    <w:rsid w:val="00F94F35"/>
    <w:rsid w:val="00F96557"/>
    <w:rsid w:val="00FC2F6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68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3333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068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4F3386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D670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15</cp:revision>
  <cp:lastPrinted>2024-10-10T10:31:00Z</cp:lastPrinted>
  <dcterms:created xsi:type="dcterms:W3CDTF">2024-10-07T08:41:00Z</dcterms:created>
  <dcterms:modified xsi:type="dcterms:W3CDTF">2024-10-10T10:33:00Z</dcterms:modified>
</cp:coreProperties>
</file>