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C36B5C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B5C">
        <w:rPr>
          <w:rFonts w:ascii="Times New Roman" w:hAnsi="Times New Roman" w:cs="Times New Roman"/>
          <w:b/>
          <w:sz w:val="28"/>
          <w:szCs w:val="28"/>
        </w:rPr>
        <w:t xml:space="preserve">на условно разрешенный вид </w:t>
      </w:r>
    </w:p>
    <w:p w:rsidR="00870623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B5C">
        <w:rPr>
          <w:rFonts w:ascii="Times New Roman" w:hAnsi="Times New Roman" w:cs="Times New Roman"/>
          <w:b/>
          <w:sz w:val="28"/>
          <w:szCs w:val="28"/>
        </w:rPr>
        <w:t>использования для земельн</w:t>
      </w:r>
      <w:r w:rsidR="005B30FD">
        <w:rPr>
          <w:rFonts w:ascii="Times New Roman" w:hAnsi="Times New Roman" w:cs="Times New Roman"/>
          <w:b/>
          <w:sz w:val="28"/>
          <w:szCs w:val="28"/>
        </w:rPr>
        <w:t>ых участков</w:t>
      </w:r>
    </w:p>
    <w:p w:rsidR="005B30FD" w:rsidRDefault="005B30FD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8822D7" w:rsidRPr="005B30FD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5B30FD" w:rsidRDefault="009368C1" w:rsidP="005B30FD">
      <w:pPr>
        <w:pStyle w:val="ad"/>
        <w:ind w:firstLine="708"/>
        <w:jc w:val="both"/>
        <w:rPr>
          <w:color w:val="000000"/>
          <w:sz w:val="28"/>
          <w:szCs w:val="28"/>
        </w:rPr>
      </w:pPr>
      <w:r w:rsidRPr="005F7526">
        <w:rPr>
          <w:sz w:val="28"/>
          <w:szCs w:val="28"/>
        </w:rPr>
        <w:t>1. </w:t>
      </w:r>
      <w:r w:rsidR="00FA7F19" w:rsidRPr="00FA7F19">
        <w:rPr>
          <w:sz w:val="28"/>
          <w:szCs w:val="28"/>
        </w:rPr>
        <w:t>Предоставить</w:t>
      </w:r>
      <w:r w:rsidR="00FA7F19">
        <w:rPr>
          <w:rFonts w:asciiTheme="minorHAnsi" w:hAnsiTheme="minorHAnsi"/>
          <w:sz w:val="28"/>
          <w:szCs w:val="28"/>
        </w:rPr>
        <w:t xml:space="preserve"> </w:t>
      </w:r>
      <w:r w:rsidR="005B30FD" w:rsidRPr="005D00F1">
        <w:rPr>
          <w:bCs/>
          <w:color w:val="000000"/>
          <w:sz w:val="28"/>
          <w:szCs w:val="28"/>
        </w:rPr>
        <w:t>разрешени</w:t>
      </w:r>
      <w:r w:rsidR="005B30FD">
        <w:rPr>
          <w:bCs/>
          <w:color w:val="000000"/>
          <w:sz w:val="28"/>
          <w:szCs w:val="28"/>
        </w:rPr>
        <w:t>е</w:t>
      </w:r>
      <w:r w:rsidR="005B30FD" w:rsidRPr="005D00F1">
        <w:rPr>
          <w:b/>
          <w:bCs/>
          <w:color w:val="000000"/>
          <w:sz w:val="28"/>
          <w:szCs w:val="28"/>
        </w:rPr>
        <w:t xml:space="preserve"> </w:t>
      </w:r>
      <w:r w:rsidR="005B30FD" w:rsidRPr="005D00F1">
        <w:rPr>
          <w:color w:val="000000"/>
          <w:sz w:val="28"/>
          <w:szCs w:val="28"/>
        </w:rPr>
        <w:t>на условно разрешенный вид использования для земельн</w:t>
      </w:r>
      <w:r w:rsidR="005B30FD">
        <w:rPr>
          <w:color w:val="000000"/>
          <w:sz w:val="28"/>
          <w:szCs w:val="28"/>
        </w:rPr>
        <w:t>ых участков</w:t>
      </w:r>
      <w:r w:rsidR="005B30FD" w:rsidRPr="005D00F1">
        <w:rPr>
          <w:color w:val="000000"/>
          <w:sz w:val="28"/>
          <w:szCs w:val="28"/>
        </w:rPr>
        <w:t xml:space="preserve"> с кадастровым</w:t>
      </w:r>
      <w:r w:rsidR="005B30FD">
        <w:rPr>
          <w:color w:val="000000"/>
          <w:sz w:val="28"/>
          <w:szCs w:val="28"/>
        </w:rPr>
        <w:t>и</w:t>
      </w:r>
      <w:r w:rsidR="005B30FD" w:rsidRPr="005D00F1">
        <w:rPr>
          <w:color w:val="000000"/>
          <w:sz w:val="28"/>
          <w:szCs w:val="28"/>
        </w:rPr>
        <w:t xml:space="preserve"> номер</w:t>
      </w:r>
      <w:r w:rsidR="005B30FD">
        <w:rPr>
          <w:color w:val="000000"/>
          <w:sz w:val="28"/>
          <w:szCs w:val="28"/>
        </w:rPr>
        <w:t xml:space="preserve">ами: </w:t>
      </w:r>
      <w:r w:rsidR="005B30FD" w:rsidRPr="006D33E7">
        <w:rPr>
          <w:sz w:val="28"/>
          <w:szCs w:val="28"/>
        </w:rPr>
        <w:t>31:15:0904001:2696</w:t>
      </w:r>
      <w:r w:rsidR="005B30FD">
        <w:rPr>
          <w:sz w:val="28"/>
          <w:szCs w:val="28"/>
        </w:rPr>
        <w:t>,</w:t>
      </w:r>
      <w:r w:rsidR="005B30FD" w:rsidRPr="006D33E7">
        <w:rPr>
          <w:sz w:val="28"/>
          <w:szCs w:val="28"/>
        </w:rPr>
        <w:t xml:space="preserve"> 31:15:0904001:4570</w:t>
      </w:r>
      <w:r w:rsidR="005B30FD">
        <w:rPr>
          <w:sz w:val="28"/>
          <w:szCs w:val="28"/>
        </w:rPr>
        <w:t xml:space="preserve">, </w:t>
      </w:r>
      <w:r w:rsidR="005B30FD" w:rsidRPr="00015645">
        <w:rPr>
          <w:sz w:val="28"/>
          <w:szCs w:val="28"/>
        </w:rPr>
        <w:t>31:15:0904001:4571</w:t>
      </w:r>
      <w:r w:rsidR="005B30FD">
        <w:rPr>
          <w:sz w:val="28"/>
          <w:szCs w:val="28"/>
        </w:rPr>
        <w:t xml:space="preserve">, </w:t>
      </w:r>
      <w:r w:rsidR="005B30FD" w:rsidRPr="00015645">
        <w:rPr>
          <w:sz w:val="28"/>
          <w:szCs w:val="28"/>
        </w:rPr>
        <w:t>31:15:0904001:2690</w:t>
      </w:r>
      <w:r w:rsidR="005B30FD">
        <w:rPr>
          <w:sz w:val="28"/>
          <w:szCs w:val="28"/>
        </w:rPr>
        <w:t>,</w:t>
      </w:r>
      <w:r w:rsidR="005B30FD" w:rsidRPr="008679EB">
        <w:rPr>
          <w:sz w:val="28"/>
          <w:szCs w:val="28"/>
        </w:rPr>
        <w:t xml:space="preserve"> </w:t>
      </w:r>
      <w:r w:rsidR="005B30FD" w:rsidRPr="00015645">
        <w:rPr>
          <w:sz w:val="28"/>
          <w:szCs w:val="28"/>
        </w:rPr>
        <w:t>31:15:0904001:2693</w:t>
      </w:r>
      <w:r w:rsidR="005B30FD">
        <w:rPr>
          <w:sz w:val="28"/>
          <w:szCs w:val="28"/>
        </w:rPr>
        <w:t xml:space="preserve">, </w:t>
      </w:r>
      <w:r w:rsidR="005B30FD" w:rsidRPr="00015645">
        <w:rPr>
          <w:sz w:val="28"/>
          <w:szCs w:val="28"/>
        </w:rPr>
        <w:t>31:15:0904001:2694</w:t>
      </w:r>
      <w:r w:rsidR="005B30FD">
        <w:rPr>
          <w:sz w:val="28"/>
          <w:szCs w:val="28"/>
        </w:rPr>
        <w:t xml:space="preserve"> 31:15:0904001:2695 и объектов капитального строительства с кадастровыми номерами:</w:t>
      </w:r>
      <w:r w:rsidR="005B30FD" w:rsidRPr="008A5832">
        <w:t xml:space="preserve"> </w:t>
      </w:r>
      <w:r w:rsidR="005B30FD" w:rsidRPr="008A5832">
        <w:rPr>
          <w:sz w:val="28"/>
          <w:szCs w:val="28"/>
        </w:rPr>
        <w:t>31:15:0904001:3833;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31:15:0904001:3841;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31:15:0904001:3831;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31:15:0904001:3832;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31:15:0904001:3836;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31:15:0904001:3839;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31:15:0904001:3837;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31:15:0904001:3843;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31:15:0904001:3838;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31:15:0904001:3842;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31:15:0904001:3835;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31:15:0904001:3840;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31:15:0904001:3834;</w:t>
      </w:r>
      <w:r w:rsidR="005B30FD">
        <w:rPr>
          <w:sz w:val="28"/>
          <w:szCs w:val="28"/>
        </w:rPr>
        <w:t xml:space="preserve"> </w:t>
      </w:r>
      <w:r w:rsidR="005B30FD" w:rsidRPr="008A5832">
        <w:rPr>
          <w:sz w:val="28"/>
          <w:szCs w:val="28"/>
        </w:rPr>
        <w:t>31:15:0904001:3844</w:t>
      </w:r>
      <w:r w:rsidR="005B30FD">
        <w:rPr>
          <w:sz w:val="28"/>
          <w:szCs w:val="28"/>
        </w:rPr>
        <w:t xml:space="preserve"> </w:t>
      </w:r>
      <w:r w:rsidR="005B30FD" w:rsidRPr="003B187C">
        <w:rPr>
          <w:bCs/>
          <w:color w:val="000000"/>
          <w:sz w:val="28"/>
          <w:szCs w:val="28"/>
        </w:rPr>
        <w:t xml:space="preserve">в </w:t>
      </w:r>
      <w:r w:rsidR="005B30FD" w:rsidRPr="005D00F1">
        <w:rPr>
          <w:bCs/>
          <w:color w:val="000000"/>
          <w:sz w:val="28"/>
          <w:szCs w:val="28"/>
        </w:rPr>
        <w:t>границах территориальной зоны</w:t>
      </w:r>
      <w:r w:rsidR="005B30FD" w:rsidRPr="003B187C">
        <w:rPr>
          <w:bCs/>
          <w:color w:val="000000"/>
          <w:sz w:val="28"/>
          <w:szCs w:val="28"/>
        </w:rPr>
        <w:t xml:space="preserve"> </w:t>
      </w:r>
      <w:r w:rsidR="005B30FD">
        <w:rPr>
          <w:bCs/>
          <w:color w:val="000000"/>
          <w:sz w:val="28"/>
          <w:szCs w:val="28"/>
        </w:rPr>
        <w:br/>
        <w:t>ЖУ</w:t>
      </w:r>
      <w:r w:rsidR="005B30FD" w:rsidRPr="003B187C">
        <w:rPr>
          <w:bCs/>
          <w:color w:val="000000"/>
          <w:sz w:val="28"/>
          <w:szCs w:val="28"/>
        </w:rPr>
        <w:t xml:space="preserve"> (</w:t>
      </w:r>
      <w:r w:rsidR="005B30FD" w:rsidRPr="000675C6">
        <w:rPr>
          <w:bCs/>
          <w:color w:val="000000"/>
          <w:sz w:val="28"/>
          <w:szCs w:val="28"/>
        </w:rPr>
        <w:t xml:space="preserve">Зона </w:t>
      </w:r>
      <w:r w:rsidR="005B30FD">
        <w:rPr>
          <w:bCs/>
          <w:color w:val="000000"/>
          <w:sz w:val="28"/>
          <w:szCs w:val="28"/>
        </w:rPr>
        <w:t>усадебной застройки</w:t>
      </w:r>
      <w:r w:rsidR="005B30FD" w:rsidRPr="005D00F1">
        <w:rPr>
          <w:bCs/>
          <w:sz w:val="28"/>
          <w:szCs w:val="28"/>
        </w:rPr>
        <w:t>) – «</w:t>
      </w:r>
      <w:r w:rsidR="005B30FD">
        <w:rPr>
          <w:bCs/>
          <w:sz w:val="28"/>
          <w:szCs w:val="28"/>
        </w:rPr>
        <w:t>Блокированная жилая застройка</w:t>
      </w:r>
      <w:r w:rsidR="005B30FD" w:rsidRPr="005D00F1">
        <w:rPr>
          <w:bCs/>
          <w:sz w:val="28"/>
          <w:szCs w:val="28"/>
        </w:rPr>
        <w:t xml:space="preserve">» </w:t>
      </w:r>
      <w:r w:rsidR="005B30FD">
        <w:rPr>
          <w:bCs/>
          <w:sz w:val="28"/>
          <w:szCs w:val="28"/>
        </w:rPr>
        <w:br/>
      </w:r>
      <w:r w:rsidR="005B30FD" w:rsidRPr="005D00F1">
        <w:rPr>
          <w:bCs/>
          <w:sz w:val="28"/>
          <w:szCs w:val="28"/>
        </w:rPr>
        <w:t xml:space="preserve">(код вида </w:t>
      </w:r>
      <w:r w:rsidR="005B30FD">
        <w:rPr>
          <w:bCs/>
          <w:sz w:val="28"/>
          <w:szCs w:val="28"/>
        </w:rPr>
        <w:t>2.3</w:t>
      </w:r>
      <w:r w:rsidR="005B30FD" w:rsidRPr="005D00F1">
        <w:rPr>
          <w:bCs/>
          <w:sz w:val="28"/>
          <w:szCs w:val="28"/>
        </w:rPr>
        <w:t>),</w:t>
      </w:r>
      <w:r w:rsidR="005B30FD" w:rsidRPr="005D00F1">
        <w:rPr>
          <w:color w:val="000000"/>
          <w:sz w:val="28"/>
          <w:szCs w:val="28"/>
        </w:rPr>
        <w:t xml:space="preserve"> по обращению </w:t>
      </w:r>
      <w:r w:rsidR="005B30FD">
        <w:rPr>
          <w:color w:val="000000"/>
          <w:sz w:val="28"/>
          <w:szCs w:val="28"/>
        </w:rPr>
        <w:t>комитета имущественных и земельных отношений администрации Белгородского района.</w:t>
      </w:r>
    </w:p>
    <w:p w:rsidR="00E95CF6" w:rsidRPr="005F7526" w:rsidRDefault="00FA7F19" w:rsidP="005B30FD">
      <w:pPr>
        <w:ind w:firstLine="720"/>
        <w:jc w:val="both"/>
        <w:rPr>
          <w:iCs/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E95CF6"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="00E95CF6"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="00E95CF6"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="00E95CF6"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="00E95CF6"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="00E95CF6"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="00E95CF6" w:rsidRPr="005F7526">
        <w:rPr>
          <w:bCs/>
          <w:sz w:val="28"/>
          <w:szCs w:val="28"/>
        </w:rPr>
        <w:t xml:space="preserve">в </w:t>
      </w:r>
      <w:r w:rsidR="00E95CF6" w:rsidRPr="005F7526">
        <w:rPr>
          <w:rFonts w:hint="eastAsia"/>
          <w:bCs/>
          <w:sz w:val="28"/>
          <w:szCs w:val="28"/>
        </w:rPr>
        <w:t>информационно</w:t>
      </w:r>
      <w:r w:rsidR="00E95CF6" w:rsidRPr="005F7526">
        <w:rPr>
          <w:bCs/>
          <w:sz w:val="28"/>
          <w:szCs w:val="28"/>
        </w:rPr>
        <w:t xml:space="preserve"> – </w:t>
      </w:r>
      <w:r w:rsidR="00E95CF6" w:rsidRPr="005F7526">
        <w:rPr>
          <w:rFonts w:hint="eastAsia"/>
          <w:bCs/>
          <w:sz w:val="28"/>
          <w:szCs w:val="28"/>
        </w:rPr>
        <w:t>телекоммуникационной</w:t>
      </w:r>
      <w:r w:rsidR="00E95CF6" w:rsidRPr="005F7526">
        <w:rPr>
          <w:bCs/>
          <w:sz w:val="28"/>
          <w:szCs w:val="28"/>
        </w:rPr>
        <w:t xml:space="preserve"> </w:t>
      </w:r>
      <w:r w:rsidR="00E95CF6" w:rsidRPr="005F7526">
        <w:rPr>
          <w:rFonts w:hint="eastAsia"/>
          <w:bCs/>
          <w:sz w:val="28"/>
          <w:szCs w:val="28"/>
        </w:rPr>
        <w:t>сети</w:t>
      </w:r>
      <w:r w:rsidR="00E95CF6" w:rsidRPr="005F7526">
        <w:rPr>
          <w:bCs/>
          <w:sz w:val="28"/>
          <w:szCs w:val="28"/>
        </w:rPr>
        <w:t xml:space="preserve"> «</w:t>
      </w:r>
      <w:r w:rsidR="00E95CF6" w:rsidRPr="005F7526">
        <w:rPr>
          <w:rFonts w:hint="eastAsia"/>
          <w:bCs/>
          <w:sz w:val="28"/>
          <w:szCs w:val="28"/>
        </w:rPr>
        <w:t>Интернет»</w:t>
      </w:r>
      <w:r w:rsidR="00E95CF6"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5B30FD">
      <w:headerReference w:type="even" r:id="rId7"/>
      <w:headerReference w:type="default" r:id="rId8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30FD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3135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6CE"/>
    <w:rsid w:val="003F3795"/>
    <w:rsid w:val="003F7FCF"/>
    <w:rsid w:val="00403C2D"/>
    <w:rsid w:val="004049F7"/>
    <w:rsid w:val="00410156"/>
    <w:rsid w:val="0041209E"/>
    <w:rsid w:val="0041436F"/>
    <w:rsid w:val="004162C3"/>
    <w:rsid w:val="00420EB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07EC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14C8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30FD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A645D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3B7A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2CE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A7F19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uiPriority w:val="1"/>
    <w:qFormat/>
    <w:rsid w:val="00BB6A29"/>
    <w:rPr>
      <w:sz w:val="24"/>
      <w:szCs w:val="24"/>
    </w:rPr>
  </w:style>
  <w:style w:type="character" w:styleId="af">
    <w:name w:val="Strong"/>
    <w:qFormat/>
    <w:locked/>
    <w:rsid w:val="002E4FE7"/>
    <w:rPr>
      <w:b/>
      <w:bCs/>
    </w:rPr>
  </w:style>
  <w:style w:type="character" w:customStyle="1" w:styleId="ae">
    <w:name w:val="Без интервала Знак"/>
    <w:link w:val="ad"/>
    <w:uiPriority w:val="1"/>
    <w:rsid w:val="005B30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Неверова Лилия Сергеевна</cp:lastModifiedBy>
  <cp:revision>7</cp:revision>
  <cp:lastPrinted>2021-09-07T10:44:00Z</cp:lastPrinted>
  <dcterms:created xsi:type="dcterms:W3CDTF">2025-01-31T07:59:00Z</dcterms:created>
  <dcterms:modified xsi:type="dcterms:W3CDTF">2025-07-03T12:35:00Z</dcterms:modified>
</cp:coreProperties>
</file>