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F1" w:rsidRPr="000752F1" w:rsidRDefault="000752F1" w:rsidP="000752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0752F1" w:rsidRPr="000752F1" w:rsidRDefault="000752F1" w:rsidP="000752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АДМИНИСТРАЦИИ БЕЛГО</w:t>
      </w:r>
      <w:r w:rsidR="00C32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РОДСКОГО РАЙОНА                                                      БЕЛГОРОДСКОЙ ОБЛ</w:t>
      </w: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АСТИ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«22» мая 2015 г. №</w:t>
      </w:r>
      <w:r w:rsidR="00C32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41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C32900" w:rsidRDefault="000752F1" w:rsidP="000752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утверждении Положения о проведении оценки регулирующего воздействия проектов </w:t>
      </w:r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муниципальных нормативных правовых актов и экспертизы муниципальных нормативных прав</w:t>
      </w:r>
      <w:r w:rsidR="005877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овых актов Белгородского района</w:t>
      </w:r>
      <w:bookmarkStart w:id="0" w:name="_GoBack"/>
      <w:bookmarkEnd w:id="0"/>
    </w:p>
    <w:p w:rsidR="000752F1" w:rsidRPr="00C32900" w:rsidRDefault="000752F1" w:rsidP="000752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(с внесен. измен. от </w:t>
      </w:r>
      <w:hyperlink r:id="rId4" w:tgtFrame="_blank" w:history="1">
        <w:r w:rsidRPr="00C32900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20 апреля 2016 года №65</w:t>
        </w:r>
      </w:hyperlink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</w:p>
    <w:p w:rsidR="000752F1" w:rsidRPr="00C32900" w:rsidRDefault="000752F1" w:rsidP="0007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(в редакции постановления </w:t>
      </w:r>
      <w:hyperlink r:id="rId5" w:tgtFrame="_blank" w:history="1">
        <w:r w:rsidRPr="00C32900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«02» марта 2017 года №22</w:t>
        </w:r>
      </w:hyperlink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0752F1" w:rsidRPr="00C32900" w:rsidRDefault="000752F1" w:rsidP="000752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(с внес. изм. </w:t>
      </w:r>
      <w:hyperlink r:id="rId6" w:tgtFrame="_blank" w:history="1">
        <w:r w:rsidRPr="00C32900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от 19.02.2021г. №15)</w:t>
        </w:r>
      </w:hyperlink>
    </w:p>
    <w:p w:rsidR="000752F1" w:rsidRPr="00C32900" w:rsidRDefault="000752F1" w:rsidP="000752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 с</w:t>
      </w:r>
      <w:proofErr w:type="gramEnd"/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внес. измен. </w:t>
      </w:r>
      <w:hyperlink r:id="rId7" w:tgtFrame="_blank" w:history="1">
        <w:r w:rsidRPr="00C32900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от 25.04.2022 г. № 39</w:t>
        </w:r>
      </w:hyperlink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0752F1" w:rsidRPr="00C32900" w:rsidRDefault="000752F1" w:rsidP="000752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 с</w:t>
      </w:r>
      <w:proofErr w:type="gramEnd"/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внес. измен. </w:t>
      </w:r>
      <w:hyperlink r:id="rId8" w:tgtFrame="_blank" w:history="1">
        <w:r w:rsidRPr="00C32900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от 15.06.2022 г. № 59</w:t>
        </w:r>
      </w:hyperlink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752F1" w:rsidRPr="00C32900" w:rsidRDefault="000752F1" w:rsidP="00C329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исполнении Федерального закона от 6 октября 2003 года №</w:t>
      </w:r>
      <w:hyperlink r:id="rId9" w:tgtFrame="_blank" w:history="1">
        <w:r w:rsidRPr="00C3290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131-ФЗ</w:t>
        </w:r>
      </w:hyperlink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«Об общих принципах организации местного самоуправления в Российской Федерации», приказа департамента экономического развития Белгородской области от 16 февраля </w:t>
      </w:r>
      <w:r w:rsid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</w:t>
      </w: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2015 года №51-пр «О внесении изменений в приказ от 31 октября 2014 года «710-пр «О Методических рекомендациях» и в целях повышения эффективности и совершенствования процессов муниципального управления в части подготовки и принятия регулирующих решений, администрация Белгородского района постановляет: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Утвердить Положение о проведении оценки регулирующего воздействия проектов муниципальных нормативных правовых актов и экспертизы муниципальных нормативных правовых актов Белгор</w:t>
      </w:r>
      <w:r w:rsid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одского района (прилагается). (</w:t>
      </w:r>
      <w:proofErr w:type="gramStart"/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внес. измен. </w:t>
      </w:r>
      <w:hyperlink r:id="rId10" w:tgtFrame="_blank" w:history="1">
        <w:r w:rsidRPr="00C3290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от 25.04.2022 г. № 39</w:t>
        </w:r>
      </w:hyperlink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Определить ответственным органом за проведение оценки регулирующего воздействия проектов муниципальных нормативных правовых актов и экспертизы муниципальных нормативных правов</w:t>
      </w:r>
      <w:r w:rsid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ых актов Белгородского района (</w:t>
      </w: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внес</w:t>
      </w:r>
      <w:proofErr w:type="gramStart"/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измен</w:t>
      </w:r>
      <w:proofErr w:type="gramEnd"/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</w:t>
      </w:r>
      <w:hyperlink r:id="rId11" w:tgtFrame="_blank" w:history="1">
        <w:r w:rsidRPr="00C3290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от 25.04.2022 г. № 39</w:t>
        </w:r>
      </w:hyperlink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)/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Структурным подразделениям администрации Белгородского района в течение 10 рабочих дней с момента подписания настоящего постановления определить ответственного сотрудника, который в своей деятельности взаимодействует с комитетом экономического развития по проведению оценки регулирующего воздействия проектов муниципальных нормативных правовых актов и экспертизы муниципальных нормативных правовых актов Белгородского района.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 Опубликовать настоящее постановление в официальном печатном издании и разместить на официальном сайте органов местного самоуправления муниципального района «Белгородский район» Белгородской области </w:t>
      </w:r>
      <w:hyperlink r:id="rId12" w:history="1">
        <w:r w:rsidRPr="00C3290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www.belrn.ru</w:t>
        </w:r>
      </w:hyperlink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Контроль за исполнением настоящего постановления возложить на комитет экономического развития администрации Белгородского района (Калинина В.В.).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об исполнении настоящего постановления представляется в адрес главы администрации Белгородского района ежегодно не позднее 1 марта.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32900" w:rsidRDefault="00C32900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2900" w:rsidRPr="000752F1" w:rsidRDefault="00C32900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C32900" w:rsidRDefault="00C32900" w:rsidP="00C329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</w:t>
      </w:r>
      <w:r w:rsidR="000752F1"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УТВЕРЖДЕНО</w:t>
      </w:r>
    </w:p>
    <w:p w:rsidR="000752F1" w:rsidRPr="00C32900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постановлением</w:t>
      </w:r>
      <w:proofErr w:type="gramEnd"/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</w:t>
      </w:r>
    </w:p>
    <w:p w:rsidR="000752F1" w:rsidRPr="00C32900" w:rsidRDefault="00C32900" w:rsidP="00C329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</w:t>
      </w:r>
      <w:r w:rsidR="000752F1"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Белгородского района</w:t>
      </w:r>
    </w:p>
    <w:p w:rsidR="000752F1" w:rsidRPr="00C32900" w:rsidRDefault="00C32900" w:rsidP="00C329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«02» марта 2017 г.</w:t>
      </w:r>
      <w:r w:rsidR="000752F1"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752F1"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</w:t>
      </w:r>
    </w:p>
    <w:p w:rsidR="00C32900" w:rsidRDefault="00C32900" w:rsidP="00C3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</w:t>
      </w:r>
      <w:proofErr w:type="gramStart"/>
      <w:r w:rsidR="000752F1"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="000752F1"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редакции постановления</w:t>
      </w:r>
    </w:p>
    <w:p w:rsidR="000752F1" w:rsidRPr="00C32900" w:rsidRDefault="00C32900" w:rsidP="00C3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0752F1"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13" w:tgtFrame="_blank" w:history="1">
        <w:r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«02» марта 2017 г.</w:t>
        </w:r>
        <w:r w:rsidR="000752F1" w:rsidRPr="00C32900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№</w:t>
        </w:r>
        <w:r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</w:t>
        </w:r>
        <w:r w:rsidR="000752F1" w:rsidRPr="00C32900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22</w:t>
        </w:r>
      </w:hyperlink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752F1" w:rsidRPr="00C32900" w:rsidRDefault="000752F1" w:rsidP="000752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0752F1" w:rsidRPr="00C32900" w:rsidRDefault="000752F1" w:rsidP="000752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proofErr w:type="gramEnd"/>
      <w:r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Белгородского района</w:t>
      </w:r>
    </w:p>
    <w:p w:rsidR="000752F1" w:rsidRPr="00C32900" w:rsidRDefault="00C32900" w:rsidP="000752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proofErr w:type="gramStart"/>
      <w:r w:rsidR="000752F1"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proofErr w:type="gramEnd"/>
      <w:r w:rsidR="000752F1"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внес. измен. </w:t>
      </w:r>
      <w:hyperlink r:id="rId14" w:tgtFrame="_blank" w:history="1">
        <w:r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от 25 апреля </w:t>
        </w:r>
        <w:r w:rsidR="000752F1" w:rsidRPr="00C32900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2022 г. № 39</w:t>
        </w:r>
      </w:hyperlink>
      <w:r w:rsidR="000752F1" w:rsidRPr="00C329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0752F1" w:rsidRPr="000752F1" w:rsidRDefault="000752F1" w:rsidP="000752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C329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1.1. Настоящее Положение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Белгородского района (далее - Положение) ( с внес. измен. </w:t>
      </w:r>
      <w:hyperlink r:id="rId15" w:tgtFrame="_blank" w:history="1">
        <w:r w:rsidRPr="00C32900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>от 25.04.2022 г. № 39</w:t>
        </w:r>
      </w:hyperlink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 определяет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Белгородского района( с внес. измен. </w:t>
      </w:r>
      <w:hyperlink r:id="rId16" w:tgtFrame="_blank" w:history="1">
        <w:r w:rsidRPr="00C32900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>от 25.04.2022 г. № 39</w:t>
        </w:r>
      </w:hyperlink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1.2. Настоящее Положение не применяется в отношении: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проектов муниципальных нормативных правовых актов, содержащих сведения, составляющие государственную тайну (Закон Российской Федерации от 21 июля 1993 года </w:t>
      </w:r>
      <w:hyperlink r:id="rId17" w:tgtFrame="_blank" w:history="1">
        <w:r w:rsidRPr="00C32900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>№5485-1</w:t>
        </w:r>
      </w:hyperlink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«О государственной тайне»</w:t>
      </w:r>
      <w:proofErr w:type="gramStart"/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 ;</w:t>
      </w:r>
      <w:proofErr w:type="gramEnd"/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проектов муниципальных нормативных правовых актов, содержащих сведения конфиденциального характера (Указ Президента Российской Федерации от 6 марта 1997 года №188 «Об утверждении Перечня сведений конфиденциального характера»).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1.3. Основные термины и понятия, используемые в настоящем Положении: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уполномоченный орган - администрация Белгородского района, ответственная за внедрение оценки регулирующего воздействия (далее - ОРВ) в Белгородском районе;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ответственный орган - комитет экономического развития администрации Белгородского района, ответственный за развитие процедуры ОРВ и экспертизы, выполняющий функции нормативно-правового, информационного и методического обеспечения процедуры ОРВ, а также осуществляющий подготовку заключений об ОРВ проектов муниципальных нормативных правовых актов и заключений об экспертизе муниципальных нормативных правовых актов Белгородского района;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разработчики проектов муниципальных нормативных правовых актов - структурные подразделения (комитеты, управления) администрации Белгородского района, Муниципальный совет Белгородского района осуществляющие в пределах предоставленных полномочий разработку проектов муниципальных нормативных правовых актов Белгородского района, разработку проектов решений (далее - орган - разработчик</w:t>
      </w:r>
      <w:proofErr w:type="gramStart"/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 ;</w:t>
      </w:r>
      <w:proofErr w:type="gramEnd"/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размещение уведомления о разработке предлагаемого правового регулирования (далее - уведомление о разработке) - этап процедуры ОРВ, в ходе которого орган - разработчик направляет заполненное уведомление в ответственный орган для организации обсуждения предлагаемого правового регулирования;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- размещение уведомления о проведении публичных консультаций - этап процедуры ОРВ, в ходе которого ответственный орган организует обсуждение проекта с заинтересованными лицами, предлагаемого органом-разработчиком правового регулирования;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сводка предложений - документ, содержащий предложения, поступившие в ходе обсуждения идеи (концепции) предлагаемого правового регулирования, формируемый ответственным органом по итогам проведения публичных консультаций;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официальный сайт - информационный ресурс в информационно - телекоммуникационной сети «Интернет», определенный в муниципальном образовании «Белгородский район» Белгородской области для размещения сведений о проведении процедуры ОРВ и экспертизы, в том числе в целях организации публичных консультаций и информирования </w:t>
      </w: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их результатах (</w:t>
      </w:r>
      <w:hyperlink r:id="rId18" w:history="1">
        <w:r w:rsidRPr="00C3290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www.belrn.ru</w:t>
        </w:r>
      </w:hyperlink>
      <w:proofErr w:type="gramStart"/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;</w:t>
      </w:r>
      <w:proofErr w:type="gramEnd"/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размещение проекта муниципального нормативного правового акта </w:t>
      </w: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сводного отчета - этап процедуры ОРВ, в ходе которого ответственный орган организует обсуждения текста проекта муниципального нормативного правового акта и сводного отчета с заинтересованными лицами, в том числе с использованием официального сайта;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публичные консультации - открытое обсуждение с заинтересованными лицами идеи (концепции) предлагаемого органом-разработчиком правового регулирования, организуемое ответственным органом в ходе проведения ОРВ и (или) экспертизы;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заключение об ОРВ - завершающий процедуру ОРВ документ, подготавливаемый ответственным органом и содержащий выводы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 расходов субъектов предпринимательской и инвестиционной деятельности и местных бюджетов, о наличии либо отсутствии достаточного обоснования решения проблемы предложенным способом регулирования;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заключение об экспертизе - завершающий экспертизу документ, подготавливаемый ответственным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1.4.Органами местного самоуправления муниципального района «Белгородский район» Белгородской области проводится оценка регулирующего воздействия проектов муниципальных нормативных правовых актов при наличии в них положений,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 </w:t>
      </w:r>
      <w:proofErr w:type="gramStart"/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 с</w:t>
      </w:r>
      <w:proofErr w:type="gramEnd"/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внес. измен. </w:t>
      </w:r>
      <w:hyperlink r:id="rId19" w:tgtFrame="_blank" w:history="1">
        <w:r w:rsidRPr="00C32900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>от 15.06.2022 г. № 59</w:t>
        </w:r>
      </w:hyperlink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1.5. ОРВ проводится в целях выявления в проекте муниципального нормативного правового акта положений, которые: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-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способствуют возникновению необоснованных расходов субъектов предпринимательской и инвестиционной деятельности;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способствуют возникновению необоснованных расходов местного бюджета.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1.6. ОРВ не проводится в отношении: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проектов решений Муниципального совета Белгородского района, устанавливающих, изменяющих, приостанавливающих, отменяющих местные налоги и сборы;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проектов решений Муниципального совета Белгородского района, регулирующих бюджетные правоотношения;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проектов муниципальных нормативных правовых актов Белгородского района,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0752F1" w:rsidRPr="00C32900" w:rsidRDefault="000752F1" w:rsidP="00C329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проектов муниципальных нормативных правовых актов администрации Белгородского района об утверждении административных регламентов предоставления муниципальных услуг и (или) о внесении изменений </w:t>
      </w: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административные регламенты пре</w:t>
      </w:r>
      <w:r w:rsidR="00C32900"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доставления муниципальных услуг </w:t>
      </w: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внес. изм. </w:t>
      </w:r>
      <w:hyperlink r:id="rId20" w:tgtFrame="_blank" w:history="1">
        <w:r w:rsidRPr="00C3290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от 19.02.2021г. №15)</w:t>
        </w:r>
      </w:hyperlink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1.7. ОРВ проектов муниципальных нормативных правовых актов проводится с учетом степени регулирующего воздействия положений, содержащихся в подготовленном органом-разработчиком проекте муниципального нормативного правового акта: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высокая степень регулирующего воздействия - проект муниципального нормативного правового акта содержит положения, устанавливающие новые обязательные требования для субъектов предпринимательской и иной экономической деятельности, а также новые обязанности для субъектов инвестиционной деятельности;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средняя степень регулирующего воздействия -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а также обязанности для субъектов инвестиционной деятельности;</w:t>
      </w:r>
    </w:p>
    <w:p w:rsidR="000752F1" w:rsidRPr="00C32900" w:rsidRDefault="000752F1" w:rsidP="00C329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низкая степень регулирующего воздействия - проект муниципального нормативного правового акта содержит положения, отменяющие ранее предусмотренные муниципальными нормативными правовыми актами обязательные требования для субъектов предпринимательской и иной экономической деятельности, а также обязанности для субъек</w:t>
      </w:r>
      <w:r w:rsidR="00C32900"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тов инвестиционной деятельности </w:t>
      </w: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 с внес. измен. </w:t>
      </w:r>
      <w:hyperlink r:id="rId21" w:tgtFrame="_blank" w:history="1">
        <w:r w:rsidRPr="00C3290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от 15.06.2022 г. № 59</w:t>
        </w:r>
      </w:hyperlink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1.8. Экспертиза муниципальн</w:t>
      </w:r>
      <w:r w:rsid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ых нормативных правовых актов (</w:t>
      </w: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внес</w:t>
      </w:r>
      <w:proofErr w:type="gramStart"/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измен</w:t>
      </w:r>
      <w:proofErr w:type="gramEnd"/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</w:t>
      </w:r>
      <w:hyperlink r:id="rId22" w:tgtFrame="_blank" w:history="1">
        <w:r w:rsidRPr="00C3290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от 25.04.2022 г. № 39</w:t>
        </w:r>
      </w:hyperlink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 проводится в отношении действующих муниципальных нормативных правовых актов Белгородского района в целях выявления положений, </w:t>
      </w: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необоснованно затрудняющих осуществление предпринимательской и инвестиционной деятельности.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1.9. Участниками процедуры ОРВ и экспертизы являются органы - разработчики проектов муниципальных нормативных правовых актов Белгородского района, ответственный орган, иные заинтересованные лица, принимающие участие в публичных консультациях в ходе проведения процедуры ОРВ и экспертизы.</w:t>
      </w:r>
    </w:p>
    <w:p w:rsid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C32900" w:rsidRDefault="00C32900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32900" w:rsidRPr="00C32900" w:rsidRDefault="00C32900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752F1" w:rsidRPr="00C32900" w:rsidRDefault="000752F1" w:rsidP="00C329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 Размещение уведомления о разработке предлагаемого правового регулирования</w:t>
      </w:r>
    </w:p>
    <w:p w:rsidR="000752F1" w:rsidRPr="00C32900" w:rsidRDefault="000752F1" w:rsidP="00C329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2.1. Решение о проведении ОРВ на этапе формирования концепции предлагаемого правового регулирования принимает орган - разработчик проекта муниципального нормативного правового акта.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2.2. Орган - разработчик направляет в ответственный орган уведомление о разработке предлагаемого правового регулирования в соответствии с приложением №</w:t>
      </w:r>
      <w:r w:rsid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 к настоящему Положению.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2.3. К уведомлению о разработке прилагаются: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перечень вопросов в рамках проведения публичных консультаций в соответствии с приложением №2 к настоящему Положению;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иные материалы, которые по мнению органа - разработчика позволяют оценить необходимость введения предлагаемого правового регулирования.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2.4. Ответственный орган размещает на официальном сайте уведомление о разработке с прилагаемым пакетом документов, указанным в п. 2.3</w:t>
      </w:r>
      <w:proofErr w:type="gramStart"/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настоящего</w:t>
      </w:r>
      <w:proofErr w:type="gramEnd"/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Положения.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2.5. Срок, указанный в уведомлении о разработке, в течение которого ответственным органом принимаются предложения составляет не менее 5 рабочих дней со дня размещения такого уведомления на официальном сайте.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2.6. Одновременно ответственный орган по электронной почте извещает о размещении уведомления о разработке с указанием сведений о месте такого размещения (полный электронный адрес официального сайта) следующие органы и организации: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органы и организации, действующие на территории Белгородского района,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Уполномоченного по защите прав предпринимателей в Белгородской области;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помощника Уполномоченного по защите прав предпринимателей в Белгородском районе;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иных лиц, исходя из содержания проблемы, цели и предмета регулирования.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2.7. Отсутствие у органа - разработчика и (или) ответственного органа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2.8. Позиции заинтересованных лиц могут быть получены ответственным органом также посредством проведения совещаний, заседаний экспертных групп, общественных советов и других совещательных и консультационных органов, проведения опросов представителей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собираются ответственным органом и включаются в общую сводку предложений, подготавливаемую в порядке, установленном пунктами </w:t>
      </w:r>
      <w:proofErr w:type="gramStart"/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2.9.,</w:t>
      </w:r>
      <w:proofErr w:type="gramEnd"/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2.10. настоящего Положения.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2.9. Сбор предложений, поступивших в ходе обсуждения концепции предлагаемого правового регулирования, осуществляется ответственным органом. Ответственный орган обязан собрать все предложения, поступившие в установленный в уведомлении о разработке срок.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2.10. Ответственный орган составляет сводку предложений, поступивших в ходе обсуждения концепции предлагаемого правового регулирования в соответствии с приложением №4 к настоящему Положению в срок не позднее 7 рабочих дней со дня </w:t>
      </w: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поступления предложений и направляет в орган - разработчик. В сводке предложений указывается автор и содержание предложения (предложений). Также в сводке предложений указывается перечень органов и организаций, которые принимали участие в проведении публичных консультаций.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2.11. Орган - разработчик в течение 2 рабочих дней рассматривает предложения, содержащиеся в поступившей сводке предложений, принимает решение об использовании данного предложения (предложений) при разработке муниципального нормативного правового акта либо об отказе в его использовании и дополняет сводку предложений результатом рассмотрения.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Орган - разработчик в случае отказа от использования поступившего предложения (предложений) должен обосновать принятие такого решения.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2.12. Сводку предложений, дополненную результатами рассмотрения, подписывает руководитель органа-разработчика.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2.13. Сводку предложений орган - разработчик в течение 2 рабочих дней со дня подписания направляет в ответственный орган для размещения на официальном сайте.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2.14. По результатам рассмотрения сводки предложений орган - разработчик принимает решение о подготовке проекта муниципального нормативного правового акта, либо об отказе от введения предлагаемого правового регулирования в целях решения выявленной проблемы.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2.15. В случае принятия решения об отказе от подготовки проекта муниципального нормативного правового акта орган - разработчик размещает на официальном сайте соответствующую информацию и в течение 3 рабочих дней со дня размещения, извещает по электронной почте о принятом решении органы и организации, которые извещались о размещении на официальном сайте уведомления о проведении публичных консультаций по обсуждению концепции предполагаемого правового регулирования.</w:t>
      </w:r>
    </w:p>
    <w:p w:rsidR="000752F1" w:rsidRPr="00C32900" w:rsidRDefault="000752F1" w:rsidP="00C329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752F1" w:rsidRPr="00C32900" w:rsidRDefault="000752F1" w:rsidP="00C329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Формирование и обсуждение сводного отчета и проекта муниципального нормативного правового акта</w:t>
      </w:r>
    </w:p>
    <w:p w:rsidR="000752F1" w:rsidRPr="00C32900" w:rsidRDefault="000752F1" w:rsidP="00C329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3.1. В случае принятия решения о необходимости введения предлагаемого правового регулирования для решения выявленной проблемы орган - разработчик выбирает наилучший из имеющихся вариантов правового регулирования с учетом следующих основных критериев: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эффективность, определяемая высокой степенью вероятности достижения заявленных целей регулирования;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уровень и степень обоснованности предполагаемых затрат потенциальных адресатов предполагаемого правового регулирования и бюджета Белгородского района;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предполагаемая польза для соответствующей сферы общественных отношений, выражающаяся в создании благоприятных условий для ее реализации.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Орган - разработчик на основании выбранного варианта правового регулирования разрабатывает проект муниципального нормативного правового акта и формирует сводный отчет о результатах проведения ОРВ проекта муниципального нормативного правового акта в соответствии с приложением №5 к настоящему Положению.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3.2. Орган - разработчик составляет сводный отчет с учетом результатов рассмотрения предложений, поступивших от ответственного органа в связи с размещением уведомления о разработке.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3.3. Сводный отчет подписывает руководитель органа - разработчика.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3.4. В целях проведения публичных консультаций орган - разработчик направляет в ответственный орган проект муниципального нормативного правового акта, сводный </w:t>
      </w: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отчет, перечень вопросов для участников публичных консультаций в соответствии с приложением №2 к настоящему Положению и иные материалы и информацию по усмотрению органа - разработчика, служащие обоснованием выбора предлагаемого варианта правового регулирования.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3.5. Целями проведения публичных консультаций являются: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сбор мнений всех заинтересованных лиц относительно обоснованности окончательного выбора варианта предполагаемого правового регулирования;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(расходов) бюджета Белгородского района, связанных с введением указанного варианта предлагаемого правового регулирования;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определение достижимости целей предлагаемого правового регулирования, поставленных органом-разработчиком, а также возможных рисков, связанных с введением соответствующего правового регулирования.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Также целью публичных консультаций на этапе обсуждения проекта муниципального нормативного правового акта и сводного отчета является оценка заинтересованными лицами качества подготовки соответствующего проекта муниципального нормативного правового акта с точки зрения юридической техники и соответствия цели выбранного варианта предполагаемого правового регулирования.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3.6. Для проведения публичных консультаций ответственный орган в течение 3 рабочих дней со дня получения всех необходимых документов от органа-разработчика размещает на официальном сайте уведомление о проведении публичных консультаций в соответствии с приложением №3 к настоящему Положению, проект муниципального нормативного правового акта и сводный отчет.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уведомление о проведении публичных консультаций указывается способ направления участниками публичных консультаций своих мнений по вопросам, обсуждаемым в ходе публичных консультаций, и срок проведения публичных консультаций, в течение которого будет осуществляться прием предложений (позиций) участников публичных консультаций.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Срок проведения публичных консультаций не может составлять менее: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- 10 рабочих дней со дня размещения проекта муниципального нормативного правового акта и сводного отчета на официальном сайте - для проектов муниципальных нормативных правовых актов, содержащих положения, имеющие высокую степень регулирующего воздействия;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- 7 рабочих дней со дня размещения проекта муниципального нормативного правового акта и сводного отчета на официальном сайте - для проектов муниципальных нормативных правовых актов, содержащих положения, имеющие среднюю степень регулирующего воздействия;</w:t>
      </w:r>
    </w:p>
    <w:p w:rsidR="000752F1" w:rsidRPr="00C32900" w:rsidRDefault="000752F1" w:rsidP="00C329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- 5 рабочих дней со дня размещения проекта муниципального нормативного правового акта и сводного отчета </w:t>
      </w: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официальном сайте - для проектов муниципальных нормативных правовых актов, содержащих положения, имеющие низкую ст</w:t>
      </w:r>
      <w:r w:rsidR="00C32900"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епень регулирующего воздействия (</w:t>
      </w:r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внес</w:t>
      </w:r>
      <w:proofErr w:type="gramStart"/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измен</w:t>
      </w:r>
      <w:proofErr w:type="gramEnd"/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</w:t>
      </w:r>
      <w:hyperlink r:id="rId23" w:tgtFrame="_blank" w:history="1">
        <w:r w:rsidRPr="00C32900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от 15.06.2022 г. № 59</w:t>
        </w:r>
      </w:hyperlink>
      <w:r w:rsidRPr="00C32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Дополнительно к уведомлению о проведении публичных консультаций прилагается перечень вопросов для участников публичных консультаций в соответствии с приложением №2 к настоящему Положению и иные материалы и информация, служащие обоснованием выбора предлагаемого варианта правового регулирования.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3.7. Одновременно с размещением на официальном сайте уведомления о проведении публичных консультаций ответственный орган по электронной почте </w:t>
      </w: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извещает о размещении материалов для публичных консультаций с указанием сведений о месте такого размещения (полный электронный адрес официального сайта) следующие органы и организации: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органы и организации, действующие на территории Белгородского района,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Уполномоченного по защите прав предпринимателей в Белгородской области;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помощника Уполномоченного по защите прав предпринимателей в Белгородском районе;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иных лиц, исходя из содержания проблемы, цели и предмета регулирования.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3.8. Позиции заинтересованных лиц могут быть получены ответственным органом также посредством проведения совещаний, заседаний экспертных групп, общественных советов и других совещательных и консультационных органов, проведения опросов представителей групп заинтересованных лиц, а та</w:t>
      </w:r>
      <w:r w:rsid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</w:t>
      </w: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же с использованием иных форм и источников получения информации. Поступившие в ходе указанных мероприятий предложения собираются ответственным органом и включаются в общую сводку предложений, подготавливаемую в порядке, установленном пунктами </w:t>
      </w:r>
      <w:proofErr w:type="gramStart"/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3.8.,</w:t>
      </w:r>
      <w:proofErr w:type="gramEnd"/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3.9. настоящего Положения.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3.9. Сбор предложений, поступивших в связи с проведением публичных консультаций, осуществляется ответственным органом. Ответственный орган обязан собрать все предложения, поступившие в установленный в информационном сообщении срок.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3.10. Ответственный орган составляет сводку предложений, поступивших в рамках публичных консультаций в соответствии с приложением №4 к настоящему Положению в срок не позднее 7 рабочих дней со дня поступления предложений и направляет в орган - разработчик. В сводке предложений указывается автор и содержание предложения. Также в сводке предложений указывается перечень органов и организаций, которые принимали участие в проведении публичных консультаций.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3.11. Орган - разработчик в течение 2 рабочих дней рассматривает предложения, содержащиеся в поступившей сводке предложений, принимает решение об использовании данного предложения (предложений) при разработке муниципального нормативного правового акта либо об отказе в его разработке и дополняет сводку предложений результатом его рассмотрения.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Орган - разработчик в случае отказа от использования поступившего предложения (предложений) должен обосновать принятие такого решения.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3.12. Сводку предложений, дополненную результатами рассмотрения, подписывает руководитель органа-разработчика.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3.13. По результатам публичных консультаций орган - разработчик проекта муниципального нормативного правового акта дорабатывает проект муниципального нормативного правового акта и сводный отчет в срок не более 10 календарных дней со дня поступления сводки предложений, составленной ответственным органом по результатам публичных консультаций.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3.14. В течение 2 рабочих дней доработанный проект муниципального нормативного правового акта и сводный отчет, орган - разработчик направляет в ответственный орган для размещения на официальном сайте и подготовки заключения об ОРВ.</w:t>
      </w:r>
    </w:p>
    <w:p w:rsid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32900" w:rsidRDefault="00C32900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2900" w:rsidRPr="000752F1" w:rsidRDefault="00C32900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4. Подготовка заключения об оценке регулирующего воздействия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4.1. Заключение об ОРВ (далее - заключение) подготавливает ответственный орган в соответствии с приложением №6 к настоящему Положению.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Заключение должно содержать выводы о наличие либо отсутствии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Белгородского района, о наличии либо отсутствии достаточного обоснования решения проблемы предложенным способом правового регулирования.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Срок подготовки заключения составляет не более 15 рабочих дней со дня поступления проекта муниципального нормативного правового акта и сводного отчета в адрес ответственного органа.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4.2. В случае, если сводный отчет не содержит полной информации, предусмотренной формой сводного отчета, ответственный орган возвращает пакет документов органу-разработчику проекта муниципального нормативного правового акта не позднее 3 рабочих дней, следующих за днем его поступления.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4.3. Ответственный орган осуществляет анализ обоснованности выводов органа-разработчика относительно необходимости введения предлагаемого им способа правового регулирования.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4.4. В ходе анализа обоснованности выбора предлагаемого правового регулирования ответственный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4.5. Мнение ответственного органа, а также его собственные оценки и иные замечания подлежат включению в заключение.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4.6. При оценке эффективности предложенных вариантов правового регулирования ответственный орган обращает внимание на следующие основные сведения, содержащиеся в соответствующих разделах сводного отчета: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точность формулировки выявленной проблемы;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объективность определения целей предлагаемого правового регулирования;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практическая реализуемость заявленных целей предлагаемого правового регулирования;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proofErr w:type="spellStart"/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верифицируемость</w:t>
      </w:r>
      <w:proofErr w:type="spellEnd"/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корректность оценки органом - разработчиком дополнительных расходов и доходов потенциальных адресатов предлагаемого правового регулирования и местного бюджета, связанных с введением предлагаемого правового регулирования;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степень выявления органом - разработчиком всех возможных рисков введения предлагаемого правового регулирования.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4.7. Обоснованные предложения ответственного органа, направленные на улучшение качества проекта муниципального нормативного правового акта, подлежат включению в заключение об ОРВ.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4.8. Итоговым выводом заключения об ОРВ являются выводы о наличии либо отсутствии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хозяйствующих субъектов и местных расходов.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4.9. Заключение подписывается руководителем ответственного органа и подлежит размещению на официальном сайте в течение 3 рабочих дней со дня его подписания и одновременно на бумажном носителе направляется органу - разработчику проекта муниципального нормативного правового акта.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4.10. В случае если в ходе подготовки заключения сделан вывод о наличии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Белгородского района, и (или) об отсутствии достаточного обоснования для принятия решения о введении предлагаемого органом - разработчиком варианта правового регулирования, ответственный орган направляет сводный отчет и проект муниципального нормативного правового акта органу - разработчику на доработку.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4.11. Орган - разработчик дорабатывает проект муниципального нормативного правового акта и сводный отчет в течение 10 рабочих дней, устраняет замечания и выполняет требования.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4.12. Доработанный сводный отчет и проект муниципального нормативного правового акта на бумажном носителе орган - разработчик повторно направляет в ответственный орган для подготовки заключения.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4.13. Принятие муниципального нормативного правового акта при наличии заключения об ОРВ, в котором сделан вывод о несоблюдении или неполном соблюдении установленного порядка проведения ОРВ и (или) о наличии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Белгородского района, и (или) об отсутствии достаточного обоснования для принятия решения о введении предлагаемого органом - разработчиком варианта правового регулирования, не допускается.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C329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Экспертиза муниципальных нормативных правовых актов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5.1. Экспертиза муниципальных нормативных правовых актов проводится ответственным органом в отношении действующих муниципальных нормативных правовых актов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5.2. 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5.3. Экспертиза проводится на основании утвержденного ответственным органом плана.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5.4. В план включаются муниципальные нормативные правовое акты, в отношении которых имеются сведения, указывающие, что положения муниципального нормативного правового акта создают или могут создавать условия, необоснованно затрудняющие осуществление предпринимательской и инвестиционной деятельности.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Данные сведения могут быть получены ответственным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ответственный орган от: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субъектов предпринимательской и инвестиционной деятельности;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уполномоченного по защите прав предпринимателей Белгородской области;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помощника Уполномоченного по защите предпринимателей Белгородского района;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общественных организаций, защищающих и представляющих интересы субъектов предпринимательской и инвестиционной деятельности;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иных лиц.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5.5. План утверждается на 1 год не позднее 1 апреля текущего года и размещается на официальном сайте ответственным органом.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5.6. В плане для каждого муниципального нормативного правового акта предусматривается срок проведения экспертизы, который не должен превышать 2 месяцев.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5.7. Срок проведения экспертизы может быть продлен ответственным органом не более чем на 1 месяц.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5.8. Экспертиза муниципальных нормативных правовых актов осуществляется ответственным органом во взаимодействии и на основании материалов, представленных органам - разработчикам.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5.9. Указанные материалы содержат сведения (расчеты, обоснования), на которых основывается необходимость муниципального регулирования соответствующих общественных отношений.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5.10. В случае, если органом - разработчиком на запрос ответственного органа в установленный срок не представлены необходимые в целях проведения экспертизы материалы, сведения об этом указываются в тексте заключения.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5.11. В ходе проведения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ведение предпринимательской и инвестиционной деятельности, и составляется мотивированное заключение об экспертизе муниципального нормативного правового акта в соответствии с приложением №7 к настоящему Положению.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5.12. Публичные консультации проводятся в течение 15 рабочих дней со дня установленного планом для начала экспертизы. На официальном сайте размещается уведомление о проведении публичных консультаций с указанием сроков начала и окончания публичных консультаций в соответствии с приложением №3 к настоящему Положению.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5.13. При проведении исследования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консультаций, анализируются положения муниципального нормативного правового акта во взаимосвязи со сложившейся практикой их применения, учитывается их соответствие принципам правового регулирования, определяется характер и степень воздействия положений </w:t>
      </w: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муниципального нормативного правового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муниципального нормативного правового акта, а также их обоснованность и целесообразность для целей муниципального регулирования соответствующих отношений.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5.14. По результатам проведения публичных консультаций (исследований) составляется заключение об экспертизе в соответствии с приложением №7 к настоящему Положению.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заключении об экспертизе указываются сведения: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 наименовании муниципального нормативного правового акта, в отношении которого проводится экспертиза;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 полном адресе интернет ресурса, где размещено уведомление о проведении публичных консультаций;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 выявленных положениях муниципального нормативного правового акта,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 проведении публичных консультаций;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об обосновании сделанных выводов.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5.15. Заключение об экспертизе подписывается руководителем ответственного органа.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5.16. Заключение об экспертизе размещается на официальном сайте, а также направляется лицу, обратившемуся с предложением о проведении экспертизы муниципального нормативного правового акта и в орган - разработчик, принявший данный муниципальный нормативный правовой акт в срок не позднее 10 рабочих дней со дня окончания публичных консультаций.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5.17. По результатам экспертизы ответственный орган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вносит в орган, принявший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 в срок не позднее 90 календарных дней со дня внесения предложения об отмене или изменении муниципального нормативного правового акта.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0752F1" w:rsidRPr="00C32900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329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C329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C329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Приложение №1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Положению о проведении оценки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регулирующего воздействия проектов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 нормативных правовых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актов и экспертизы муниципальных нормативных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правовых</w:t>
      </w:r>
      <w:proofErr w:type="gramEnd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актов Белгородского района( с внес. измен. </w:t>
      </w:r>
      <w:hyperlink r:id="rId24" w:tgtFrame="_blank" w:history="1">
        <w:r w:rsidRPr="000752F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lang w:eastAsia="ru-RU"/>
          </w:rPr>
          <w:t>от 25.04.2022 г. № 39</w:t>
        </w:r>
      </w:hyperlink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Уведомление о разработке предлагаемого правового регулирования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Настоящим 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(наименование органа-разработчика)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Предложения принимаются по адресу: _________________________________, а также по адресу электронной почты: 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Сроки приема предложений: 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размещения уведомления о подготовке муниципального нормативного правового акта в информационно-телекоммуникационной сети Интернет (полный электронный адрес</w:t>
      </w:r>
      <w:proofErr w:type="gramStart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</w:t>
      </w:r>
      <w:proofErr w:type="gramEnd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 поступившие предложения будут рассмотрены.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Сводка предложений, поступивших по результатам публичных консультаций, будет размещена на сайте (адрес официального сайта) ______________________________ не позднее 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(число, месяц, год)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Описание проблемы, на решение которой направлено предлагаемое правовое регулирование: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текстового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Цели предлагаемого правового регулирования: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Ожидаемый результат предлагаемого правового регулирования: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текстового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текстового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Планируемый срок вступления в силу предлагаемого правового регулирования: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текстового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Сравнение возможных вариантов решения проблемы: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1474"/>
        <w:gridCol w:w="1474"/>
        <w:gridCol w:w="1587"/>
      </w:tblGrid>
      <w:tr w:rsidR="000752F1" w:rsidRPr="000752F1" w:rsidTr="000752F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Вариант 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Вариант 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Вариант N</w:t>
            </w:r>
          </w:p>
        </w:tc>
      </w:tr>
      <w:tr w:rsidR="000752F1" w:rsidRPr="000752F1" w:rsidTr="000752F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6.1. Содержание варианта решения выявленной проблемы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6.4. Оценка расходов (доходов) бюджета Белгородского района, связанных с введением предлагаемого правового регулирования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</w:tbl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6.7. Обоснование выбора предпочтительного варианта предлагаемого правового регулирования выявленной проблемы: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текстового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Иная информация по решению органа - разработчика, относящаяся к сведениям о подготовке идеи (концепции) предлагаемого правового регулирования: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текстового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уведомлению прилагаются: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9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6792"/>
        <w:gridCol w:w="1534"/>
      </w:tblGrid>
      <w:tr w:rsidR="000752F1" w:rsidRPr="000752F1" w:rsidTr="000752F1">
        <w:trPr>
          <w:trHeight w:val="37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Перечень вопросов для участников публичных консультаций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rPr>
          <w:trHeight w:val="598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материалы, которые, по мнению органа - разработчика (структурного подразделения), позволяют оценить необходимость введения предлагаемого правового регулирования</w:t>
            </w:r>
          </w:p>
          <w:p w:rsidR="000752F1" w:rsidRPr="000752F1" w:rsidRDefault="000752F1" w:rsidP="000752F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* заполняется органом - разработчиком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№2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Положению о проведении оценки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регулирующего воздействия проектов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 нормативных правовых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актов и экспертизы муниципальных нормативных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правовых актов Белгородского района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 с</w:t>
      </w:r>
      <w:proofErr w:type="gramEnd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внес. измен. </w:t>
      </w:r>
      <w:hyperlink r:id="rId25" w:tgtFrame="_blank" w:history="1">
        <w:r w:rsidRPr="000752F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lang w:eastAsia="ru-RU"/>
          </w:rPr>
          <w:t>от 25.04.2022 г. № 39</w:t>
        </w:r>
      </w:hyperlink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вопросов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рамках проведения публичных консультаций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Пожалуйста, заполните и направьте данную форму на адрес электронной почты: _____________________ не позднее ___________________________. Разработчик не будет иметь возможности проанализировать позиции, направленные после указанного срока.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Контактная информация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Вашему желанию укажите: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название организации: 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сферу деятельности организации: 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Ф.И.О. контактного лица: 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контактный телефон: 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электронный адрес: 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вопросов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 вопроса)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 вопроса)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 вопроса)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N. 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 вопроса)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* заполняется ответственным органом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№3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Положению о проведении оценки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регулирующего воздействия проектов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 нормативных правовых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актов и экспертизы муниципальных нормативных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правовых актов Белгородского района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 с</w:t>
      </w:r>
      <w:proofErr w:type="gramEnd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внес. измен. </w:t>
      </w:r>
      <w:hyperlink r:id="rId26" w:tgtFrame="_blank" w:history="1">
        <w:r w:rsidRPr="000752F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lang w:eastAsia="ru-RU"/>
          </w:rPr>
          <w:t>от 25.04.2022 г. № 39</w:t>
        </w:r>
      </w:hyperlink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Уведомление о проведении публичных консультаций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(наименование проекта муниципального нормативного правового акта (или) наименование действующего муниципального нормативного правового акта)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Разработчик проекта муниципального нормативного правового акта (или) действующий муниципальный нормативный правовой акт: 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(наименование органа-разработчика)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 проведения публичных консультаций: 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 направления ответов: 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(полный адрес электронной почты)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Контактное лицо по вопросам заполнения формы запроса и ее отправки: 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(Ф.И.О., должность, контактный номер телефона)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Прилагаемые к запросу документы: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N/ 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№4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Положению о проведении оценки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регулирующего воздействия проектов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 нормативных правовых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актов и экспертизы муниципальных нормативных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правовых актов Белгородского района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 с</w:t>
      </w:r>
      <w:proofErr w:type="gramEnd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внес. измен. </w:t>
      </w:r>
      <w:hyperlink r:id="rId27" w:tgtFrame="_blank" w:history="1">
        <w:r w:rsidRPr="000752F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lang w:eastAsia="ru-RU"/>
          </w:rPr>
          <w:t>от 25.04.2022 г. № 39</w:t>
        </w:r>
      </w:hyperlink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Сводка предложений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Наименование проекта муниципального нормативного правового акта: 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Количество экспертов, участвующих в обсуждении: 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Исполнитель: 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(Ф.И.О., контактный телефон)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94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4790"/>
        <w:gridCol w:w="3002"/>
      </w:tblGrid>
      <w:tr w:rsidR="000752F1" w:rsidRPr="000752F1" w:rsidTr="000752F1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proofErr w:type="spellStart"/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п.п</w:t>
            </w:r>
            <w:proofErr w:type="spellEnd"/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Предложения, поступившие в рамках публичных консультаций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Позиция органа-разработчика (структурного подразделения)</w:t>
            </w:r>
          </w:p>
        </w:tc>
      </w:tr>
      <w:tr w:rsidR="000752F1" w:rsidRPr="000752F1" w:rsidTr="000752F1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Общее количество поступивших предложений: 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Общее количество учтенных предложений: 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Общее количество неучтенных предложений: 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Руководитель органа-разработчика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(инициалы, фамилия, дата, подпись)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Примечание: если по итогам публичных консультаций, предложения не поступали, в сводке предложений указывается «Предложения отсутствуют».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№5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Положению о проведении оценки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регулирующего воздействия проектов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 нормативных правовых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актов и экспертизы муниципальных нормативных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правовых актов Белгородского района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 с</w:t>
      </w:r>
      <w:proofErr w:type="gramEnd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внес. измен. </w:t>
      </w:r>
      <w:hyperlink r:id="rId28" w:tgtFrame="_blank" w:history="1">
        <w:r w:rsidRPr="000752F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lang w:eastAsia="ru-RU"/>
          </w:rPr>
          <w:t>от 25.04.2022 г. № 39</w:t>
        </w:r>
      </w:hyperlink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Форма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Сводный отчет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результатах проведения оценки регулирующего воздействия проекта муниципального нормативного правового акта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Общая информация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1.1. Орган - разработчик: 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1.2. Вид и наименование проекта муниципального нормативного правового акта: 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1.3. Предполагаемая дата вступления в силу муниципального нормативного правового акта: 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1.4. Краткое описание проблемы, на решение которой направлено предполагаемое правовое регулирование: 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1.5. Краткое описание целей предполагаемого правового регулирование: 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1.6. Краткое описание содержания предполагаемого правового регулирования: 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1.7. Срок, в течении которого принимались предложения в связи с размещением уведомления о разработке предполагаемого правового регулирования: 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1.8. Количество замечаний и предложений, полученных в связи с размещением уведомления о разработке предполагаемого правового регулирования: 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1.9. Полный электронный адрес размещения сводки предложений, поступивших в связи с размещением уведомления о разработке предполагаемого </w:t>
      </w: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правового регулирования: 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1.10. Контактная информация исполнителя в органе-разработчике: 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(Ф.И.О., должность, контактный номер телефона, адрес электронной почты)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Описание проблемы, на решение которой направлено предполагаемое правовое регулирование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 Степень регулирующего воздействия проекта (высокая, средняя, низкая</w:t>
      </w:r>
      <w:proofErr w:type="gramStart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</w:t>
      </w:r>
      <w:proofErr w:type="gramEnd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2.2. Обоснование отнесения проекта муниципального нормативного правового акта к определенной степени регулирующего воздействия: 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2.3. Формулировка проблемы: 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2.4. Социальные группы, заинтересованные в устранении проблемы, их количественная оценка: 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2.5. Характеристика негативных эффектов, возникающих в связи с наличием проблемы, их количественная оценка: ______________________________________________________________________________________________________________________________________________________________________________________________________________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2.6. Причины возникновения проблемы и факторы, поддерживающие ее существование: 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2.7. Опыт решения аналогичных проблем в других районах Белгородской области, субъектах Российской Федерации: 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2.8. Иная информация о проблеме: 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Определение целей предполагаемого правового регулирования и индикаторов для оценки их достижения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103"/>
      </w:tblGrid>
      <w:tr w:rsidR="000752F1" w:rsidRPr="000752F1" w:rsidTr="000752F1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Цели предполагаемого правового регулирования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Сроки достижения целей предполагаемого правового регулирования</w:t>
            </w:r>
          </w:p>
        </w:tc>
      </w:tr>
      <w:tr w:rsidR="000752F1" w:rsidRPr="000752F1" w:rsidTr="000752F1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(Цель 1)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(Цель 2)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(Цель N)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</w:tbl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3.1. Действующая нормативная правовая база, из которой вытекает необходимость разработки предполагаемого правового регулирования, необходимость постановки указанных целей: 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3.2. Оценка затрат на проведение мониторинга достижения целей предполагаемого правового регулирования: 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Качественная характеристика и оценка численности потенциальных адресатов предполагаемого правового регулирования (их групп)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0752F1" w:rsidRPr="000752F1" w:rsidTr="000752F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Группы потенциальных адресатов предполагаемого правового регулирования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Количество участников группы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Источники данных</w:t>
            </w:r>
          </w:p>
        </w:tc>
      </w:tr>
      <w:tr w:rsidR="000752F1" w:rsidRPr="000752F1" w:rsidTr="000752F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</w:tbl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Изменение функций (полномочий, обязанностей, прав) органов местного самоуправления в связи с введением предполагаемого правового регулирования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Оценка дополнительных расходов муниципального бюджета, связанных с введением предполагаемого правового регулирования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6. Изменение обязанностей (ограничений) потенциальных адресатов предполагаемого правового регулирования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Оценка рисков неблагоприятных последствий применения предполагаемого правового регулирования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Сравнения возможных вариантов решения проблемы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3190"/>
        <w:gridCol w:w="3084"/>
      </w:tblGrid>
      <w:tr w:rsidR="000752F1" w:rsidRPr="000752F1" w:rsidTr="000752F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Вариант 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Вариант 2</w:t>
            </w:r>
          </w:p>
        </w:tc>
      </w:tr>
      <w:tr w:rsidR="000752F1" w:rsidRPr="000752F1" w:rsidTr="000752F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Содержание варианта решения проблемы</w:t>
            </w:r>
          </w:p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Качественная характеристика и оценка динамики численности потенциальных адресатов предполагаемого правового регулирования</w:t>
            </w:r>
          </w:p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Оценка дополнительных расходов (доходов) потенциальных адресатов регулирования, связанных с введением предполагаемого правового регулирования</w:t>
            </w:r>
          </w:p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Оценка расходов (доходов) муниципального бюджета, связанных с введением предполагаемого правового регулирования</w:t>
            </w:r>
          </w:p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возможности достижения заявленных целей регулирования посредством применения рассматриваемых вариантов </w:t>
            </w: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предполагаемого правового регулирования</w:t>
            </w:r>
          </w:p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Оценка рисков неблагоприятных последствий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752F1" w:rsidRPr="000752F1" w:rsidTr="000752F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Иная информация в рамках рассмотрения вариантов предполагаемого правового регулирования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F1" w:rsidRPr="000752F1" w:rsidRDefault="000752F1" w:rsidP="000752F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52F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</w:tbl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8.1. Обоснование выбора предпочтительного варианта решения выявленной проблемы: 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8.2. Детальное описание предлагаемого варианта решения проблемы: 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Руководитель органа - разработчика 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(Ф.И.О., должность, дата, подпись)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№6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Положению о проведении оценки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регулирующего воздействия проектов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 нормативных правовых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актов и экспертизы муниципальных нормативных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правовых актов Белгородского района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 с</w:t>
      </w:r>
      <w:proofErr w:type="gramEnd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внес. измен. </w:t>
      </w:r>
      <w:hyperlink r:id="rId29" w:tgtFrame="_blank" w:history="1">
        <w:r w:rsidRPr="000752F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lang w:eastAsia="ru-RU"/>
          </w:rPr>
          <w:t>от 25.04.2022 г. № 39</w:t>
        </w:r>
      </w:hyperlink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Заключение об оценке регулирующего воздействия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(наименование ответственного органа)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соответствии с 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(наименование муниципального нормативного правового акта)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рассмотрел проект 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(наименование муниципального нормативного правового акта)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Мероприятия, проведенные в рамках ОРВ проекта муниципального нормативного правового акта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1.1. Период проведения публичных консультаций: 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1.2. Полный адрес интернет ресурса, где размещено уведомление о проведении публичных консультаций: 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1.3. Дополнительная информация о проведении публичных консультаций муниципального нормативного правового акта: 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Основные положения, обоснование и результат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 Основные положения предлагаемого правового регулирования: 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2.2. Обоснование органом-разработчиком предлагаемого правового регулирования: 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(место для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2.3. Результаты анализа предложенного органом-разработчиком варианта правового регулирования: 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2.4. На основании проведенной оценки регулирующего воздействия проекта муниципального нормативного правового акта с учетом информации, представленной органом-разработчиком в сводном отчете 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(наименование ответственного органа)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сделаны следующие выводы: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вывод о наличии либо отсутствии достаточного обоснования решения проблемы предложенным способом регулирования: 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Белгородского района: 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вывод о соблюдении либо несоблюдении порядка проведения оценки регулирующего воздействия: 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(обоснование выводов, а также иные замечания и предложения)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Руководитель ответственного органа 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(Ф.И.О., должность, дата, подпись)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№7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Положению о проведении оценки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регулирующего воздействия проектов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муниципальных нормативных правовых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актов и экспертизы муниципальных нормативных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правовых актов Белгородского района</w:t>
      </w:r>
    </w:p>
    <w:p w:rsidR="000752F1" w:rsidRPr="000752F1" w:rsidRDefault="000752F1" w:rsidP="000752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 с</w:t>
      </w:r>
      <w:proofErr w:type="gramEnd"/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внес. измен. </w:t>
      </w:r>
      <w:hyperlink r:id="rId30" w:tgtFrame="_blank" w:history="1">
        <w:r w:rsidRPr="000752F1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lang w:eastAsia="ru-RU"/>
          </w:rPr>
          <w:t>от 25.04.2022 г. № 39</w:t>
        </w:r>
      </w:hyperlink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Заключение об экспертизе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(наименование ответственного органа)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соответствии с 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(наименование муниципального нормативного правового акта)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рассмотрел 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(наименование муниципального нормативного правового акта)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1.1. Настоящее заключение подготовлено: 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(впервые/повторно (информация о предшествующем заключении)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1.2. Полный адрес интернет ресурса, где размещено уведомление о проведении публичных консультаций: 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1.3. Информация о проведении публичных консультаций муниципального нормативного правового акта: 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(место для описания)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Результат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 На основании проведенной экспертизы муниципального нормативного правового акта с учетом информации, сделаны следующие выводы: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наличие либо отсутствие положений, необоснованно затрудняющих ведение предпринимательской и инвестиционной деятельности: 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(обоснование выводов, а также иные замечания и предложения)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Руководитель ответственного органа 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</w:t>
      </w:r>
    </w:p>
    <w:p w:rsidR="000752F1" w:rsidRPr="000752F1" w:rsidRDefault="000752F1" w:rsidP="00075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5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(Ф.И.О., должность, дата, подпись)</w:t>
      </w:r>
    </w:p>
    <w:p w:rsidR="00E744B8" w:rsidRPr="000752F1" w:rsidRDefault="00E744B8">
      <w:pPr>
        <w:rPr>
          <w:sz w:val="26"/>
          <w:szCs w:val="26"/>
        </w:rPr>
      </w:pPr>
    </w:p>
    <w:sectPr w:rsidR="00E744B8" w:rsidRPr="000752F1" w:rsidSect="00C32900">
      <w:pgSz w:w="11906" w:h="16838"/>
      <w:pgMar w:top="1135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F1"/>
    <w:rsid w:val="000752F1"/>
    <w:rsid w:val="00587754"/>
    <w:rsid w:val="00C32900"/>
    <w:rsid w:val="00E7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BA2F-43D8-4945-9D5D-FD428FD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52F1"/>
  </w:style>
  <w:style w:type="paragraph" w:styleId="a3">
    <w:name w:val="Normal (Web)"/>
    <w:basedOn w:val="a"/>
    <w:uiPriority w:val="99"/>
    <w:semiHidden/>
    <w:unhideWhenUsed/>
    <w:rsid w:val="0007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52F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752F1"/>
    <w:rPr>
      <w:color w:val="800080"/>
      <w:u w:val="single"/>
    </w:rPr>
  </w:style>
  <w:style w:type="character" w:customStyle="1" w:styleId="10">
    <w:name w:val="Гиперссылка1"/>
    <w:basedOn w:val="a0"/>
    <w:rsid w:val="000752F1"/>
  </w:style>
  <w:style w:type="paragraph" w:customStyle="1" w:styleId="table0">
    <w:name w:val="table0"/>
    <w:basedOn w:val="a"/>
    <w:rsid w:val="0007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07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F199820-8723-4F47-B1AF-D5BF4BC35FEA" TargetMode="External"/><Relationship Id="rId13" Type="http://schemas.openxmlformats.org/officeDocument/2006/relationships/hyperlink" Target="https://pravo-search.minjust.ru/bigs/showDocument.html?id=DCAC7290-0A65-4F0B-9199-FAB8A811D635" TargetMode="External"/><Relationship Id="rId18" Type="http://schemas.openxmlformats.org/officeDocument/2006/relationships/hyperlink" Target="http://www.belrn.ru/" TargetMode="External"/><Relationship Id="rId26" Type="http://schemas.openxmlformats.org/officeDocument/2006/relationships/hyperlink" Target="https://pravo-search.minjust.ru/bigs/showDocument.html?id=BFE97ADE-E935-4DA6-A5CC-437C1C9308A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DF199820-8723-4F47-B1AF-D5BF4BC35FEA" TargetMode="External"/><Relationship Id="rId7" Type="http://schemas.openxmlformats.org/officeDocument/2006/relationships/hyperlink" Target="https://pravo-search.minjust.ru/bigs/showDocument.html?id=BFE97ADE-E935-4DA6-A5CC-437C1C9308A9" TargetMode="External"/><Relationship Id="rId12" Type="http://schemas.openxmlformats.org/officeDocument/2006/relationships/hyperlink" Target="http://www.belrn.ru/" TargetMode="External"/><Relationship Id="rId17" Type="http://schemas.openxmlformats.org/officeDocument/2006/relationships/hyperlink" Target="https://pravo-search.minjust.ru/bigs/showDocument.html?id=C5BB85BC-8613-46C4-9224-0022FD1CBEF2" TargetMode="External"/><Relationship Id="rId25" Type="http://schemas.openxmlformats.org/officeDocument/2006/relationships/hyperlink" Target="https://pravo-search.minjust.ru/bigs/showDocument.html?id=BFE97ADE-E935-4DA6-A5CC-437C1C9308A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BFE97ADE-E935-4DA6-A5CC-437C1C9308A9" TargetMode="External"/><Relationship Id="rId20" Type="http://schemas.openxmlformats.org/officeDocument/2006/relationships/hyperlink" Target="https://pravo-search.minjust.ru/bigs/showDocument.html?id=9B456E34-13ED-4F43-8037-11C86CE5FD38" TargetMode="External"/><Relationship Id="rId29" Type="http://schemas.openxmlformats.org/officeDocument/2006/relationships/hyperlink" Target="https://pravo-search.minjust.ru/bigs/showDocument.html?id=BFE97ADE-E935-4DA6-A5CC-437C1C9308A9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B456E34-13ED-4F43-8037-11C86CE5FD38" TargetMode="External"/><Relationship Id="rId11" Type="http://schemas.openxmlformats.org/officeDocument/2006/relationships/hyperlink" Target="https://pravo-search.minjust.ru/bigs/showDocument.html?id=BFE97ADE-E935-4DA6-A5CC-437C1C9308A9" TargetMode="External"/><Relationship Id="rId24" Type="http://schemas.openxmlformats.org/officeDocument/2006/relationships/hyperlink" Target="https://pravo-search.minjust.ru/bigs/showDocument.html?id=BFE97ADE-E935-4DA6-A5CC-437C1C9308A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DCAC7290-0A65-4F0B-9199-FAB8A811D635" TargetMode="External"/><Relationship Id="rId15" Type="http://schemas.openxmlformats.org/officeDocument/2006/relationships/hyperlink" Target="https://pravo-search.minjust.ru/bigs/showDocument.html?id=BFE97ADE-E935-4DA6-A5CC-437C1C9308A9" TargetMode="External"/><Relationship Id="rId23" Type="http://schemas.openxmlformats.org/officeDocument/2006/relationships/hyperlink" Target="https://pravo-search.minjust.ru/bigs/showDocument.html?id=DF199820-8723-4F47-B1AF-D5BF4BC35FEA" TargetMode="External"/><Relationship Id="rId28" Type="http://schemas.openxmlformats.org/officeDocument/2006/relationships/hyperlink" Target="https://pravo-search.minjust.ru/bigs/showDocument.html?id=BFE97ADE-E935-4DA6-A5CC-437C1C9308A9" TargetMode="External"/><Relationship Id="rId10" Type="http://schemas.openxmlformats.org/officeDocument/2006/relationships/hyperlink" Target="https://pravo-search.minjust.ru/bigs/showDocument.html?id=BFE97ADE-E935-4DA6-A5CC-437C1C9308A9" TargetMode="External"/><Relationship Id="rId19" Type="http://schemas.openxmlformats.org/officeDocument/2006/relationships/hyperlink" Target="https://pravo-search.minjust.ru/bigs/showDocument.html?id=DF199820-8723-4F47-B1AF-D5BF4BC35FEA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D4BBD481-91EB-4B03-9203-DFB6BF5DAC38" TargetMode="Externa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BFE97ADE-E935-4DA6-A5CC-437C1C9308A9" TargetMode="External"/><Relationship Id="rId22" Type="http://schemas.openxmlformats.org/officeDocument/2006/relationships/hyperlink" Target="https://pravo-search.minjust.ru/bigs/showDocument.html?id=BFE97ADE-E935-4DA6-A5CC-437C1C9308A9" TargetMode="External"/><Relationship Id="rId27" Type="http://schemas.openxmlformats.org/officeDocument/2006/relationships/hyperlink" Target="https://pravo-search.minjust.ru/bigs/showDocument.html?id=BFE97ADE-E935-4DA6-A5CC-437C1C9308A9" TargetMode="External"/><Relationship Id="rId30" Type="http://schemas.openxmlformats.org/officeDocument/2006/relationships/hyperlink" Target="https://pravo-search.minjust.ru/bigs/showDocument.html?id=BFE97ADE-E935-4DA6-A5CC-437C1C9308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9429</Words>
  <Characters>53747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Калиниченко Диана Александровна</cp:lastModifiedBy>
  <cp:revision>4</cp:revision>
  <dcterms:created xsi:type="dcterms:W3CDTF">2023-11-13T13:05:00Z</dcterms:created>
  <dcterms:modified xsi:type="dcterms:W3CDTF">2023-11-14T06:48:00Z</dcterms:modified>
</cp:coreProperties>
</file>