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A5" w:rsidRPr="00BF1D50" w:rsidRDefault="00B85D7C" w:rsidP="00F958C7">
      <w:pPr>
        <w:jc w:val="center"/>
        <w:rPr>
          <w:b/>
          <w:sz w:val="24"/>
          <w:szCs w:val="24"/>
        </w:rPr>
      </w:pPr>
      <w:r w:rsidRPr="00BF1D50">
        <w:rPr>
          <w:b/>
          <w:sz w:val="24"/>
          <w:szCs w:val="24"/>
        </w:rPr>
        <w:t>Информационное сообщение</w:t>
      </w:r>
      <w:r w:rsidR="00BF1D50" w:rsidRPr="00BF1D50">
        <w:rPr>
          <w:b/>
          <w:sz w:val="24"/>
          <w:szCs w:val="24"/>
        </w:rPr>
        <w:t xml:space="preserve"> о проведении в электронной форме открытого аукциона по продаже муниципального имущества муниципального района «Белгородский район» Белгородской области</w:t>
      </w:r>
    </w:p>
    <w:p w:rsidR="006023F4" w:rsidRPr="00BF1D50" w:rsidRDefault="006023F4" w:rsidP="00F958C7">
      <w:pPr>
        <w:jc w:val="center"/>
        <w:rPr>
          <w:sz w:val="24"/>
          <w:szCs w:val="24"/>
        </w:rPr>
      </w:pPr>
    </w:p>
    <w:p w:rsidR="00A931E6" w:rsidRDefault="00E00AE2" w:rsidP="00BF1D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1D50">
        <w:rPr>
          <w:sz w:val="24"/>
          <w:szCs w:val="24"/>
        </w:rPr>
        <w:t xml:space="preserve">Администрация Белгородского района в лице комитета </w:t>
      </w:r>
      <w:r w:rsidR="00BF0280" w:rsidRPr="00E00AE2">
        <w:rPr>
          <w:sz w:val="24"/>
          <w:szCs w:val="24"/>
        </w:rPr>
        <w:t xml:space="preserve">имущественных и земельных отношений во исполнение </w:t>
      </w:r>
      <w:r w:rsidR="00BF1D50">
        <w:rPr>
          <w:sz w:val="24"/>
          <w:szCs w:val="24"/>
        </w:rPr>
        <w:t xml:space="preserve">решения </w:t>
      </w:r>
      <w:r w:rsidR="00BF1D50" w:rsidRPr="00BF1D50">
        <w:rPr>
          <w:sz w:val="24"/>
          <w:szCs w:val="24"/>
        </w:rPr>
        <w:t>об условиях приватизации муниципального имущества путем проведения открытого аукциона в электронной форме</w:t>
      </w:r>
      <w:r w:rsidR="00BF1D50">
        <w:rPr>
          <w:sz w:val="24"/>
          <w:szCs w:val="24"/>
        </w:rPr>
        <w:t xml:space="preserve">, утвержденного главой администрации Белгородского района </w:t>
      </w:r>
      <w:r w:rsidR="00697B09">
        <w:rPr>
          <w:sz w:val="24"/>
          <w:szCs w:val="24"/>
        </w:rPr>
        <w:t>9</w:t>
      </w:r>
      <w:r w:rsidR="00BF1D50">
        <w:rPr>
          <w:sz w:val="24"/>
          <w:szCs w:val="24"/>
        </w:rPr>
        <w:t xml:space="preserve"> </w:t>
      </w:r>
      <w:r w:rsidR="00697B09">
        <w:rPr>
          <w:sz w:val="24"/>
          <w:szCs w:val="24"/>
        </w:rPr>
        <w:t>апреля</w:t>
      </w:r>
      <w:r w:rsidR="00BF1D50">
        <w:rPr>
          <w:sz w:val="24"/>
          <w:szCs w:val="24"/>
        </w:rPr>
        <w:t xml:space="preserve"> 20</w:t>
      </w:r>
      <w:r w:rsidR="00A61941">
        <w:rPr>
          <w:sz w:val="24"/>
          <w:szCs w:val="24"/>
        </w:rPr>
        <w:t>2</w:t>
      </w:r>
      <w:r w:rsidR="00697B09">
        <w:rPr>
          <w:sz w:val="24"/>
          <w:szCs w:val="24"/>
        </w:rPr>
        <w:t>4</w:t>
      </w:r>
      <w:r w:rsidR="00BF1D50">
        <w:rPr>
          <w:sz w:val="24"/>
          <w:szCs w:val="24"/>
        </w:rPr>
        <w:t xml:space="preserve"> г.</w:t>
      </w:r>
      <w:r w:rsidR="00BF0280" w:rsidRPr="00E00AE2">
        <w:rPr>
          <w:sz w:val="24"/>
          <w:szCs w:val="24"/>
        </w:rPr>
        <w:t xml:space="preserve">, сообщает </w:t>
      </w:r>
      <w:r w:rsidR="00A61941">
        <w:rPr>
          <w:sz w:val="24"/>
          <w:szCs w:val="24"/>
        </w:rPr>
        <w:br/>
      </w:r>
      <w:r w:rsidR="00BF0280" w:rsidRPr="00E00AE2">
        <w:rPr>
          <w:sz w:val="24"/>
          <w:szCs w:val="24"/>
        </w:rPr>
        <w:t xml:space="preserve">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r w:rsidR="00BF1D50">
        <w:rPr>
          <w:sz w:val="24"/>
          <w:szCs w:val="24"/>
        </w:rPr>
        <w:t>Белгородского района</w:t>
      </w:r>
      <w:r w:rsidR="00B85D7C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 xml:space="preserve">е недвижимого имущества (далее – Процедура), который состоится </w:t>
      </w:r>
      <w:r w:rsidR="00546001">
        <w:rPr>
          <w:sz w:val="24"/>
          <w:szCs w:val="24"/>
        </w:rPr>
        <w:t>20</w:t>
      </w:r>
      <w:r w:rsidR="006D505C" w:rsidRPr="00D7192E">
        <w:rPr>
          <w:sz w:val="24"/>
          <w:szCs w:val="24"/>
        </w:rPr>
        <w:t xml:space="preserve"> </w:t>
      </w:r>
      <w:r w:rsidR="00697B09">
        <w:rPr>
          <w:sz w:val="24"/>
          <w:szCs w:val="24"/>
        </w:rPr>
        <w:t>апреля</w:t>
      </w:r>
      <w:r w:rsidR="00B85D7C" w:rsidRPr="00D7192E">
        <w:rPr>
          <w:sz w:val="24"/>
          <w:szCs w:val="24"/>
        </w:rPr>
        <w:t xml:space="preserve"> 20</w:t>
      </w:r>
      <w:r w:rsidR="0023021A" w:rsidRPr="00D7192E">
        <w:rPr>
          <w:sz w:val="24"/>
          <w:szCs w:val="24"/>
        </w:rPr>
        <w:t>2</w:t>
      </w:r>
      <w:r w:rsidR="00697B09">
        <w:rPr>
          <w:sz w:val="24"/>
          <w:szCs w:val="24"/>
        </w:rPr>
        <w:t>4</w:t>
      </w:r>
      <w:r w:rsidR="00B85D7C" w:rsidRPr="00D7192E">
        <w:rPr>
          <w:sz w:val="24"/>
          <w:szCs w:val="24"/>
        </w:rPr>
        <w:t xml:space="preserve"> г в 1</w:t>
      </w:r>
      <w:r w:rsidR="00C862F6" w:rsidRPr="00D7192E">
        <w:rPr>
          <w:sz w:val="24"/>
          <w:szCs w:val="24"/>
        </w:rPr>
        <w:t>1</w:t>
      </w:r>
      <w:r w:rsidR="00B85D7C" w:rsidRPr="00D7192E">
        <w:rPr>
          <w:sz w:val="24"/>
          <w:szCs w:val="24"/>
        </w:rPr>
        <w:t xml:space="preserve"> часов 00 минут</w:t>
      </w:r>
      <w:r w:rsidR="00B85D7C" w:rsidRPr="00BF1D50">
        <w:rPr>
          <w:color w:val="FF0000"/>
          <w:sz w:val="24"/>
          <w:szCs w:val="24"/>
        </w:rPr>
        <w:t xml:space="preserve"> </w:t>
      </w:r>
      <w:r w:rsidR="00B85D7C" w:rsidRPr="00ED62B8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московское). </w:t>
      </w:r>
    </w:p>
    <w:p w:rsidR="006023F4" w:rsidRPr="00E00AE2" w:rsidRDefault="006023F4" w:rsidP="00BF0280">
      <w:pPr>
        <w:jc w:val="both"/>
        <w:rPr>
          <w:sz w:val="24"/>
          <w:szCs w:val="24"/>
        </w:rPr>
      </w:pP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300"/>
      </w:tblGrid>
      <w:tr w:rsidR="00A931E6" w:rsidRPr="007223C0" w:rsidTr="00BF0280">
        <w:tc>
          <w:tcPr>
            <w:tcW w:w="648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6300" w:type="dxa"/>
          </w:tcPr>
          <w:p w:rsidR="00A931E6" w:rsidRPr="007223C0" w:rsidRDefault="00BF1D5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Администрация Белгородского района в лице комитета имущественных и земельных отношений</w:t>
            </w:r>
            <w:r w:rsidR="00A931E6"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Почтовый адрес: 30</w:t>
            </w:r>
            <w:r w:rsidR="00BF1D50" w:rsidRPr="007223C0">
              <w:rPr>
                <w:sz w:val="22"/>
                <w:szCs w:val="22"/>
              </w:rPr>
              <w:t>8007</w:t>
            </w:r>
            <w:r w:rsidRPr="007223C0">
              <w:rPr>
                <w:sz w:val="22"/>
                <w:szCs w:val="22"/>
              </w:rPr>
              <w:t xml:space="preserve">, Белгородская область, </w:t>
            </w:r>
            <w:r w:rsidR="00BF1D50" w:rsidRPr="007223C0">
              <w:rPr>
                <w:sz w:val="22"/>
                <w:szCs w:val="22"/>
              </w:rPr>
              <w:br/>
              <w:t>г. Белгород, ул. Шершнева, 1а.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Телефон: </w:t>
            </w:r>
            <w:r w:rsidR="00795494" w:rsidRPr="007223C0">
              <w:rPr>
                <w:sz w:val="22"/>
                <w:szCs w:val="22"/>
              </w:rPr>
              <w:t>+7</w:t>
            </w:r>
            <w:r w:rsidRPr="007223C0">
              <w:rPr>
                <w:sz w:val="22"/>
                <w:szCs w:val="22"/>
              </w:rPr>
              <w:t xml:space="preserve"> (47</w:t>
            </w:r>
            <w:r w:rsidR="00BF1D50" w:rsidRPr="007223C0">
              <w:rPr>
                <w:sz w:val="22"/>
                <w:szCs w:val="22"/>
              </w:rPr>
              <w:t>22</w:t>
            </w:r>
            <w:r w:rsidRPr="007223C0">
              <w:rPr>
                <w:sz w:val="22"/>
                <w:szCs w:val="22"/>
              </w:rPr>
              <w:t>) 2</w:t>
            </w:r>
            <w:r w:rsidR="00BF1D50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BF1D50" w:rsidRPr="007223C0">
              <w:rPr>
                <w:sz w:val="22"/>
                <w:szCs w:val="22"/>
              </w:rPr>
              <w:t>8</w:t>
            </w:r>
            <w:r w:rsidRPr="007223C0">
              <w:rPr>
                <w:sz w:val="22"/>
                <w:szCs w:val="22"/>
              </w:rPr>
              <w:t>7-</w:t>
            </w:r>
            <w:r w:rsidR="00BF1D50" w:rsidRPr="007223C0">
              <w:rPr>
                <w:sz w:val="22"/>
                <w:szCs w:val="22"/>
              </w:rPr>
              <w:t>16</w:t>
            </w:r>
            <w:r w:rsidR="00795494" w:rsidRPr="007223C0">
              <w:rPr>
                <w:sz w:val="22"/>
                <w:szCs w:val="22"/>
              </w:rPr>
              <w:t>, +7 (472</w:t>
            </w:r>
            <w:r w:rsidR="00BF1D50" w:rsidRPr="007223C0">
              <w:rPr>
                <w:sz w:val="22"/>
                <w:szCs w:val="22"/>
              </w:rPr>
              <w:t>2</w:t>
            </w:r>
            <w:r w:rsidR="00795494" w:rsidRPr="007223C0">
              <w:rPr>
                <w:sz w:val="22"/>
                <w:szCs w:val="22"/>
              </w:rPr>
              <w:t xml:space="preserve">) </w:t>
            </w:r>
            <w:r w:rsidR="00BF1D50" w:rsidRPr="007223C0">
              <w:rPr>
                <w:sz w:val="22"/>
                <w:szCs w:val="22"/>
              </w:rPr>
              <w:t>26-72-64</w:t>
            </w:r>
            <w:r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 электронной почты: </w:t>
            </w:r>
            <w:r w:rsidR="001D4FDE" w:rsidRPr="007223C0">
              <w:rPr>
                <w:sz w:val="22"/>
                <w:szCs w:val="22"/>
              </w:rPr>
              <w:t>266325</w:t>
            </w:r>
            <w:r w:rsidRPr="007223C0">
              <w:rPr>
                <w:sz w:val="22"/>
                <w:szCs w:val="22"/>
              </w:rPr>
              <w:t>@</w:t>
            </w:r>
            <w:r w:rsidR="001D4FDE" w:rsidRPr="007223C0">
              <w:rPr>
                <w:sz w:val="22"/>
                <w:szCs w:val="22"/>
                <w:lang w:val="en-US"/>
              </w:rPr>
              <w:t>mail</w:t>
            </w:r>
            <w:r w:rsidRPr="007223C0">
              <w:rPr>
                <w:sz w:val="22"/>
                <w:szCs w:val="22"/>
              </w:rPr>
              <w:t>.</w:t>
            </w:r>
            <w:proofErr w:type="spellStart"/>
            <w:r w:rsidRPr="007223C0">
              <w:rPr>
                <w:sz w:val="22"/>
                <w:szCs w:val="22"/>
              </w:rPr>
              <w:t>ru</w:t>
            </w:r>
            <w:proofErr w:type="spellEnd"/>
          </w:p>
          <w:p w:rsidR="00A931E6" w:rsidRPr="007223C0" w:rsidRDefault="001D4FDE" w:rsidP="001D4FDE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Контактное лицо: Сафонова Наталья Геннадьевна</w:t>
            </w:r>
            <w:r w:rsidR="00A931E6" w:rsidRPr="007223C0">
              <w:rPr>
                <w:sz w:val="22"/>
                <w:szCs w:val="22"/>
              </w:rPr>
              <w:t xml:space="preserve"> –</w:t>
            </w:r>
            <w:r w:rsidRPr="007223C0">
              <w:rPr>
                <w:sz w:val="22"/>
                <w:szCs w:val="22"/>
              </w:rPr>
              <w:t xml:space="preserve"> заместитель начальника управления –</w:t>
            </w:r>
            <w:r w:rsidR="00A931E6" w:rsidRPr="007223C0">
              <w:rPr>
                <w:sz w:val="22"/>
                <w:szCs w:val="22"/>
              </w:rPr>
              <w:t xml:space="preserve"> начальник отдела аренды и приватизации муниципального имущества управления </w:t>
            </w:r>
            <w:r w:rsidRPr="007223C0">
              <w:rPr>
                <w:sz w:val="22"/>
                <w:szCs w:val="22"/>
              </w:rPr>
              <w:t xml:space="preserve">по </w:t>
            </w:r>
            <w:r w:rsidR="00A931E6" w:rsidRPr="007223C0">
              <w:rPr>
                <w:sz w:val="22"/>
                <w:szCs w:val="22"/>
              </w:rPr>
              <w:t>муниципальной собственност</w:t>
            </w:r>
            <w:r w:rsidRPr="007223C0">
              <w:rPr>
                <w:sz w:val="22"/>
                <w:szCs w:val="22"/>
              </w:rPr>
              <w:t>и</w:t>
            </w:r>
            <w:r w:rsidR="00A931E6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комитета</w:t>
            </w:r>
            <w:r w:rsidR="00A931E6" w:rsidRPr="007223C0">
              <w:rPr>
                <w:sz w:val="22"/>
                <w:szCs w:val="22"/>
              </w:rPr>
              <w:t xml:space="preserve"> имущественных и земельных отношений администрации </w:t>
            </w:r>
            <w:r w:rsidRPr="007223C0">
              <w:rPr>
                <w:sz w:val="22"/>
                <w:szCs w:val="22"/>
              </w:rPr>
              <w:t>Белгородского района</w:t>
            </w:r>
          </w:p>
        </w:tc>
      </w:tr>
      <w:tr w:rsidR="005600C4" w:rsidRPr="007223C0" w:rsidTr="00BF0280">
        <w:tc>
          <w:tcPr>
            <w:tcW w:w="648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Организатор аукциона в электронной форме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ООО «РТС-тендер».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Адрес: 127006, г. Москва, ул. </w:t>
            </w:r>
            <w:proofErr w:type="spellStart"/>
            <w:r w:rsidRPr="007223C0">
              <w:rPr>
                <w:sz w:val="22"/>
                <w:szCs w:val="22"/>
              </w:rPr>
              <w:t>Долгоруковская</w:t>
            </w:r>
            <w:proofErr w:type="spellEnd"/>
            <w:r w:rsidRPr="007223C0">
              <w:rPr>
                <w:sz w:val="22"/>
                <w:szCs w:val="22"/>
              </w:rPr>
              <w:t>, д. 38, стр. 1.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Сайт: www.rts-tender.ru.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Адрес электронной почты: iSupport@rts-tender.ru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тел.: +7 (499) 653-55-00, +7 (</w:t>
            </w:r>
            <w:proofErr w:type="gramStart"/>
            <w:r w:rsidRPr="007223C0">
              <w:rPr>
                <w:sz w:val="22"/>
                <w:szCs w:val="22"/>
              </w:rPr>
              <w:t>800)-</w:t>
            </w:r>
            <w:proofErr w:type="gramEnd"/>
            <w:r w:rsidRPr="007223C0">
              <w:rPr>
                <w:sz w:val="22"/>
                <w:szCs w:val="22"/>
              </w:rPr>
              <w:t>500-7-500, факс: +7 (495) 733-95-19</w:t>
            </w:r>
          </w:p>
        </w:tc>
      </w:tr>
      <w:tr w:rsidR="00A931E6" w:rsidRPr="007223C0" w:rsidTr="00BF0280">
        <w:tc>
          <w:tcPr>
            <w:tcW w:w="648" w:type="dxa"/>
          </w:tcPr>
          <w:p w:rsidR="00A931E6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3</w:t>
            </w:r>
            <w:r w:rsidR="00A931E6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85D7C" w:rsidRPr="007223C0" w:rsidRDefault="00966C25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6300" w:type="dxa"/>
          </w:tcPr>
          <w:p w:rsidR="00966C25" w:rsidRPr="007223C0" w:rsidRDefault="00090836" w:rsidP="00090836">
            <w:pPr>
              <w:pStyle w:val="a8"/>
              <w:rPr>
                <w:bCs/>
                <w:sz w:val="22"/>
                <w:szCs w:val="22"/>
              </w:rPr>
            </w:pPr>
            <w:r w:rsidRPr="007223C0">
              <w:rPr>
                <w:bCs/>
                <w:sz w:val="22"/>
                <w:szCs w:val="22"/>
              </w:rPr>
              <w:t>Продажа путем проведения а</w:t>
            </w:r>
            <w:r w:rsidR="00966C25" w:rsidRPr="007223C0">
              <w:rPr>
                <w:bCs/>
                <w:sz w:val="22"/>
                <w:szCs w:val="22"/>
              </w:rPr>
              <w:t>укцион</w:t>
            </w:r>
            <w:r w:rsidRPr="007223C0">
              <w:rPr>
                <w:bCs/>
                <w:sz w:val="22"/>
                <w:szCs w:val="22"/>
              </w:rPr>
              <w:t>а</w:t>
            </w:r>
            <w:r w:rsidR="00966C25" w:rsidRPr="007223C0">
              <w:rPr>
                <w:bCs/>
                <w:sz w:val="22"/>
                <w:szCs w:val="22"/>
              </w:rPr>
              <w:t xml:space="preserve"> в электронной форме, открыт</w:t>
            </w:r>
            <w:r w:rsidRPr="007223C0">
              <w:rPr>
                <w:bCs/>
                <w:sz w:val="22"/>
                <w:szCs w:val="22"/>
              </w:rPr>
              <w:t>ого</w:t>
            </w:r>
            <w:r w:rsidR="00966C25" w:rsidRPr="007223C0">
              <w:rPr>
                <w:bCs/>
                <w:sz w:val="22"/>
                <w:szCs w:val="22"/>
              </w:rPr>
              <w:t xml:space="preserve"> по составу участник</w:t>
            </w:r>
            <w:r w:rsidRPr="007223C0">
              <w:rPr>
                <w:bCs/>
                <w:sz w:val="22"/>
                <w:szCs w:val="22"/>
              </w:rPr>
              <w:t>ов и форме подачи предложений о цене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4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6300" w:type="dxa"/>
          </w:tcPr>
          <w:p w:rsidR="0067545E" w:rsidRPr="007223C0" w:rsidRDefault="00697B09" w:rsidP="00546001">
            <w:pPr>
              <w:pStyle w:val="a8"/>
              <w:rPr>
                <w:sz w:val="22"/>
                <w:szCs w:val="22"/>
              </w:rPr>
            </w:pPr>
            <w:r w:rsidRPr="00697B09">
              <w:rPr>
                <w:sz w:val="22"/>
                <w:szCs w:val="22"/>
              </w:rPr>
              <w:t>Нежилое здание – фельдшерско-акушерский пункт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5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F00C5E" w:rsidRPr="007223C0" w:rsidRDefault="00F00C5E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Местонахождение</w:t>
            </w:r>
          </w:p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7223C0">
              <w:rPr>
                <w:b/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67545E" w:rsidRPr="007223C0" w:rsidRDefault="00697B09" w:rsidP="00697B09">
            <w:pPr>
              <w:pStyle w:val="a8"/>
              <w:rPr>
                <w:sz w:val="22"/>
                <w:szCs w:val="22"/>
              </w:rPr>
            </w:pPr>
            <w:r w:rsidRPr="00697B09">
              <w:rPr>
                <w:sz w:val="22"/>
                <w:szCs w:val="22"/>
              </w:rPr>
              <w:t xml:space="preserve">Российская Федерация, Белгородская обл., м. р-н Белгородский, с. п. </w:t>
            </w:r>
            <w:proofErr w:type="spellStart"/>
            <w:r w:rsidRPr="00697B09">
              <w:rPr>
                <w:sz w:val="22"/>
                <w:szCs w:val="22"/>
              </w:rPr>
              <w:t>Хохловское</w:t>
            </w:r>
            <w:proofErr w:type="spellEnd"/>
            <w:r w:rsidRPr="00697B09">
              <w:rPr>
                <w:sz w:val="22"/>
                <w:szCs w:val="22"/>
              </w:rPr>
              <w:t xml:space="preserve">, с. </w:t>
            </w:r>
            <w:proofErr w:type="spellStart"/>
            <w:r w:rsidRPr="00697B09">
              <w:rPr>
                <w:sz w:val="22"/>
                <w:szCs w:val="22"/>
              </w:rPr>
              <w:t>Киселево</w:t>
            </w:r>
            <w:proofErr w:type="spellEnd"/>
            <w:r w:rsidRPr="00697B09">
              <w:rPr>
                <w:sz w:val="22"/>
                <w:szCs w:val="22"/>
              </w:rPr>
              <w:t>, ул. Центральная, здание 20</w:t>
            </w:r>
            <w:r>
              <w:rPr>
                <w:sz w:val="22"/>
                <w:szCs w:val="22"/>
              </w:rPr>
              <w:t xml:space="preserve"> </w:t>
            </w:r>
            <w:r w:rsidRPr="00697B09">
              <w:rPr>
                <w:sz w:val="22"/>
                <w:szCs w:val="22"/>
              </w:rPr>
              <w:t>а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6</w:t>
            </w:r>
            <w:r w:rsidR="00BF0280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6300" w:type="dxa"/>
          </w:tcPr>
          <w:p w:rsidR="0067545E" w:rsidRPr="007223C0" w:rsidRDefault="00697B09" w:rsidP="00697B09">
            <w:pPr>
              <w:pStyle w:val="a8"/>
              <w:rPr>
                <w:sz w:val="22"/>
                <w:szCs w:val="22"/>
              </w:rPr>
            </w:pPr>
            <w:r w:rsidRPr="00697B09">
              <w:rPr>
                <w:sz w:val="22"/>
                <w:szCs w:val="22"/>
              </w:rPr>
              <w:t xml:space="preserve">Нежилое здание – фельдшерско-акушерский пункт 53,6 кв. </w:t>
            </w:r>
            <w:proofErr w:type="gramStart"/>
            <w:r w:rsidRPr="00697B09">
              <w:rPr>
                <w:sz w:val="22"/>
                <w:szCs w:val="22"/>
              </w:rPr>
              <w:t xml:space="preserve">м,   </w:t>
            </w:r>
            <w:proofErr w:type="gramEnd"/>
            <w:r w:rsidRPr="00697B09">
              <w:rPr>
                <w:sz w:val="22"/>
                <w:szCs w:val="22"/>
              </w:rPr>
              <w:t xml:space="preserve">                          с кадастровым номером 31:15:0206001:379, с находящимся под ним земельным участком площадью 1500 кв. м с кадастровым номером 31:15:0202001:386, из состава земель населенных пунктов с видом разрешенного использования: амбулаторно-поликлиническое обслуживание (для размещения </w:t>
            </w:r>
            <w:r>
              <w:rPr>
                <w:sz w:val="22"/>
                <w:szCs w:val="22"/>
              </w:rPr>
              <w:t>ф</w:t>
            </w:r>
            <w:r w:rsidRPr="00697B09">
              <w:rPr>
                <w:sz w:val="22"/>
                <w:szCs w:val="22"/>
              </w:rPr>
              <w:t>ельдшерского пункта)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7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300" w:type="dxa"/>
          </w:tcPr>
          <w:p w:rsidR="0067545E" w:rsidRPr="00A61941" w:rsidRDefault="00697B09" w:rsidP="0017397B">
            <w:pPr>
              <w:pStyle w:val="a8"/>
              <w:rPr>
                <w:bCs/>
                <w:sz w:val="22"/>
                <w:szCs w:val="22"/>
              </w:rPr>
            </w:pPr>
            <w:r w:rsidRPr="00697B09">
              <w:rPr>
                <w:sz w:val="22"/>
                <w:szCs w:val="22"/>
              </w:rPr>
              <w:t>441 877 (четыреста сорок одна тысяча восемьсот семьдесят семь)</w:t>
            </w:r>
            <w:r w:rsidR="00546001" w:rsidRPr="00546001">
              <w:rPr>
                <w:sz w:val="22"/>
                <w:szCs w:val="22"/>
              </w:rPr>
              <w:t xml:space="preserve"> рубл</w:t>
            </w:r>
            <w:r w:rsidR="0017397B">
              <w:rPr>
                <w:sz w:val="22"/>
                <w:szCs w:val="22"/>
              </w:rPr>
              <w:t>ей</w:t>
            </w:r>
            <w:r w:rsidR="00546001" w:rsidRPr="00546001">
              <w:rPr>
                <w:sz w:val="22"/>
                <w:szCs w:val="22"/>
              </w:rPr>
              <w:t xml:space="preserve"> 00 копеек без учёта НДС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8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 xml:space="preserve">Оплата приобретаемого на аукционе муниципального имущества производится Победителем аукциона (Покупателем) в течение </w:t>
            </w:r>
            <w:r w:rsidRPr="007223C0">
              <w:rPr>
                <w:rStyle w:val="aa"/>
              </w:rPr>
              <w:t xml:space="preserve">10 </w:t>
            </w:r>
            <w:r w:rsidR="00782D02" w:rsidRPr="007223C0">
              <w:rPr>
                <w:rStyle w:val="aa"/>
              </w:rPr>
              <w:t xml:space="preserve">рабочих </w:t>
            </w:r>
            <w:r w:rsidRPr="007223C0">
              <w:rPr>
                <w:rStyle w:val="aa"/>
              </w:rPr>
              <w:t xml:space="preserve">дней </w:t>
            </w:r>
            <w:r w:rsidRPr="007223C0">
              <w:t>со дня заключения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Форма оплаты – безналичная, порядок оплаты – единовременный.</w:t>
            </w:r>
          </w:p>
          <w:p w:rsidR="00403C73" w:rsidRPr="007223C0" w:rsidRDefault="005600C4" w:rsidP="00403C73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>Денежные средства должны быть внесены единовременно в безналичном порядке на расчетный счет Продавца</w:t>
            </w:r>
            <w:r w:rsidR="0023021A">
              <w:t>:</w:t>
            </w:r>
            <w:r w:rsidRPr="007223C0">
              <w:t xml:space="preserve"> </w:t>
            </w:r>
            <w:r w:rsidR="00A61941" w:rsidRPr="00A61941">
              <w:t xml:space="preserve">40102810745370000018; номер счета получателя средств (номер казначейского счета) – 03100643000000012600, в отделение Белгород БАНКА РОССИИ, БИК 011403102, ИHH 3102003133, </w:t>
            </w:r>
            <w:r w:rsidR="00A61941" w:rsidRPr="00A61941">
              <w:lastRenderedPageBreak/>
              <w:t>КПП 310201001, УФК по Белгородской области (Администрация Белгородского района), ОКТМО 146</w:t>
            </w:r>
            <w:r w:rsidR="00A61941">
              <w:t>10450, КБК 85011402053050000410</w:t>
            </w:r>
            <w:r w:rsidR="0023021A">
              <w:t>.</w:t>
            </w:r>
          </w:p>
          <w:p w:rsidR="00403C73" w:rsidRPr="007223C0" w:rsidRDefault="00403C73" w:rsidP="00403C73">
            <w:pPr>
              <w:pStyle w:val="2"/>
              <w:shd w:val="clear" w:color="auto" w:fill="auto"/>
              <w:spacing w:before="0" w:line="240" w:lineRule="auto"/>
              <w:ind w:right="20"/>
              <w:rPr>
                <w:b/>
              </w:rPr>
            </w:pPr>
            <w:r w:rsidRPr="007223C0">
      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9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0816CE" w:rsidRPr="007223C0" w:rsidRDefault="00145416" w:rsidP="00BF1D50">
            <w:pPr>
              <w:pStyle w:val="a8"/>
              <w:rPr>
                <w:color w:val="FF0000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>1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Задаток в размере </w:t>
            </w:r>
            <w:r w:rsidR="006C46B7">
              <w:rPr>
                <w:sz w:val="22"/>
                <w:szCs w:val="22"/>
              </w:rPr>
              <w:t>1</w:t>
            </w:r>
            <w:r w:rsidR="00BF0280" w:rsidRPr="007223C0">
              <w:rPr>
                <w:sz w:val="22"/>
                <w:szCs w:val="22"/>
              </w:rPr>
              <w:t>0% начальной цены продажи</w:t>
            </w:r>
            <w:r w:rsidR="0067545E">
              <w:rPr>
                <w:sz w:val="22"/>
                <w:szCs w:val="22"/>
              </w:rPr>
              <w:t>:</w:t>
            </w:r>
            <w:r w:rsidR="00A61941">
              <w:rPr>
                <w:sz w:val="22"/>
                <w:szCs w:val="22"/>
              </w:rPr>
              <w:t xml:space="preserve"> </w:t>
            </w:r>
            <w:r w:rsidR="00D541E1" w:rsidRPr="00D541E1">
              <w:rPr>
                <w:sz w:val="22"/>
                <w:szCs w:val="22"/>
              </w:rPr>
              <w:t xml:space="preserve">44 187,70 (сорок четыре тысячи сто восемьдесят семь) рублей 70 копеек </w:t>
            </w:r>
            <w:r w:rsidR="00BF0280" w:rsidRPr="007223C0">
              <w:rPr>
                <w:sz w:val="22"/>
                <w:szCs w:val="22"/>
              </w:rPr>
              <w:t>вносится</w:t>
            </w:r>
            <w:r w:rsidR="003D441C" w:rsidRPr="007223C0">
              <w:rPr>
                <w:sz w:val="22"/>
                <w:szCs w:val="22"/>
              </w:rPr>
              <w:t xml:space="preserve"> претендентом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0816CE" w:rsidRPr="007223C0">
              <w:rPr>
                <w:sz w:val="22"/>
                <w:szCs w:val="22"/>
              </w:rPr>
              <w:t>в срок до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10</w:t>
            </w:r>
            <w:r w:rsidR="00866EA2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мая</w:t>
            </w:r>
            <w:r w:rsidR="00C862F6" w:rsidRPr="007223C0">
              <w:rPr>
                <w:sz w:val="22"/>
                <w:szCs w:val="22"/>
              </w:rPr>
              <w:t xml:space="preserve"> 20</w:t>
            </w:r>
            <w:r w:rsidR="0023021A">
              <w:rPr>
                <w:sz w:val="22"/>
                <w:szCs w:val="22"/>
              </w:rPr>
              <w:t>2</w:t>
            </w:r>
            <w:r w:rsidR="00D541E1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</w:t>
            </w:r>
            <w:r w:rsidR="000816CE" w:rsidRPr="007223C0">
              <w:rPr>
                <w:sz w:val="22"/>
                <w:szCs w:val="22"/>
              </w:rPr>
              <w:t>.</w:t>
            </w:r>
          </w:p>
          <w:p w:rsidR="000816CE" w:rsidRPr="007223C0" w:rsidRDefault="00145416" w:rsidP="00BF1D50">
            <w:pPr>
              <w:pStyle w:val="a8"/>
              <w:rPr>
                <w:rStyle w:val="a6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9.</w:t>
            </w:r>
            <w:r w:rsidR="000816CE" w:rsidRPr="007223C0">
              <w:rPr>
                <w:sz w:val="22"/>
                <w:szCs w:val="22"/>
              </w:rPr>
              <w:t>2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1C69C9" w:rsidRPr="007223C0">
              <w:rPr>
                <w:sz w:val="22"/>
                <w:szCs w:val="22"/>
              </w:rPr>
              <w:t>П</w:t>
            </w:r>
            <w:r w:rsidR="000816CE" w:rsidRPr="007223C0">
              <w:rPr>
                <w:sz w:val="22"/>
                <w:szCs w:val="22"/>
              </w:rPr>
              <w:t xml:space="preserve">орядок внесения задатка определяется регламентом работы электронной площадки Организатора </w:t>
            </w:r>
            <w:hyperlink r:id="rId6" w:history="1"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0816CE" w:rsidRPr="007223C0">
                <w:rPr>
                  <w:rStyle w:val="a6"/>
                  <w:sz w:val="22"/>
                  <w:szCs w:val="22"/>
                </w:rPr>
                <w:t>-</w:t>
              </w:r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Данное Информационное сообщение является публичной офертой для заключения договора 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задатке</w:t>
            </w:r>
            <w:proofErr w:type="gramEnd"/>
            <w:r w:rsidRPr="007223C0">
              <w:rPr>
                <w:sz w:val="22"/>
                <w:szCs w:val="22"/>
              </w:rPr>
              <w:t xml:space="preserve"> в соответствии со статьей 437 Гражданского кодекса Российской Федерации, а подача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Претендентом Заявки и перечисление задатка являются акцептом такой оферты, после чего договор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о</w:t>
            </w:r>
            <w:proofErr w:type="gramEnd"/>
            <w:r w:rsidRPr="007223C0">
              <w:rPr>
                <w:sz w:val="22"/>
                <w:szCs w:val="22"/>
              </w:rPr>
              <w:t xml:space="preserve"> задатке считается заключенным в письменной форме (Приложение № </w:t>
            </w:r>
            <w:r w:rsidR="00C05E6B" w:rsidRPr="007223C0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>)</w:t>
            </w:r>
          </w:p>
          <w:p w:rsidR="003D441C" w:rsidRPr="007223C0" w:rsidRDefault="00145416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3D441C" w:rsidRPr="007223C0">
              <w:rPr>
                <w:sz w:val="22"/>
                <w:szCs w:val="22"/>
              </w:rPr>
              <w:t xml:space="preserve">3. </w:t>
            </w:r>
            <w:proofErr w:type="gramStart"/>
            <w:r w:rsidR="003D441C" w:rsidRPr="007223C0">
              <w:rPr>
                <w:sz w:val="22"/>
                <w:szCs w:val="22"/>
              </w:rPr>
              <w:t>Денежные  средства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 в  качестве  задатка  для  участия  в  аукционе  вносятся  Претендентом  по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следующим</w:t>
            </w:r>
            <w:proofErr w:type="gramEnd"/>
            <w:r w:rsidRPr="007223C0">
              <w:rPr>
                <w:sz w:val="22"/>
                <w:szCs w:val="22"/>
              </w:rPr>
              <w:t xml:space="preserve"> банковским реквизитам: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Получатель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«РТС-тендер» Наименование банка </w:t>
            </w:r>
            <w:r w:rsidRPr="007C5857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7C5857">
              <w:rPr>
                <w:sz w:val="22"/>
                <w:szCs w:val="22"/>
              </w:rPr>
              <w:t>Совкомбанк</w:t>
            </w:r>
            <w:proofErr w:type="spellEnd"/>
            <w:r w:rsidRPr="007C5857">
              <w:rPr>
                <w:sz w:val="22"/>
                <w:szCs w:val="22"/>
              </w:rPr>
              <w:t xml:space="preserve">»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Расчётный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40702810512030016362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Корр.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30101810445250000360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044525360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7710357167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773001001 </w:t>
            </w:r>
          </w:p>
          <w:p w:rsidR="007C5857" w:rsidRPr="00C44A6A" w:rsidRDefault="007C5857" w:rsidP="007C5857">
            <w:pPr>
              <w:pStyle w:val="a8"/>
              <w:rPr>
                <w:sz w:val="22"/>
                <w:szCs w:val="22"/>
              </w:rPr>
            </w:pPr>
            <w:r w:rsidRPr="00C44A6A">
              <w:rPr>
                <w:sz w:val="22"/>
                <w:szCs w:val="22"/>
              </w:rPr>
              <w:t>Назначение платежа</w:t>
            </w:r>
            <w:r w:rsidRPr="00C44A6A">
              <w:rPr>
                <w:sz w:val="22"/>
                <w:szCs w:val="22"/>
              </w:rPr>
              <w:tab/>
              <w:t>Внесение гарантийного обеспечения по Соглашению о внесении гарантийного</w:t>
            </w:r>
          </w:p>
          <w:p w:rsidR="007C5857" w:rsidRPr="00C44A6A" w:rsidRDefault="007C5857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4A6A">
              <w:rPr>
                <w:sz w:val="22"/>
                <w:szCs w:val="22"/>
              </w:rPr>
              <w:t>обеспечения</w:t>
            </w:r>
            <w:proofErr w:type="gramEnd"/>
            <w:r w:rsidRPr="00C44A6A">
              <w:rPr>
                <w:sz w:val="22"/>
                <w:szCs w:val="22"/>
              </w:rPr>
              <w:t xml:space="preserve">, № аналитического счета </w:t>
            </w:r>
            <w:r w:rsidRPr="00490B9F">
              <w:rPr>
                <w:sz w:val="22"/>
                <w:szCs w:val="22"/>
                <w:highlight w:val="yellow"/>
              </w:rPr>
              <w:t>_________</w:t>
            </w:r>
            <w:r w:rsidRPr="00C44A6A">
              <w:rPr>
                <w:sz w:val="22"/>
                <w:szCs w:val="22"/>
              </w:rPr>
              <w:t>, без НДС.</w:t>
            </w:r>
            <w:r w:rsidRPr="00C44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C69C9" w:rsidRPr="007223C0" w:rsidRDefault="00145416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C44A6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C44A6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D441C" w:rsidRPr="00C44A6A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C69C9" w:rsidRPr="00C44A6A">
              <w:rPr>
                <w:rFonts w:eastAsia="Calibri"/>
                <w:sz w:val="22"/>
                <w:szCs w:val="22"/>
                <w:lang w:eastAsia="en-US"/>
              </w:rPr>
              <w:t>Плательщиком задатка может быть только претендент.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Не 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 возвращены на счет плательщика.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3D441C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случаях отзыва претендентом Заявки: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в установленном порядке до даты и времени окончания подачи (приема) Заявок, поступивший от претендента задаток</w:t>
            </w:r>
            <w:r w:rsidRPr="007223C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подлежит возврату в срок, не позднее, чем </w:t>
            </w: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 (пять) календарных дней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со дня поступления уведомления об отзыве Заявки;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.6. Документом, подтверждающим поступление задатка на счет, указанный в пункте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подписью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.7.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.8. В случаях отзыва Претендентом Заявки в установленном 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lastRenderedPageBreak/>
              <w:t>порядке до даты окончания приема/подачи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Заявок, поступившие от Претендента денежные средства подлежат возврату в срок не позднее, чем 5 (пять)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дней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 со дня поступления уведомления об отзыве Заявки.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.9.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Участникам, за исключением Победителя Процедуры, внесенный задаток возвращается в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 даты подведения итогов Процедуры.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.10.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Претендентам, не допущенным к участию в Процедуре, внесенный задаток возвращается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со дня подписания протокола о признании претендентов участниками.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.11.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Задаток, внесенный лицом, впоследствии признанным победителем Процедуры, засчитывается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счет оплаты приобретаемого </w:t>
            </w:r>
            <w:r w:rsidR="00966C25" w:rsidRPr="007223C0">
              <w:rPr>
                <w:rFonts w:eastAsia="Calibri"/>
                <w:bCs/>
                <w:sz w:val="22"/>
                <w:szCs w:val="22"/>
                <w:lang w:eastAsia="en-US"/>
              </w:rPr>
              <w:t>имущества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.12.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При уклонении или отказе победителя Процедуры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Процедуры аннулируются.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.13.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 (пяти) календарных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дней с даты принятия решения об отказе в проведении Процедуры.</w:t>
            </w:r>
          </w:p>
          <w:p w:rsidR="00BF0280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.14.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44000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0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Порядок, место, </w:t>
            </w:r>
            <w:r w:rsidR="00F93026" w:rsidRPr="007223C0">
              <w:rPr>
                <w:b/>
                <w:sz w:val="22"/>
                <w:szCs w:val="22"/>
              </w:rPr>
              <w:t>сроки подачи (приема) заявок</w:t>
            </w:r>
          </w:p>
        </w:tc>
        <w:tc>
          <w:tcPr>
            <w:tcW w:w="6300" w:type="dxa"/>
          </w:tcPr>
          <w:p w:rsidR="00380F2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>1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Место подачи (приема) заявок: электронная площадка</w:t>
            </w:r>
            <w:r w:rsidR="00452B1D" w:rsidRPr="007223C0">
              <w:rPr>
                <w:sz w:val="22"/>
                <w:szCs w:val="22"/>
              </w:rPr>
              <w:t xml:space="preserve"> </w:t>
            </w:r>
            <w:hyperlink r:id="rId7" w:history="1"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AD30AE" w:rsidRPr="007223C0">
                <w:rPr>
                  <w:rStyle w:val="a6"/>
                  <w:sz w:val="22"/>
                  <w:szCs w:val="22"/>
                </w:rPr>
                <w:t>-</w:t>
              </w:r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D30AE" w:rsidRPr="007223C0">
              <w:rPr>
                <w:sz w:val="22"/>
                <w:szCs w:val="22"/>
              </w:rPr>
              <w:t xml:space="preserve">. </w:t>
            </w:r>
          </w:p>
          <w:p w:rsidR="00BF0280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2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Прием заявок и других обязательных документов начинается с </w:t>
            </w:r>
            <w:r w:rsidR="00D541E1">
              <w:rPr>
                <w:sz w:val="22"/>
                <w:szCs w:val="22"/>
              </w:rPr>
              <w:t>15</w:t>
            </w:r>
            <w:r w:rsidR="00EC27B8" w:rsidRPr="007223C0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апреля</w:t>
            </w:r>
            <w:r w:rsidR="00EC27B8"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D541E1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с </w:t>
            </w:r>
            <w:r w:rsidR="00490B9F">
              <w:rPr>
                <w:sz w:val="22"/>
                <w:szCs w:val="22"/>
              </w:rPr>
              <w:t>09</w:t>
            </w:r>
            <w:r w:rsidR="00BF0280" w:rsidRPr="007223C0">
              <w:rPr>
                <w:sz w:val="22"/>
                <w:szCs w:val="22"/>
              </w:rPr>
              <w:t xml:space="preserve"> часов 00 минут </w:t>
            </w:r>
            <w:r w:rsidR="00C862F6" w:rsidRPr="007223C0">
              <w:rPr>
                <w:sz w:val="22"/>
                <w:szCs w:val="22"/>
              </w:rPr>
              <w:t>(время московское)</w:t>
            </w:r>
            <w:r w:rsidR="00BF0280" w:rsidRPr="007223C0">
              <w:rPr>
                <w:sz w:val="22"/>
                <w:szCs w:val="22"/>
              </w:rPr>
              <w:t xml:space="preserve"> и прекращается </w:t>
            </w:r>
            <w:r w:rsidR="00D541E1">
              <w:rPr>
                <w:sz w:val="22"/>
                <w:szCs w:val="22"/>
              </w:rPr>
              <w:t>13</w:t>
            </w:r>
            <w:r w:rsidR="0017397B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мая</w:t>
            </w:r>
            <w:r w:rsidR="00BF0280" w:rsidRPr="007223C0">
              <w:rPr>
                <w:sz w:val="22"/>
                <w:szCs w:val="22"/>
              </w:rPr>
              <w:t xml:space="preserve"> 20</w:t>
            </w:r>
            <w:r w:rsidR="00866EA2">
              <w:rPr>
                <w:sz w:val="22"/>
                <w:szCs w:val="22"/>
              </w:rPr>
              <w:t>2</w:t>
            </w:r>
            <w:r w:rsidR="00D541E1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в </w:t>
            </w:r>
            <w:r w:rsidR="004A2701" w:rsidRPr="007223C0">
              <w:rPr>
                <w:sz w:val="22"/>
                <w:szCs w:val="22"/>
              </w:rPr>
              <w:t>9</w:t>
            </w:r>
            <w:r w:rsidR="00BF0280" w:rsidRPr="007223C0">
              <w:rPr>
                <w:sz w:val="22"/>
                <w:szCs w:val="22"/>
              </w:rPr>
              <w:t xml:space="preserve"> часов 00 минут (время московское)</w:t>
            </w:r>
            <w:r w:rsidR="00AD30AE" w:rsidRPr="007223C0">
              <w:rPr>
                <w:sz w:val="22"/>
                <w:szCs w:val="22"/>
              </w:rPr>
              <w:t>.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Подача заявок осуществляется круглосуточно.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3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Заявки на участие в аукционе подаются </w:t>
            </w:r>
            <w:r w:rsidR="00AD30AE" w:rsidRPr="007223C0">
              <w:rPr>
                <w:sz w:val="22"/>
                <w:szCs w:val="22"/>
              </w:rPr>
              <w:t>путем заполнения формы (</w:t>
            </w:r>
            <w:r w:rsidR="00452B1D" w:rsidRPr="007223C0">
              <w:rPr>
                <w:sz w:val="22"/>
                <w:szCs w:val="22"/>
              </w:rPr>
              <w:t>П</w:t>
            </w:r>
            <w:r w:rsidR="00AD30AE" w:rsidRPr="007223C0">
              <w:rPr>
                <w:sz w:val="22"/>
                <w:szCs w:val="22"/>
              </w:rPr>
              <w:t>риложение 1),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      </w:r>
            <w:r w:rsidR="004A0F96" w:rsidRPr="007223C0">
              <w:rPr>
                <w:sz w:val="22"/>
                <w:szCs w:val="22"/>
              </w:rPr>
              <w:t>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.4.</w:t>
            </w:r>
            <w:r w:rsidR="004A0F96" w:rsidRPr="007223C0">
              <w:rPr>
                <w:sz w:val="22"/>
                <w:szCs w:val="22"/>
              </w:rPr>
              <w:t xml:space="preserve"> Одно лицо имеет право подать только одну заявку.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.5.</w:t>
            </w:r>
            <w:r w:rsidR="004A0F96" w:rsidRPr="007223C0">
              <w:rPr>
                <w:sz w:val="22"/>
                <w:szCs w:val="22"/>
              </w:rPr>
              <w:t xml:space="preserve"> Заявки могут быть поданы на электронную площадку с даты и времени начала подачи (приема) заявок до времени и даты окончания приема (подачи) заявок, указанных в настоящем информационном сообщении.</w:t>
            </w:r>
          </w:p>
          <w:p w:rsidR="00440006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.6. При приеме Заявок от Претендентов Организатор обеспечивает: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конфиденциальность данных о Претендентах и Участниках, за исключением случая направления </w:t>
            </w:r>
            <w:r w:rsidRPr="007223C0">
              <w:rPr>
                <w:sz w:val="22"/>
                <w:szCs w:val="22"/>
              </w:rPr>
              <w:t>э</w:t>
            </w:r>
            <w:r w:rsidR="00440006" w:rsidRPr="007223C0">
              <w:rPr>
                <w:sz w:val="22"/>
                <w:szCs w:val="22"/>
              </w:rPr>
              <w:t>лектронных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документов Продавцу в порядке, установленном постановлением Правительства Российской Федерации от 27.08.2012 № 860 «Об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организации и проведении продажи государственного или</w:t>
            </w:r>
            <w:r w:rsidRPr="007223C0">
              <w:rPr>
                <w:sz w:val="22"/>
                <w:szCs w:val="22"/>
              </w:rPr>
              <w:t xml:space="preserve"> м</w:t>
            </w:r>
            <w:r w:rsidR="00440006" w:rsidRPr="007223C0">
              <w:rPr>
                <w:sz w:val="22"/>
                <w:szCs w:val="22"/>
              </w:rPr>
              <w:t>униципального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имущества в электронной форме».</w:t>
            </w:r>
          </w:p>
          <w:p w:rsidR="00A441D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.7.</w:t>
            </w:r>
            <w:r w:rsidR="00361107" w:rsidRPr="007223C0">
              <w:rPr>
                <w:sz w:val="22"/>
                <w:szCs w:val="22"/>
              </w:rPr>
              <w:t xml:space="preserve"> </w:t>
            </w:r>
            <w:r w:rsidR="00A441D2" w:rsidRPr="007223C0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E00AE2" w:rsidRPr="007223C0" w:rsidRDefault="0014541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.8.</w:t>
            </w:r>
            <w:r w:rsidR="00A441D2" w:rsidRPr="007223C0">
              <w:rPr>
                <w:sz w:val="22"/>
                <w:szCs w:val="22"/>
              </w:rPr>
              <w:t xml:space="preserve"> Претендент вправе не позднее даты и времени окончания приема Заявок, указанных в информационном сообщении, отозвать Заявку путем направления уведомления об отзыве </w:t>
            </w:r>
            <w:r w:rsidR="00A441D2" w:rsidRPr="007223C0">
              <w:rPr>
                <w:sz w:val="22"/>
                <w:szCs w:val="22"/>
              </w:rPr>
              <w:lastRenderedPageBreak/>
              <w:t>Заявки на электронную площадку.</w:t>
            </w:r>
          </w:p>
        </w:tc>
      </w:tr>
      <w:tr w:rsidR="00E00AE2" w:rsidRPr="007223C0" w:rsidTr="00BF0280">
        <w:tc>
          <w:tcPr>
            <w:tcW w:w="648" w:type="dxa"/>
          </w:tcPr>
          <w:p w:rsidR="00E00AE2" w:rsidRPr="007223C0" w:rsidRDefault="00E00AE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1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00AE2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Претендент не допускается к участию в Процедуре по следующим основаниям: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заявка представлена лицом, не уполномоченным претендентом на осуществление таких действий;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      </w:r>
          </w:p>
          <w:p w:rsidR="00BD240B" w:rsidRPr="007223C0" w:rsidRDefault="00E00AE2" w:rsidP="00F40AE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не поступление в установленный срок задатка</w:t>
            </w:r>
            <w:r w:rsidR="00BD240B">
              <w:rPr>
                <w:sz w:val="22"/>
                <w:szCs w:val="22"/>
              </w:rPr>
              <w:t>;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определения участников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. Дата определения участников: </w:t>
            </w:r>
            <w:r w:rsidR="00D541E1">
              <w:rPr>
                <w:sz w:val="22"/>
                <w:szCs w:val="22"/>
              </w:rPr>
              <w:t>17</w:t>
            </w:r>
            <w:r w:rsidRPr="007223C0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мая</w:t>
            </w:r>
            <w:r w:rsidR="00866EA2">
              <w:rPr>
                <w:sz w:val="22"/>
                <w:szCs w:val="22"/>
              </w:rPr>
              <w:t xml:space="preserve"> 202</w:t>
            </w:r>
            <w:r w:rsidR="00D541E1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11 час. 00 мин. по московскому времени.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12.2. В день определения Участников, указанный в Информационном сообщении, Организатор через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«</w:t>
            </w:r>
            <w:proofErr w:type="gramStart"/>
            <w:r w:rsidRPr="007223C0">
              <w:rPr>
                <w:sz w:val="22"/>
                <w:szCs w:val="22"/>
              </w:rPr>
              <w:t>личный</w:t>
            </w:r>
            <w:proofErr w:type="gramEnd"/>
            <w:r w:rsidRPr="007223C0">
              <w:rPr>
                <w:sz w:val="22"/>
                <w:szCs w:val="22"/>
              </w:rPr>
              <w:t xml:space="preserve"> кабинет»  Продавца  обеспечивает  доступ  Аукционной  комиссии  к  поданным  Претендентами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Заявкам и документам, а также к журналу приема Заявок.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12.3. </w:t>
            </w:r>
            <w:proofErr w:type="gramStart"/>
            <w:r w:rsidRPr="007223C0">
              <w:rPr>
                <w:sz w:val="22"/>
                <w:szCs w:val="22"/>
              </w:rPr>
              <w:t>Продавец  в</w:t>
            </w:r>
            <w:proofErr w:type="gramEnd"/>
            <w:r w:rsidRPr="007223C0">
              <w:rPr>
                <w:sz w:val="22"/>
                <w:szCs w:val="22"/>
              </w:rPr>
              <w:t xml:space="preserve">  день  рассмотрения  Заявок  и  документов  Претендентов  и  установления  факта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поступления</w:t>
            </w:r>
            <w:proofErr w:type="gramEnd"/>
            <w:r w:rsidRPr="007223C0">
              <w:rPr>
                <w:sz w:val="22"/>
                <w:szCs w:val="22"/>
              </w:rPr>
              <w:t xml:space="preserve"> задатка подписывает Протокол о признании Претендентов Участниками, в котором приводится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перечень</w:t>
            </w:r>
            <w:proofErr w:type="gramEnd"/>
            <w:r w:rsidRPr="007223C0">
              <w:rPr>
                <w:sz w:val="22"/>
                <w:szCs w:val="22"/>
              </w:rPr>
              <w:t xml:space="preserve"> принятых Заявок (с указанием имен (наименований) Претендентов), перечень отозванных Заявок, имена  (наименования)  Претендентов,  признанных  Участниками,  а  также  имена  (наименования) Претендентов, которым было отказано в допуске к участию в аукционе, с указанием оснований отказа.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12.4. Информация об отказе в допуске к участию в аукционе размещается на Официальном сайте торгов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</w:t>
            </w:r>
            <w:proofErr w:type="gramEnd"/>
            <w:r w:rsidRPr="007223C0">
              <w:rPr>
                <w:sz w:val="22"/>
                <w:szCs w:val="22"/>
              </w:rPr>
              <w:t xml:space="preserve"> в открытой части электронной площадки в срок не позднее рабочего дня, следующего за днем подписания указанного протокола.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12.5. Претенденты, признанные Участниками, и Претенденты, не допущенные к участию в аукционе, уведомляются о </w:t>
            </w:r>
            <w:proofErr w:type="gramStart"/>
            <w:r w:rsidRPr="007223C0">
              <w:rPr>
                <w:sz w:val="22"/>
                <w:szCs w:val="22"/>
              </w:rPr>
              <w:t>принятом  решении</w:t>
            </w:r>
            <w:proofErr w:type="gramEnd"/>
            <w:r w:rsidRPr="007223C0">
              <w:rPr>
                <w:sz w:val="22"/>
                <w:szCs w:val="22"/>
              </w:rPr>
              <w:t xml:space="preserve">  не  позднее  следующего  рабочего  дня  с  даты  оформления  данного решения Протоколом о признании Претендентов Участниками аукциона путем направления электронного уведомления.</w:t>
            </w:r>
          </w:p>
          <w:p w:rsidR="00CF4003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12.6. Претендент приобретает статус Участника с момента оформления (подписания) Протокола о признании претендентов участниками аукциона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проведения Процедуры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13.1. Дата и время проведения </w:t>
            </w:r>
            <w:r w:rsidR="004A2701" w:rsidRPr="007223C0">
              <w:rPr>
                <w:sz w:val="22"/>
                <w:szCs w:val="22"/>
              </w:rPr>
              <w:t>аукциона</w:t>
            </w:r>
            <w:r w:rsidRPr="007223C0">
              <w:rPr>
                <w:sz w:val="22"/>
                <w:szCs w:val="22"/>
              </w:rPr>
              <w:t xml:space="preserve">: </w:t>
            </w:r>
            <w:r w:rsidR="00546001">
              <w:rPr>
                <w:sz w:val="22"/>
                <w:szCs w:val="22"/>
              </w:rPr>
              <w:t>20</w:t>
            </w:r>
            <w:r w:rsidRPr="007223C0">
              <w:rPr>
                <w:sz w:val="22"/>
                <w:szCs w:val="22"/>
              </w:rPr>
              <w:t xml:space="preserve"> </w:t>
            </w:r>
            <w:r w:rsidR="00D541E1">
              <w:rPr>
                <w:sz w:val="22"/>
                <w:szCs w:val="22"/>
              </w:rPr>
              <w:t>мая</w:t>
            </w:r>
            <w:r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D541E1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11 час. 00 мин. по московскому времени.</w:t>
            </w:r>
          </w:p>
          <w:p w:rsidR="00F93026" w:rsidRPr="007223C0" w:rsidRDefault="00F93026" w:rsidP="00F93026">
            <w:pPr>
              <w:pStyle w:val="a8"/>
              <w:rPr>
                <w:rStyle w:val="a6"/>
                <w:color w:val="auto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13.2. Процедура проводится в соответствии с Регламентом Организатора </w:t>
            </w:r>
            <w:hyperlink r:id="rId8" w:history="1"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rts</w:t>
              </w:r>
              <w:proofErr w:type="spellEnd"/>
              <w:r w:rsidRPr="007223C0">
                <w:rPr>
                  <w:rStyle w:val="a6"/>
                  <w:color w:val="auto"/>
                  <w:sz w:val="22"/>
                  <w:szCs w:val="22"/>
                </w:rPr>
                <w:t>-</w:t>
              </w:r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tender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13.3.   «Шаг аукциона» установлен в фиксированной сумме – </w:t>
            </w:r>
            <w:r w:rsidR="00391254">
              <w:rPr>
                <w:sz w:val="22"/>
                <w:szCs w:val="22"/>
              </w:rPr>
              <w:br/>
            </w:r>
            <w:r w:rsidR="00D541E1" w:rsidRPr="00D541E1">
              <w:rPr>
                <w:sz w:val="22"/>
                <w:szCs w:val="22"/>
              </w:rPr>
              <w:t>22 093,85 (двадцать две тысячи девяносто три) рубля 85 копеек</w:t>
            </w:r>
            <w:r w:rsidR="0067545E">
              <w:rPr>
                <w:sz w:val="22"/>
                <w:szCs w:val="22"/>
              </w:rPr>
              <w:t>,</w:t>
            </w:r>
            <w:r w:rsidR="00866EA2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составляющей 5 процентов начальной цены продажи, и не изменяется в течение всего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13.4. Во время проведения процедуры аукциона Организатор</w:t>
            </w:r>
            <w:r w:rsidR="00D541E1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13.5. Со времени начала проведения процедуры аукциона Организатором размещается: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в открытой части электронной площадки  -  информация о начале проведения процедуры аукциона с указанием </w:t>
            </w:r>
            <w:r w:rsidRPr="007223C0">
              <w:rPr>
                <w:sz w:val="22"/>
                <w:szCs w:val="22"/>
              </w:rPr>
              <w:lastRenderedPageBreak/>
              <w:t>наименования имущества, начальной цены и текущего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в</w:t>
            </w:r>
            <w:proofErr w:type="gramEnd"/>
            <w:r w:rsidRPr="007223C0">
              <w:rPr>
                <w:sz w:val="22"/>
                <w:szCs w:val="22"/>
              </w:rPr>
              <w:t xml:space="preserve">  закрытой  части  электронной  площадки  -  помимо  информации,  указанной  в  открытой  части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электронной  площадки</w:t>
            </w:r>
            <w:proofErr w:type="gramEnd"/>
            <w:r w:rsidRPr="007223C0">
              <w:rPr>
                <w:sz w:val="22"/>
                <w:szCs w:val="22"/>
              </w:rPr>
              <w:t xml:space="preserve">,  также  предложения  о  цене  имущества  и  время  их поступления,  «шаг  аукциона»,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время</w:t>
            </w:r>
            <w:proofErr w:type="gramEnd"/>
            <w:r w:rsidRPr="007223C0">
              <w:rPr>
                <w:sz w:val="22"/>
                <w:szCs w:val="22"/>
              </w:rPr>
              <w:t>, оставшееся до окончания приема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13.6. </w:t>
            </w:r>
            <w:proofErr w:type="gramStart"/>
            <w:r w:rsidRPr="007223C0">
              <w:rPr>
                <w:sz w:val="22"/>
                <w:szCs w:val="22"/>
              </w:rPr>
              <w:t>В  течение</w:t>
            </w:r>
            <w:proofErr w:type="gramEnd"/>
            <w:r w:rsidRPr="007223C0">
              <w:rPr>
                <w:sz w:val="22"/>
                <w:szCs w:val="22"/>
              </w:rPr>
              <w:t xml:space="preserve">  одного  часа  со  времени  начала  проведения  процедуры  аукциона 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а)  поступило</w:t>
            </w:r>
            <w:proofErr w:type="gramEnd"/>
            <w:r w:rsidRPr="007223C0">
              <w:rPr>
                <w:sz w:val="22"/>
                <w:szCs w:val="22"/>
              </w:rPr>
              <w:t xml:space="preserve">  предложение  о  начальной  цене  имущества,  то  время  для  представления  следующих предложений  об  увеличенной  на  «шаг  аукциона»  цене  имущества  продлевается  на  10  минут  со  времен</w:t>
            </w:r>
            <w:r w:rsidR="0017397B">
              <w:rPr>
                <w:sz w:val="22"/>
                <w:szCs w:val="22"/>
              </w:rPr>
              <w:t>и</w:t>
            </w:r>
            <w:r w:rsidRPr="007223C0">
              <w:rPr>
                <w:sz w:val="22"/>
                <w:szCs w:val="22"/>
              </w:rPr>
              <w:t xml:space="preserve">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не</w:t>
            </w:r>
            <w:proofErr w:type="gramEnd"/>
            <w:r w:rsidRPr="007223C0">
              <w:rPr>
                <w:sz w:val="22"/>
                <w:szCs w:val="22"/>
              </w:rPr>
              <w:t xml:space="preserve">  поступило  ни  одного  предложения  о  начальной  цене  имущества,  то  аукцион  с  помощью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программно</w:t>
            </w:r>
            <w:proofErr w:type="gramEnd"/>
            <w:r w:rsidRPr="007223C0">
              <w:rPr>
                <w:sz w:val="22"/>
                <w:szCs w:val="22"/>
              </w:rPr>
              <w:t>-аппаратных средств электронной площадки завершается.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13.7. При этом программными средствами электронной площадки обеспечивается: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исключение возможности подачи участником предложения о цене имущества, не соответствующего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увеличению</w:t>
            </w:r>
            <w:proofErr w:type="gramEnd"/>
            <w:r w:rsidRPr="007223C0">
              <w:rPr>
                <w:sz w:val="22"/>
                <w:szCs w:val="22"/>
              </w:rPr>
              <w:t xml:space="preserve"> текущей цены на величину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 xml:space="preserve">) уведомление участника в случае, если предложение этого участника о цене имущества не может быть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принято</w:t>
            </w:r>
            <w:proofErr w:type="gramEnd"/>
            <w:r w:rsidRPr="007223C0">
              <w:rPr>
                <w:sz w:val="22"/>
                <w:szCs w:val="22"/>
              </w:rPr>
              <w:t xml:space="preserve"> в связи с подачей аналогичного предложения ранее другим участником.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13.8. Победителем признается участник, предложивший наиболее высокую цену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13.9. </w:t>
            </w:r>
            <w:proofErr w:type="gramStart"/>
            <w:r w:rsidRPr="007223C0">
              <w:rPr>
                <w:sz w:val="22"/>
                <w:szCs w:val="22"/>
              </w:rPr>
              <w:t>Ход  проведения</w:t>
            </w:r>
            <w:proofErr w:type="gramEnd"/>
            <w:r w:rsidRPr="007223C0">
              <w:rPr>
                <w:sz w:val="22"/>
                <w:szCs w:val="22"/>
              </w:rPr>
              <w:t xml:space="preserve">  процедуры  аукциона  фиксируется  Организатором  в  электронном  журнале,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который</w:t>
            </w:r>
            <w:proofErr w:type="gramEnd"/>
            <w:r w:rsidRPr="007223C0">
              <w:rPr>
                <w:sz w:val="22"/>
                <w:szCs w:val="22"/>
              </w:rPr>
              <w:t xml:space="preserve"> направляется Продавцу в течение одного часа со времени завершения приема предложений о цене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sz w:val="22"/>
                <w:szCs w:val="22"/>
              </w:rPr>
              <w:t xml:space="preserve"> для подведения итогов аукциона путем оформления протокола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0. </w:t>
            </w:r>
            <w:proofErr w:type="gramStart"/>
            <w:r w:rsidRPr="007223C0">
              <w:rPr>
                <w:sz w:val="22"/>
                <w:szCs w:val="22"/>
              </w:rPr>
              <w:t>Организатор  приостанавливает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проведение  аукциона  в  случае  технологического  сбоя,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зафиксированного</w:t>
            </w:r>
            <w:proofErr w:type="gramEnd"/>
            <w:r w:rsidRPr="007223C0">
              <w:rPr>
                <w:sz w:val="22"/>
                <w:szCs w:val="22"/>
              </w:rPr>
              <w:t xml:space="preserve"> программно-аппаратными средствами электронной площадки, но не более чем на одни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сутки</w:t>
            </w:r>
            <w:proofErr w:type="gramEnd"/>
            <w:r w:rsidRPr="007223C0">
              <w:rPr>
                <w:sz w:val="22"/>
                <w:szCs w:val="22"/>
              </w:rPr>
              <w:t xml:space="preserve">. Возобновление </w:t>
            </w:r>
            <w:proofErr w:type="gramStart"/>
            <w:r w:rsidRPr="007223C0">
              <w:rPr>
                <w:sz w:val="22"/>
                <w:szCs w:val="22"/>
              </w:rPr>
              <w:t>проведения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начинается с того момента, на котором проведение аукциона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было</w:t>
            </w:r>
            <w:proofErr w:type="gramEnd"/>
            <w:r w:rsidRPr="007223C0">
              <w:rPr>
                <w:sz w:val="22"/>
                <w:szCs w:val="22"/>
              </w:rPr>
              <w:t xml:space="preserve"> прервано.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1. </w:t>
            </w: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 итогах  аукциона,  содержащий  цену  имущества,  предложенную  победителем,  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удостоверяющий  право</w:t>
            </w:r>
            <w:proofErr w:type="gramEnd"/>
            <w:r w:rsidRPr="007223C0">
              <w:rPr>
                <w:sz w:val="22"/>
                <w:szCs w:val="22"/>
              </w:rPr>
              <w:t xml:space="preserve">  победителя  на  заключение  договора  купли-продажи  имущества,  подписывается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Продавцом в течение одного часа со времени получения электронного журнала.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</w:t>
            </w:r>
            <w:r w:rsidR="00662CDB" w:rsidRPr="007223C0">
              <w:rPr>
                <w:sz w:val="22"/>
                <w:szCs w:val="22"/>
              </w:rPr>
              <w:t>.1</w:t>
            </w:r>
            <w:r w:rsidRPr="007223C0">
              <w:rPr>
                <w:sz w:val="22"/>
                <w:szCs w:val="22"/>
              </w:rPr>
              <w:t xml:space="preserve">2. </w:t>
            </w:r>
            <w:proofErr w:type="gramStart"/>
            <w:r w:rsidRPr="007223C0">
              <w:rPr>
                <w:sz w:val="22"/>
                <w:szCs w:val="22"/>
              </w:rPr>
              <w:t>Процедура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считается  завершенной  со  времени  подписания  Аукционной  комиссией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протокола</w:t>
            </w:r>
            <w:proofErr w:type="gramEnd"/>
            <w:r w:rsidRPr="007223C0">
              <w:rPr>
                <w:sz w:val="22"/>
                <w:szCs w:val="22"/>
              </w:rPr>
              <w:t xml:space="preserve">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3. Аукцион признается несостоявшимся в следующих случаях: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не было подано ни одной Заявки на участие либо ни один из Претендентов не признан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7223C0">
              <w:rPr>
                <w:sz w:val="22"/>
                <w:szCs w:val="22"/>
              </w:rPr>
              <w:t>) принято решение о признании только одного Претендента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ни один из Участников не сделал предложение о начальной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в аукционе принял участие только один участник.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Решение о признании аукциона несостоявшимся оформляется Протоколом.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4.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наименование имущества и иные позволяющие его индивидуализировать сведения;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цена сделки;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фамилия, имя, отчество физического лица или наименование юридического лица - победителя.</w:t>
            </w:r>
          </w:p>
          <w:p w:rsidR="00CF4003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итогах аукциона размещается на официальных сайтах в сети Интернет.</w:t>
            </w:r>
          </w:p>
        </w:tc>
      </w:tr>
      <w:tr w:rsidR="00452B1D" w:rsidRPr="007223C0" w:rsidTr="00BF0280">
        <w:tc>
          <w:tcPr>
            <w:tcW w:w="648" w:type="dxa"/>
          </w:tcPr>
          <w:p w:rsidR="00452B1D" w:rsidRPr="007223C0" w:rsidRDefault="00452B1D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3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452B1D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452B1D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Продавец вправе отказаться от проведения аукциона в любое время, </w:t>
            </w:r>
            <w:r w:rsidRPr="007223C0">
              <w:rPr>
                <w:rFonts w:eastAsia="Calibri"/>
                <w:sz w:val="22"/>
                <w:szCs w:val="22"/>
              </w:rPr>
              <w:t>но не позднее чем за три дня до наступления даты его проведения.</w:t>
            </w:r>
          </w:p>
        </w:tc>
      </w:tr>
      <w:tr w:rsidR="00A441D2" w:rsidRPr="007223C0" w:rsidTr="00BF0280">
        <w:tc>
          <w:tcPr>
            <w:tcW w:w="648" w:type="dxa"/>
          </w:tcPr>
          <w:p w:rsidR="00A441D2" w:rsidRPr="007223C0" w:rsidRDefault="00A441D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4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A441D2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300" w:type="dxa"/>
          </w:tcPr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 Регламентом электронной площадки Организатора </w:t>
            </w:r>
            <w:r w:rsidRPr="007223C0">
              <w:rPr>
                <w:rFonts w:eastAsia="Calibri"/>
                <w:color w:val="0000FF"/>
                <w:sz w:val="22"/>
                <w:szCs w:val="22"/>
                <w:lang w:eastAsia="en-US"/>
              </w:rPr>
              <w:t>www.rts-tender.ru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Дата и время регистрации на электронной площадке претендентов 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A441D2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5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090E80" w:rsidRPr="007223C0" w:rsidRDefault="00090E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Юридические лица</w:t>
            </w:r>
            <w:r w:rsidRPr="007223C0">
              <w:rPr>
                <w:sz w:val="22"/>
                <w:szCs w:val="22"/>
              </w:rPr>
              <w:t>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заверенные копии учредительных документов;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spellStart"/>
            <w:r w:rsidRPr="007223C0">
              <w:rPr>
                <w:sz w:val="22"/>
                <w:szCs w:val="22"/>
              </w:rPr>
              <w:t>юр.лица</w:t>
            </w:r>
            <w:proofErr w:type="spellEnd"/>
            <w:r w:rsidRPr="007223C0">
              <w:rPr>
                <w:sz w:val="22"/>
                <w:szCs w:val="22"/>
              </w:rPr>
              <w:t xml:space="preserve"> (при наличии печати) и подписанное его руководителем письмо);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</w:t>
            </w:r>
            <w:r w:rsidR="00090E80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лица без доверенности;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Физические лица</w:t>
            </w:r>
            <w:r w:rsidRPr="007223C0">
              <w:rPr>
                <w:sz w:val="22"/>
                <w:szCs w:val="22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BF0280" w:rsidRPr="007223C0" w:rsidRDefault="00BF0280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случае, если от имени претендента действует его представитель по доверенности,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      </w:r>
            <w:r w:rsidRPr="007223C0">
              <w:rPr>
                <w:sz w:val="22"/>
                <w:szCs w:val="22"/>
              </w:rPr>
              <w:lastRenderedPageBreak/>
              <w:t>руководителем юридического лица, должен прикладываться документ, подтверждающий полномочия этого лица</w:t>
            </w:r>
            <w:r w:rsidR="00F93026"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6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течение пяти рабочих дней с даты подведения итогов </w:t>
            </w:r>
            <w:r w:rsidR="001C69C9" w:rsidRPr="007223C0">
              <w:rPr>
                <w:sz w:val="22"/>
                <w:szCs w:val="22"/>
              </w:rPr>
              <w:t>Процедуры</w:t>
            </w:r>
            <w:r w:rsidRPr="007223C0">
              <w:rPr>
                <w:sz w:val="22"/>
                <w:szCs w:val="22"/>
              </w:rPr>
              <w:t xml:space="preserve"> с победителем </w:t>
            </w:r>
            <w:r w:rsidR="001C69C9" w:rsidRPr="007223C0">
              <w:rPr>
                <w:sz w:val="22"/>
                <w:szCs w:val="22"/>
              </w:rPr>
              <w:t xml:space="preserve">Процедуры </w:t>
            </w:r>
            <w:r w:rsidRPr="007223C0">
              <w:rPr>
                <w:sz w:val="22"/>
                <w:szCs w:val="22"/>
              </w:rPr>
              <w:t>заключается договор купли-продажи</w:t>
            </w:r>
            <w:r w:rsidR="00ED62B8" w:rsidRPr="007223C0">
              <w:rPr>
                <w:sz w:val="22"/>
                <w:szCs w:val="22"/>
              </w:rPr>
              <w:t xml:space="preserve"> по форме, приведенной в </w:t>
            </w:r>
            <w:r w:rsidR="00C05E6B" w:rsidRPr="007223C0">
              <w:rPr>
                <w:sz w:val="22"/>
                <w:szCs w:val="22"/>
              </w:rPr>
              <w:t>П</w:t>
            </w:r>
            <w:r w:rsidR="00ED62B8" w:rsidRPr="007223C0">
              <w:rPr>
                <w:sz w:val="22"/>
                <w:szCs w:val="22"/>
              </w:rPr>
              <w:t>риложении 3</w:t>
            </w:r>
            <w:r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7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:rsidR="001C69C9" w:rsidRPr="007223C0" w:rsidRDefault="001C69C9" w:rsidP="00BF1D50">
            <w:pPr>
              <w:pStyle w:val="a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Toc467070617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</w:t>
            </w:r>
            <w:bookmarkEnd w:id="0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 (Приложение 2).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BF0280" w:rsidRPr="007223C0" w:rsidRDefault="00BF0280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(472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) 2</w:t>
            </w:r>
            <w:r w:rsidR="00662CDB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16</w:t>
            </w:r>
            <w:r w:rsidRPr="007223C0">
              <w:rPr>
                <w:sz w:val="22"/>
                <w:szCs w:val="22"/>
              </w:rPr>
              <w:t xml:space="preserve"> или по адресу: Белгородская область, г. </w:t>
            </w:r>
            <w:r w:rsidR="00662CDB" w:rsidRPr="007223C0">
              <w:rPr>
                <w:sz w:val="22"/>
                <w:szCs w:val="22"/>
              </w:rPr>
              <w:t>Белгород, ул. Шершнева, 1а,</w:t>
            </w:r>
            <w:r w:rsidRPr="007223C0">
              <w:rPr>
                <w:sz w:val="22"/>
                <w:szCs w:val="22"/>
              </w:rPr>
              <w:t xml:space="preserve"> </w:t>
            </w:r>
            <w:proofErr w:type="spellStart"/>
            <w:r w:rsidR="00662CDB" w:rsidRPr="007223C0">
              <w:rPr>
                <w:sz w:val="22"/>
                <w:szCs w:val="22"/>
              </w:rPr>
              <w:t>каб</w:t>
            </w:r>
            <w:proofErr w:type="spellEnd"/>
            <w:r w:rsidR="00662CDB" w:rsidRPr="007223C0">
              <w:rPr>
                <w:sz w:val="22"/>
                <w:szCs w:val="22"/>
              </w:rPr>
              <w:t xml:space="preserve">. 413, </w:t>
            </w:r>
            <w:r w:rsidRPr="007223C0">
              <w:rPr>
                <w:sz w:val="22"/>
                <w:szCs w:val="22"/>
              </w:rPr>
              <w:t xml:space="preserve">по рабочим дням с 9.00 до 18.00, (перерыв с 13.00 до </w:t>
            </w:r>
            <w:r w:rsidR="00662CDB" w:rsidRPr="007223C0">
              <w:rPr>
                <w:sz w:val="22"/>
                <w:szCs w:val="22"/>
              </w:rPr>
              <w:t>14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00</w:t>
            </w:r>
            <w:r w:rsidRPr="007223C0">
              <w:rPr>
                <w:sz w:val="22"/>
                <w:szCs w:val="22"/>
              </w:rPr>
              <w:t>).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8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Покупателями муниципального имущества могут быть любые физические и юридические лица, за исключением: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BD240B" w:rsidRPr="007223C0" w:rsidRDefault="00BF0280" w:rsidP="00567B2D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</w:t>
            </w:r>
            <w:r w:rsidR="00E44CE6" w:rsidRPr="007223C0">
              <w:rPr>
                <w:sz w:val="22"/>
                <w:szCs w:val="22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E44CE6" w:rsidRPr="007223C0">
                <w:rPr>
                  <w:sz w:val="22"/>
                  <w:szCs w:val="22"/>
                </w:rPr>
                <w:t>перечень</w:t>
              </w:r>
            </w:hyperlink>
            <w:r w:rsidR="00E44CE6" w:rsidRPr="007223C0">
              <w:rPr>
                <w:sz w:val="22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E44CE6" w:rsidRPr="007223C0">
              <w:rPr>
                <w:sz w:val="22"/>
                <w:szCs w:val="22"/>
              </w:rPr>
              <w:t>бенефициарных</w:t>
            </w:r>
            <w:proofErr w:type="spellEnd"/>
            <w:r w:rsidR="00E44CE6" w:rsidRPr="007223C0">
              <w:rPr>
                <w:sz w:val="22"/>
                <w:szCs w:val="22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9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490B9F" w:rsidRDefault="00BF0280" w:rsidP="00BF1D50">
            <w:pPr>
              <w:pStyle w:val="a8"/>
              <w:rPr>
                <w:sz w:val="22"/>
                <w:szCs w:val="22"/>
              </w:rPr>
            </w:pPr>
            <w:r w:rsidRPr="00490B9F">
              <w:rPr>
                <w:b/>
                <w:sz w:val="22"/>
                <w:szCs w:val="22"/>
              </w:rPr>
              <w:t>Шаг аукциона</w:t>
            </w:r>
          </w:p>
        </w:tc>
        <w:tc>
          <w:tcPr>
            <w:tcW w:w="6300" w:type="dxa"/>
          </w:tcPr>
          <w:p w:rsidR="0067545E" w:rsidRDefault="00662CDB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5</w:t>
            </w:r>
            <w:r w:rsidR="00BF0280" w:rsidRPr="007223C0">
              <w:rPr>
                <w:sz w:val="22"/>
                <w:szCs w:val="22"/>
              </w:rPr>
              <w:t xml:space="preserve"> % от начальной цены продажи</w:t>
            </w:r>
            <w:r w:rsidR="0067545E">
              <w:rPr>
                <w:sz w:val="22"/>
                <w:szCs w:val="22"/>
              </w:rPr>
              <w:t>:</w:t>
            </w:r>
          </w:p>
          <w:p w:rsidR="0067545E" w:rsidRPr="007223C0" w:rsidRDefault="00D541E1" w:rsidP="0067545E">
            <w:pPr>
              <w:pStyle w:val="a8"/>
              <w:rPr>
                <w:sz w:val="22"/>
                <w:szCs w:val="22"/>
              </w:rPr>
            </w:pPr>
            <w:r w:rsidRPr="00D541E1">
              <w:rPr>
                <w:sz w:val="22"/>
                <w:szCs w:val="22"/>
              </w:rPr>
              <w:t>22 093,85 (двадцать две тысячи девяносто три) рубля 85 копеек</w:t>
            </w:r>
            <w:bookmarkStart w:id="1" w:name="_GoBack"/>
            <w:bookmarkEnd w:id="1"/>
          </w:p>
        </w:tc>
      </w:tr>
      <w:tr w:rsidR="00ED62B8" w:rsidRPr="007223C0" w:rsidTr="00BF0280">
        <w:tc>
          <w:tcPr>
            <w:tcW w:w="648" w:type="dxa"/>
          </w:tcPr>
          <w:p w:rsidR="00ED62B8" w:rsidRPr="007223C0" w:rsidRDefault="00403C73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20</w:t>
            </w:r>
            <w:r w:rsidR="00ED62B8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D62B8" w:rsidRPr="007223C0" w:rsidRDefault="00403C73" w:rsidP="00403C73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осмотра имущества</w:t>
            </w:r>
          </w:p>
        </w:tc>
        <w:tc>
          <w:tcPr>
            <w:tcW w:w="6300" w:type="dxa"/>
          </w:tcPr>
          <w:p w:rsidR="00ED62B8" w:rsidRPr="007223C0" w:rsidRDefault="00B06A51" w:rsidP="004A2701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hyperlink r:id="rId10" w:history="1"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266325@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mail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.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ru</w:t>
              </w:r>
            </w:hyperlink>
            <w:r w:rsidRPr="007223C0">
              <w:rPr>
                <w:sz w:val="22"/>
                <w:szCs w:val="22"/>
              </w:rPr>
              <w:t>, либо по телефонам: +7 (472</w:t>
            </w:r>
            <w:r w:rsidR="004A2701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 xml:space="preserve">) </w:t>
            </w:r>
            <w:r w:rsidR="004A2701" w:rsidRPr="007223C0">
              <w:rPr>
                <w:sz w:val="22"/>
                <w:szCs w:val="22"/>
              </w:rPr>
              <w:t>26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16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</w:t>
            </w:r>
            <w:r w:rsidR="00ED62B8" w:rsidRPr="007223C0">
              <w:rPr>
                <w:b/>
                <w:sz w:val="22"/>
                <w:szCs w:val="22"/>
              </w:rPr>
              <w:t>1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BF0280" w:rsidRPr="007223C0" w:rsidRDefault="004A2701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Не проводились</w:t>
            </w:r>
          </w:p>
        </w:tc>
      </w:tr>
    </w:tbl>
    <w:p w:rsidR="00D7036D" w:rsidRDefault="00D7036D" w:rsidP="00D7036D">
      <w:pPr>
        <w:jc w:val="both"/>
        <w:rPr>
          <w:sz w:val="26"/>
          <w:szCs w:val="26"/>
        </w:rPr>
      </w:pPr>
    </w:p>
    <w:p w:rsidR="00ED62B8" w:rsidRDefault="00391254" w:rsidP="00D7036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>В ЭЛЕКТРОННОЙ ФОРМЕ</w:t>
      </w:r>
    </w:p>
    <w:p w:rsidR="00ED62B8" w:rsidRPr="00C274D2" w:rsidRDefault="00ED62B8" w:rsidP="00ED62B8">
      <w:pPr>
        <w:spacing w:line="192" w:lineRule="auto"/>
        <w:jc w:val="center"/>
        <w:rPr>
          <w:b/>
          <w:sz w:val="22"/>
          <w:szCs w:val="22"/>
        </w:rPr>
      </w:pPr>
      <w:proofErr w:type="gramStart"/>
      <w:r w:rsidRPr="00C274D2">
        <w:rPr>
          <w:b/>
        </w:rPr>
        <w:t>по</w:t>
      </w:r>
      <w:proofErr w:type="gramEnd"/>
      <w:r w:rsidRPr="00C274D2">
        <w:rPr>
          <w:b/>
        </w:rPr>
        <w:t xml:space="preserve"> продаже Объекта</w:t>
      </w:r>
      <w:r>
        <w:rPr>
          <w:b/>
        </w:rPr>
        <w:t>(</w:t>
      </w:r>
      <w:proofErr w:type="spellStart"/>
      <w:r>
        <w:rPr>
          <w:b/>
        </w:rPr>
        <w:t>ов</w:t>
      </w:r>
      <w:proofErr w:type="spellEnd"/>
      <w:r>
        <w:rPr>
          <w:b/>
        </w:rPr>
        <w:t>) (лота)</w:t>
      </w:r>
      <w:r w:rsidRPr="00C274D2">
        <w:rPr>
          <w:b/>
        </w:rPr>
        <w:t xml:space="preserve"> аукциона </w:t>
      </w:r>
    </w:p>
    <w:p w:rsidR="00ED62B8" w:rsidRPr="00C274D2" w:rsidRDefault="00ED62B8" w:rsidP="00ED62B8">
      <w:pPr>
        <w:spacing w:line="204" w:lineRule="auto"/>
        <w:jc w:val="right"/>
        <w:rPr>
          <w:b/>
          <w:sz w:val="22"/>
          <w:szCs w:val="22"/>
        </w:rPr>
      </w:pPr>
      <w:bookmarkStart w:id="2" w:name="OLE_LINK6"/>
      <w:bookmarkStart w:id="3" w:name="OLE_LINK5"/>
    </w:p>
    <w:p w:rsidR="00ED62B8" w:rsidRPr="00C274D2" w:rsidRDefault="00ED62B8" w:rsidP="00ED62B8">
      <w:pPr>
        <w:spacing w:line="204" w:lineRule="auto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 Аукционную комиссию</w:t>
      </w:r>
    </w:p>
    <w:p w:rsidR="00ED62B8" w:rsidRPr="00C274D2" w:rsidRDefault="00ED62B8" w:rsidP="00ED62B8">
      <w:pPr>
        <w:spacing w:line="204" w:lineRule="auto"/>
        <w:jc w:val="right"/>
        <w:rPr>
          <w:sz w:val="21"/>
          <w:szCs w:val="21"/>
        </w:rPr>
      </w:pPr>
      <w:r w:rsidRPr="00C274D2">
        <w:t>______________________________________________________________________________________________________</w:t>
      </w:r>
    </w:p>
    <w:p w:rsidR="00ED62B8" w:rsidRPr="00C274D2" w:rsidRDefault="00ED62B8" w:rsidP="00ED62B8">
      <w:pPr>
        <w:spacing w:line="192" w:lineRule="auto"/>
        <w:jc w:val="center"/>
        <w:rPr>
          <w:sz w:val="19"/>
          <w:szCs w:val="19"/>
        </w:rPr>
      </w:pPr>
      <w:r w:rsidRPr="00C274D2">
        <w:rPr>
          <w:sz w:val="21"/>
          <w:szCs w:val="21"/>
        </w:rPr>
        <w:t xml:space="preserve"> (наименование </w:t>
      </w:r>
      <w:r>
        <w:rPr>
          <w:sz w:val="21"/>
          <w:szCs w:val="21"/>
        </w:rPr>
        <w:t>Уполномоченного органа</w:t>
      </w:r>
      <w:r w:rsidRPr="00C274D2">
        <w:rPr>
          <w:sz w:val="21"/>
          <w:szCs w:val="21"/>
        </w:rPr>
        <w:t>)</w:t>
      </w:r>
      <w:bookmarkEnd w:id="2"/>
      <w:bookmarkEnd w:id="3"/>
    </w:p>
    <w:p w:rsidR="00ED62B8" w:rsidRPr="00C274D2" w:rsidRDefault="00ED62B8" w:rsidP="00ED62B8">
      <w:pPr>
        <w:spacing w:line="204" w:lineRule="auto"/>
        <w:rPr>
          <w:sz w:val="16"/>
          <w:szCs w:val="16"/>
        </w:rPr>
      </w:pPr>
      <w:r w:rsidRPr="00C274D2">
        <w:rPr>
          <w:b/>
          <w:sz w:val="22"/>
          <w:szCs w:val="22"/>
        </w:rPr>
        <w:t>Претендент</w:t>
      </w:r>
      <w:r w:rsidRPr="00C274D2">
        <w:rPr>
          <w:sz w:val="22"/>
          <w:szCs w:val="22"/>
        </w:rPr>
        <w:t xml:space="preserve"> 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</w:rPr>
      </w:pPr>
      <w:proofErr w:type="gramStart"/>
      <w:r w:rsidRPr="00C274D2">
        <w:rPr>
          <w:b/>
          <w:bCs/>
          <w:sz w:val="22"/>
          <w:szCs w:val="22"/>
        </w:rPr>
        <w:t>действующий</w:t>
      </w:r>
      <w:proofErr w:type="gramEnd"/>
      <w:r w:rsidRPr="00C274D2">
        <w:rPr>
          <w:b/>
          <w:bCs/>
          <w:sz w:val="22"/>
          <w:szCs w:val="22"/>
        </w:rPr>
        <w:t xml:space="preserve"> на основании</w:t>
      </w:r>
      <w:r w:rsidRPr="00C274D2">
        <w:rPr>
          <w:b/>
          <w:bCs/>
          <w:vertAlign w:val="superscript"/>
        </w:rPr>
        <w:t>1</w:t>
      </w:r>
      <w:r w:rsidRPr="00C274D2">
        <w:rPr>
          <w:b/>
          <w:bCs/>
          <w:sz w:val="22"/>
          <w:szCs w:val="22"/>
        </w:rPr>
        <w:t xml:space="preserve">   </w:t>
      </w:r>
      <w:r w:rsidRPr="00C274D2">
        <w:rPr>
          <w:sz w:val="16"/>
          <w:szCs w:val="16"/>
        </w:rPr>
        <w:t>_________________________________________________________________</w:t>
      </w:r>
    </w:p>
    <w:p w:rsidR="00ED62B8" w:rsidRPr="00C274D2" w:rsidRDefault="00ED62B8" w:rsidP="00ED62B8">
      <w:pPr>
        <w:jc w:val="center"/>
        <w:rPr>
          <w:b/>
        </w:rPr>
      </w:pPr>
      <w:r w:rsidRPr="00C274D2">
        <w:t>(</w:t>
      </w:r>
      <w:r w:rsidRPr="00C274D2">
        <w:rPr>
          <w:sz w:val="18"/>
          <w:szCs w:val="18"/>
        </w:rPr>
        <w:t>Устав, Положение и т.д</w:t>
      </w:r>
      <w:r w:rsidRPr="00C274D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274D2">
              <w:rPr>
                <w:b/>
              </w:rPr>
              <w:t>(заполняется физическим лицом, индивидуальным предпринимателем)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Паспортные данные: серия……………………№ …………………………., дата выдачи «…....» ………………..….г.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выдан…………………………………………………………………………………………………………………….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Контактный телефон ………………………………………………………………………………………………………..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ОГРНИП (для индивидуальных предпринимателей): № __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ED62B8" w:rsidRPr="00C274D2" w:rsidTr="00782D02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pacing w:line="192" w:lineRule="auto"/>
            </w:pPr>
            <w:r w:rsidRPr="00C274D2">
              <w:rPr>
                <w:b/>
              </w:rPr>
              <w:t>(заполняется юридическим лицом)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местонахождения……………………………………………………………………………………………………..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Почтовый адрес…………………………………………………………………………………........................................</w:t>
            </w:r>
          </w:p>
          <w:p w:rsidR="00ED62B8" w:rsidRPr="00C274D2" w:rsidRDefault="00ED62B8" w:rsidP="00782D02">
            <w:pPr>
              <w:spacing w:line="192" w:lineRule="auto"/>
              <w:rPr>
                <w:b/>
              </w:rPr>
            </w:pPr>
            <w:r w:rsidRPr="00C274D2">
              <w:t>Контактный телефон….…..…………………………………………………………………………………………………</w:t>
            </w:r>
          </w:p>
        </w:tc>
      </w:tr>
      <w:tr w:rsidR="00ED62B8" w:rsidRPr="00C274D2" w:rsidTr="00782D02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</w:rPr>
              <w:t>Представитель Претендента</w:t>
            </w:r>
            <w:r w:rsidRPr="00C274D2">
              <w:rPr>
                <w:b/>
                <w:vertAlign w:val="superscript"/>
              </w:rPr>
              <w:t>2</w:t>
            </w:r>
            <w:r w:rsidRPr="00C274D2">
              <w:t>………………………………………………………………………………………………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  <w:jc w:val="center"/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Действует на основании доверенности от «…..»…………20..….г., № ………………………………………………….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Паспортные данные представителя: серия …………....……№ ………………., дата выдачи «…....» …….…… .…....г.</w:t>
            </w:r>
          </w:p>
          <w:p w:rsidR="00ED62B8" w:rsidRPr="00C274D2" w:rsidRDefault="00ED62B8" w:rsidP="00782D02">
            <w:pP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выдан..……………………………………………….……………………………..……………………………………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C274D2">
        <w:tab/>
      </w:r>
      <w:proofErr w:type="gramStart"/>
      <w:r w:rsidRPr="00C274D2">
        <w:rPr>
          <w:b/>
          <w:sz w:val="22"/>
          <w:szCs w:val="22"/>
        </w:rPr>
        <w:t>принял</w:t>
      </w:r>
      <w:proofErr w:type="gramEnd"/>
      <w:r w:rsidRPr="00C274D2">
        <w:rPr>
          <w:b/>
          <w:sz w:val="22"/>
          <w:szCs w:val="22"/>
        </w:rPr>
        <w:t xml:space="preserve"> решение об участии в аукционе </w:t>
      </w:r>
      <w:r>
        <w:rPr>
          <w:b/>
          <w:sz w:val="22"/>
          <w:szCs w:val="22"/>
        </w:rPr>
        <w:t xml:space="preserve">в электронной форме </w:t>
      </w:r>
      <w:r w:rsidRPr="00C274D2">
        <w:rPr>
          <w:b/>
          <w:sz w:val="22"/>
          <w:szCs w:val="22"/>
        </w:rPr>
        <w:t>по продаже Объекта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</w:t>
      </w:r>
      <w:r w:rsidRPr="00C274D2">
        <w:rPr>
          <w:b/>
          <w:sz w:val="22"/>
          <w:szCs w:val="22"/>
        </w:rPr>
        <w:t xml:space="preserve"> аукциона:</w:t>
      </w:r>
    </w:p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</w:pPr>
            <w:r w:rsidRPr="00C274D2">
              <w:t>Дата аукциона:………..……………. № Лота………………,</w:t>
            </w:r>
          </w:p>
          <w:p w:rsidR="00ED62B8" w:rsidRPr="00C274D2" w:rsidRDefault="00ED62B8" w:rsidP="00782D02">
            <w:pPr>
              <w:jc w:val="both"/>
            </w:pPr>
            <w:r w:rsidRPr="00C274D2">
              <w:t>Наименование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t xml:space="preserve"> аукциона ………………………………………………………...……...……...</w:t>
            </w:r>
          </w:p>
          <w:p w:rsidR="00ED62B8" w:rsidRPr="00C274D2" w:rsidRDefault="00ED62B8" w:rsidP="00782D02">
            <w:pPr>
              <w:jc w:val="both"/>
              <w:rPr>
                <w:b/>
              </w:rPr>
            </w:pPr>
            <w:r w:rsidRPr="00C274D2">
              <w:t>Адрес (местонахождение)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t>………………………………………………………...…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и обязуется обеспечить поступление задатка в размере_____________________________ руб. </w:t>
      </w:r>
      <w:r w:rsidRPr="00C274D2">
        <w:t xml:space="preserve">__________________________________________________(сумма прописью), 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>в сроки и в порядке установленные в Информационном сообщении на указанный лот.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обязуется: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t>Информационном сообщении</w:t>
      </w:r>
      <w:r w:rsidRPr="00C274D2">
        <w:rPr>
          <w:sz w:val="19"/>
          <w:szCs w:val="19"/>
        </w:rPr>
        <w:t xml:space="preserve"> и договоре купли-продажи.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Задаток Победителя аукциона засчитывается в счет оплаты приобретаемого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понятны все требования и положения </w:t>
      </w:r>
      <w:r w:rsidRPr="00C274D2">
        <w:t>Информационного сообщения</w:t>
      </w:r>
      <w:r w:rsidRPr="00C274D2">
        <w:rPr>
          <w:sz w:val="19"/>
          <w:szCs w:val="19"/>
        </w:rPr>
        <w:t>. 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известно фактическое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состояние и технические характеристики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 w:rsidRPr="00C274D2">
        <w:rPr>
          <w:sz w:val="19"/>
          <w:szCs w:val="19"/>
        </w:rPr>
        <w:t xml:space="preserve"> (п.1.)</w:t>
      </w:r>
      <w:r w:rsidRPr="00C274D2">
        <w:rPr>
          <w:b/>
          <w:sz w:val="19"/>
          <w:szCs w:val="19"/>
        </w:rPr>
        <w:t xml:space="preserve"> и он не имеет претензий к ним.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 в результате осмотра, который осуществляется по адресу </w:t>
      </w:r>
      <w:r>
        <w:rPr>
          <w:sz w:val="19"/>
          <w:szCs w:val="19"/>
        </w:rPr>
        <w:t>местонахождения</w:t>
      </w:r>
      <w:r w:rsidRPr="00C274D2">
        <w:rPr>
          <w:sz w:val="19"/>
          <w:szCs w:val="19"/>
        </w:rPr>
        <w:t xml:space="preserve">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>аукциона, а также приостановлением организации и проведения аукциона.</w:t>
      </w: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r w:rsidRPr="00C274D2">
        <w:rPr>
          <w:sz w:val="16"/>
          <w:szCs w:val="16"/>
        </w:rPr>
        <w:t xml:space="preserve"> Заполняется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ED62B8" w:rsidRPr="00C274D2" w:rsidRDefault="00ED62B8" w:rsidP="00ED62B8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r w:rsidRPr="00C274D2">
        <w:rPr>
          <w:b/>
          <w:sz w:val="16"/>
          <w:szCs w:val="16"/>
        </w:rPr>
        <w:t xml:space="preserve"> </w:t>
      </w:r>
      <w:r w:rsidRPr="00C274D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pStyle w:val="a7"/>
        <w:numPr>
          <w:ilvl w:val="0"/>
          <w:numId w:val="2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D62B8" w:rsidRPr="00C274D2" w:rsidRDefault="00ED62B8" w:rsidP="00ED62B8">
      <w:pPr>
        <w:pStyle w:val="a7"/>
        <w:ind w:left="360"/>
        <w:jc w:val="both"/>
        <w:rPr>
          <w:b/>
          <w:sz w:val="19"/>
          <w:szCs w:val="19"/>
          <w:lang w:val="ru-RU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  <w:r w:rsidRPr="00C274D2">
        <w:rPr>
          <w:b/>
          <w:sz w:val="25"/>
          <w:szCs w:val="25"/>
        </w:rPr>
        <w:t>Платежные реквизиты Претендента:</w:t>
      </w: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Pr="00C274D2" w:rsidRDefault="00ED62B8" w:rsidP="00ED62B8">
      <w:pPr>
        <w:jc w:val="both"/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</w:rPr>
      </w:pPr>
      <w:r w:rsidRPr="00C274D2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ED62B8" w:rsidRPr="00C274D2" w:rsidTr="00782D0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ИНН</w:t>
            </w:r>
            <w:r w:rsidRPr="00C274D2">
              <w:rPr>
                <w:vertAlign w:val="superscript"/>
              </w:rPr>
              <w:t>3</w:t>
            </w:r>
            <w:r w:rsidRPr="00C274D2">
              <w:t xml:space="preserve"> 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КПП</w:t>
            </w:r>
            <w:r w:rsidRPr="00C274D2">
              <w:rPr>
                <w:vertAlign w:val="superscript"/>
              </w:rPr>
              <w:t>4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D62B8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</w:pPr>
      <w:r w:rsidRPr="001E12CD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  <w:sz w:val="6"/>
          <w:szCs w:val="6"/>
        </w:rPr>
      </w:pPr>
      <w:r w:rsidRPr="00C274D2">
        <w:t xml:space="preserve">(Наименование Банка в котором у </w:t>
      </w:r>
      <w:r w:rsidRPr="00C274D2">
        <w:rPr>
          <w:sz w:val="19"/>
          <w:szCs w:val="19"/>
        </w:rPr>
        <w:t xml:space="preserve">Претендента </w:t>
      </w:r>
      <w:r w:rsidRPr="00C274D2"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ED62B8" w:rsidRPr="00C274D2" w:rsidRDefault="00ED62B8" w:rsidP="00ED62B8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ED62B8" w:rsidRPr="00C274D2" w:rsidTr="00782D02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gramStart"/>
            <w:r w:rsidRPr="00C274D2">
              <w:t>р</w:t>
            </w:r>
            <w:proofErr w:type="gramEnd"/>
            <w:r w:rsidRPr="00C274D2"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  <w:sz w:val="16"/>
          <w:szCs w:val="16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ED62B8" w:rsidRPr="0074322A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ED62B8" w:rsidRPr="00527E81" w:rsidRDefault="00ED62B8" w:rsidP="00ED62B8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ПРОЕКТ  ДОГОВОРА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купли</w:t>
      </w:r>
      <w:proofErr w:type="gramEnd"/>
      <w:r>
        <w:rPr>
          <w:b/>
          <w:bCs/>
          <w:sz w:val="26"/>
          <w:szCs w:val="26"/>
        </w:rPr>
        <w:t xml:space="preserve"> – продажи </w:t>
      </w:r>
      <w:r w:rsidR="00143FB5">
        <w:rPr>
          <w:b/>
          <w:bCs/>
          <w:sz w:val="26"/>
          <w:szCs w:val="26"/>
        </w:rPr>
        <w:t>не</w:t>
      </w:r>
      <w:r w:rsidR="00C05E6B">
        <w:rPr>
          <w:b/>
          <w:bCs/>
          <w:sz w:val="26"/>
          <w:szCs w:val="26"/>
        </w:rPr>
        <w:t xml:space="preserve">движимого имущества </w:t>
      </w:r>
      <w:r>
        <w:rPr>
          <w:b/>
          <w:bCs/>
          <w:sz w:val="26"/>
          <w:szCs w:val="26"/>
        </w:rPr>
        <w:t>№____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</w:t>
      </w:r>
      <w:r w:rsidR="00C05E6B">
        <w:rPr>
          <w:sz w:val="26"/>
          <w:szCs w:val="26"/>
        </w:rPr>
        <w:t xml:space="preserve">Белгород        </w:t>
      </w:r>
      <w:r w:rsidRPr="00C26228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</w:t>
      </w:r>
      <w:r w:rsidRPr="00C26228">
        <w:rPr>
          <w:sz w:val="26"/>
          <w:szCs w:val="26"/>
        </w:rPr>
        <w:t>«</w:t>
      </w:r>
      <w:proofErr w:type="gramEnd"/>
      <w:r w:rsidRPr="00C26228">
        <w:rPr>
          <w:sz w:val="26"/>
          <w:szCs w:val="26"/>
        </w:rPr>
        <w:t>___»_____________20_г.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C05E6B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="00C05E6B" w:rsidRPr="00020D6C">
        <w:rPr>
          <w:sz w:val="26"/>
          <w:szCs w:val="26"/>
          <w:lang w:eastAsia="ar-SA"/>
        </w:rPr>
        <w:t xml:space="preserve">Муниципальное образование муниципальный район «Белгородский район» Белгородской области, представляемое исполнительно-распорядительным органом </w:t>
      </w:r>
      <w:r w:rsidR="00C05E6B">
        <w:rPr>
          <w:sz w:val="26"/>
          <w:szCs w:val="26"/>
          <w:lang w:eastAsia="ar-SA"/>
        </w:rPr>
        <w:t>–</w:t>
      </w:r>
      <w:r w:rsidR="00C05E6B" w:rsidRPr="00020D6C">
        <w:rPr>
          <w:sz w:val="26"/>
          <w:szCs w:val="26"/>
          <w:lang w:eastAsia="ar-SA"/>
        </w:rPr>
        <w:t xml:space="preserve"> администрацией Белгородского района: Российская Федерация, Белгородский район, п. Майский, ул. Кирова, д. 6, </w:t>
      </w:r>
      <w:r w:rsidRPr="00C26228">
        <w:rPr>
          <w:sz w:val="26"/>
          <w:szCs w:val="26"/>
        </w:rPr>
        <w:t xml:space="preserve">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178-ФЗ </w:t>
      </w:r>
      <w:r w:rsidR="00EE4519">
        <w:rPr>
          <w:sz w:val="26"/>
          <w:szCs w:val="26"/>
        </w:rPr>
        <w:br/>
      </w:r>
      <w:r w:rsidRPr="00C26228">
        <w:rPr>
          <w:sz w:val="26"/>
          <w:szCs w:val="26"/>
        </w:rPr>
        <w:t>«О приватизации государственного и муниципального имущества», </w:t>
      </w:r>
      <w:r w:rsidR="00C05E6B" w:rsidRPr="00C05E6B">
        <w:rPr>
          <w:sz w:val="26"/>
          <w:szCs w:val="26"/>
        </w:rPr>
        <w:t>Постановление</w:t>
      </w:r>
      <w:r w:rsidR="00C05E6B">
        <w:rPr>
          <w:sz w:val="26"/>
          <w:szCs w:val="26"/>
        </w:rPr>
        <w:t>м</w:t>
      </w:r>
      <w:r w:rsidR="00C05E6B" w:rsidRPr="00C05E6B">
        <w:rPr>
          <w:sz w:val="26"/>
          <w:szCs w:val="26"/>
        </w:rPr>
        <w:t xml:space="preserve"> Правительства РФ от 27.08.2012 </w:t>
      </w:r>
      <w:r w:rsidR="00C05E6B">
        <w:rPr>
          <w:sz w:val="26"/>
          <w:szCs w:val="26"/>
        </w:rPr>
        <w:t xml:space="preserve">№ </w:t>
      </w:r>
      <w:r w:rsidR="00C05E6B" w:rsidRPr="00C05E6B">
        <w:rPr>
          <w:sz w:val="26"/>
          <w:szCs w:val="26"/>
        </w:rPr>
        <w:t xml:space="preserve">860 </w:t>
      </w:r>
      <w:r w:rsidR="00C05E6B">
        <w:rPr>
          <w:sz w:val="26"/>
          <w:szCs w:val="26"/>
        </w:rPr>
        <w:t>«</w:t>
      </w:r>
      <w:r w:rsidR="00C05E6B" w:rsidRPr="00C05E6B">
        <w:rPr>
          <w:sz w:val="26"/>
          <w:szCs w:val="26"/>
        </w:rPr>
        <w:t>Об организации и проведении продажи государственного или муниципальног</w:t>
      </w:r>
      <w:r w:rsidR="00C05E6B">
        <w:rPr>
          <w:sz w:val="26"/>
          <w:szCs w:val="26"/>
        </w:rPr>
        <w:t>о имущества в электронной форме, решением о</w:t>
      </w:r>
      <w:r w:rsidR="00C05E6B" w:rsidRPr="00C05E6B">
        <w:rPr>
          <w:sz w:val="26"/>
          <w:szCs w:val="26"/>
        </w:rPr>
        <w:t>б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условиях приватизации муниципального имущества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путем проведения открытого аукциона в электронной форме</w:t>
      </w:r>
      <w:r w:rsidR="00C05E6B">
        <w:rPr>
          <w:sz w:val="26"/>
          <w:szCs w:val="26"/>
        </w:rPr>
        <w:t xml:space="preserve"> от </w:t>
      </w:r>
      <w:r w:rsidR="00EE4519">
        <w:rPr>
          <w:sz w:val="26"/>
          <w:szCs w:val="26"/>
        </w:rPr>
        <w:t>__ июля 20</w:t>
      </w:r>
      <w:r w:rsidR="00490B9F">
        <w:rPr>
          <w:sz w:val="26"/>
          <w:szCs w:val="26"/>
        </w:rPr>
        <w:t>23</w:t>
      </w:r>
      <w:r w:rsidR="00EE4519">
        <w:rPr>
          <w:sz w:val="26"/>
          <w:szCs w:val="26"/>
        </w:rPr>
        <w:t xml:space="preserve"> г. 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ED62B8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r w:rsidR="00EE4519">
        <w:rPr>
          <w:sz w:val="26"/>
          <w:szCs w:val="26"/>
        </w:rPr>
        <w:t>муниципального района «Белгородский район» Белгородской области</w:t>
      </w:r>
      <w:r w:rsidRPr="00C26228">
        <w:rPr>
          <w:sz w:val="26"/>
          <w:szCs w:val="26"/>
        </w:rPr>
        <w:t xml:space="preserve"> – </w:t>
      </w:r>
      <w:r w:rsidR="00EE4519">
        <w:rPr>
          <w:sz w:val="26"/>
          <w:szCs w:val="26"/>
        </w:rPr>
        <w:t>(</w:t>
      </w:r>
      <w:r w:rsidR="00EE4519">
        <w:rPr>
          <w:i/>
          <w:sz w:val="26"/>
          <w:szCs w:val="26"/>
          <w:u w:val="single"/>
        </w:rPr>
        <w:t>указывается наименование имущества, характеристики, иные сведения, идентифицирующие объект, местоположение</w:t>
      </w:r>
      <w:r w:rsidR="00EE4519">
        <w:rPr>
          <w:sz w:val="26"/>
          <w:szCs w:val="26"/>
        </w:rPr>
        <w:t>)</w:t>
      </w:r>
      <w:r w:rsidRPr="00C26228">
        <w:rPr>
          <w:sz w:val="26"/>
          <w:szCs w:val="26"/>
        </w:rPr>
        <w:t xml:space="preserve"> (далее – Имущество).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1.2. Имущество находится в собственности Продавца, что подтверждается выпиской из </w:t>
      </w:r>
      <w:r w:rsidR="00143FB5">
        <w:rPr>
          <w:sz w:val="26"/>
          <w:szCs w:val="26"/>
        </w:rPr>
        <w:t>Единого государственного реестра недвижимости</w:t>
      </w:r>
      <w:r w:rsidRPr="00C2622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____________(_____________) рублей </w:t>
      </w:r>
      <w:r>
        <w:rPr>
          <w:sz w:val="26"/>
          <w:szCs w:val="26"/>
        </w:rPr>
        <w:t xml:space="preserve">без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а</w:t>
      </w:r>
      <w:r w:rsidRPr="0058559B"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.       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</w:t>
      </w:r>
      <w:proofErr w:type="gramStart"/>
      <w:r w:rsidRPr="0058559B">
        <w:rPr>
          <w:sz w:val="26"/>
          <w:szCs w:val="26"/>
        </w:rPr>
        <w:t>_»_</w:t>
      </w:r>
      <w:proofErr w:type="gramEnd"/>
      <w:r w:rsidRPr="0058559B">
        <w:rPr>
          <w:sz w:val="26"/>
          <w:szCs w:val="26"/>
        </w:rPr>
        <w:t>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ED62B8" w:rsidRPr="0058559B" w:rsidRDefault="00ED62B8" w:rsidP="00E00E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и засчитывается Покупателю в счет оплаты за приобретаемое имущество.</w:t>
      </w:r>
    </w:p>
    <w:p w:rsidR="003934EF" w:rsidRPr="00C26228" w:rsidRDefault="00ED62B8" w:rsidP="003934EF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 w:rsidR="003934EF" w:rsidRPr="0058559B">
        <w:rPr>
          <w:sz w:val="26"/>
          <w:szCs w:val="26"/>
        </w:rPr>
        <w:t>Покупатель производит единовременно оплату оставшейся</w:t>
      </w:r>
      <w:r w:rsidR="003934EF"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 w:rsidR="003934EF">
        <w:rPr>
          <w:sz w:val="26"/>
          <w:szCs w:val="26"/>
        </w:rPr>
        <w:t xml:space="preserve">___ копеек в срок </w:t>
      </w:r>
      <w:r w:rsidR="003934EF" w:rsidRPr="00C26228">
        <w:rPr>
          <w:sz w:val="26"/>
          <w:szCs w:val="26"/>
        </w:rPr>
        <w:t xml:space="preserve">не позднее 10 (десяти) </w:t>
      </w:r>
      <w:r w:rsidR="00E00E38">
        <w:rPr>
          <w:sz w:val="26"/>
          <w:szCs w:val="26"/>
        </w:rPr>
        <w:t>рабочих</w:t>
      </w:r>
      <w:r w:rsidR="003934EF" w:rsidRPr="00C26228">
        <w:rPr>
          <w:sz w:val="26"/>
          <w:szCs w:val="26"/>
        </w:rPr>
        <w:t xml:space="preserve"> дней со дня подписания настоящего Договора путем перечисления денежных средств на счет</w:t>
      </w:r>
      <w:r w:rsidR="0029244A">
        <w:rPr>
          <w:sz w:val="26"/>
          <w:szCs w:val="26"/>
        </w:rPr>
        <w:t xml:space="preserve"> Продавца: __________________ ______________________________________________________________________________________________________________________________________________</w:t>
      </w:r>
      <w:r w:rsidR="00E00E38" w:rsidRPr="00E00E3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ED62B8" w:rsidRDefault="00ED62B8" w:rsidP="00ED62B8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ED62B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ED62B8" w:rsidRPr="00C2622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</w:t>
      </w:r>
      <w:r w:rsidR="00E00E38">
        <w:rPr>
          <w:bCs/>
          <w:sz w:val="26"/>
          <w:szCs w:val="26"/>
        </w:rPr>
        <w:t xml:space="preserve"> рабочих</w:t>
      </w:r>
      <w:r w:rsidRPr="000A3B81">
        <w:rPr>
          <w:bCs/>
          <w:sz w:val="26"/>
          <w:szCs w:val="26"/>
        </w:rPr>
        <w:t xml:space="preserve">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ED62B8" w:rsidRPr="00981807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143FB5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ED62B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 В случае просрочки Покупателем оплаты, предусмотренного Договором, свыше 10 календарных дней: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.1. Покупатель признается отказавшимся от оплаты цены продажи Объекта, в связи с чем подлежит уплате штраф в размере 10% цены продажи Объекта.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.2. 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Покупателя, указанному в Договоре.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7. Обстоятельства непреодолимой силы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ED62B8" w:rsidRPr="000003C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</w:t>
      </w:r>
      <w:r w:rsidR="0013459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ED62B8" w:rsidRDefault="00391254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ED62B8" w:rsidRPr="00C26228">
        <w:rPr>
          <w:b/>
          <w:bCs/>
          <w:sz w:val="26"/>
          <w:szCs w:val="26"/>
        </w:rPr>
        <w:lastRenderedPageBreak/>
        <w:t>8. Прочие условия</w:t>
      </w:r>
    </w:p>
    <w:p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 w:rsidR="00134599"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>. К Договору прилагаются: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sz w:val="26"/>
          <w:szCs w:val="26"/>
        </w:rPr>
        <w:t xml:space="preserve">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ED62B8" w:rsidRPr="00C26228" w:rsidTr="00782D02">
        <w:trPr>
          <w:trHeight w:val="257"/>
        </w:trPr>
        <w:tc>
          <w:tcPr>
            <w:tcW w:w="4896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ind w:firstLine="510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sz w:val="26"/>
                <w:szCs w:val="26"/>
              </w:rPr>
              <w:t>к</w:t>
            </w:r>
          </w:p>
        </w:tc>
      </w:tr>
    </w:tbl>
    <w:p w:rsidR="00ED62B8" w:rsidRDefault="00ED62B8" w:rsidP="00ED62B8">
      <w:pPr>
        <w:jc w:val="center"/>
        <w:rPr>
          <w:b/>
          <w:bCs/>
          <w:sz w:val="24"/>
          <w:szCs w:val="29"/>
        </w:rPr>
      </w:pPr>
    </w:p>
    <w:p w:rsidR="00ED62B8" w:rsidRDefault="00ED62B8" w:rsidP="00ED62B8">
      <w:pPr>
        <w:jc w:val="both"/>
      </w:pPr>
      <w:r w:rsidRPr="00FB1757">
        <w:rPr>
          <w:sz w:val="24"/>
          <w:szCs w:val="29"/>
        </w:rPr>
        <w:t xml:space="preserve"> 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82D02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ДОГОВОР О ЗАДАТКЕ №______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2D02">
        <w:rPr>
          <w:b/>
          <w:sz w:val="24"/>
          <w:szCs w:val="24"/>
        </w:rPr>
        <w:t xml:space="preserve">     « ____» ______________20_____г.</w:t>
      </w:r>
    </w:p>
    <w:p w:rsidR="00782D02" w:rsidRPr="00782D02" w:rsidRDefault="00782D02" w:rsidP="00C05E6B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Администрация Белгородского района в лице _______________, действующего на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основании ________________________________,  именуемый  в  дальнейшем  «Уполномоченный  орган»  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Оператор электронной площадки в лице ____________, действующего на основании Устава,  именуемый 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дальнейшем  «Организатор»,  с  одной  стороны  и  _______________________,  именуемый  в  дальнейшем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«Претендент», в лице _____________________________, действующего на основании _________________, с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другой стороны, заключили настоящий Договор о нижеследующем: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1. Предмет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Претендент в доказательство намерения заключить договор купли-продажи имущества, находящегося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собственности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_________________________</w:t>
      </w:r>
      <w:proofErr w:type="gramStart"/>
      <w:r w:rsidRPr="00782D02">
        <w:rPr>
          <w:sz w:val="24"/>
          <w:szCs w:val="24"/>
        </w:rPr>
        <w:t>_,  расположенного</w:t>
      </w:r>
      <w:proofErr w:type="gramEnd"/>
      <w:r w:rsidRPr="00782D02">
        <w:rPr>
          <w:sz w:val="24"/>
          <w:szCs w:val="24"/>
        </w:rPr>
        <w:t xml:space="preserve"> по адресу: _______________________, а также в качестве гарантии обеспечения исполнения своих обязательств, в счет причитающихся с него по договору купли-продажи платежей, перечисляет денежные средства в размере _______,__  руб.  (___________________________________  руб.  _</w:t>
      </w:r>
      <w:proofErr w:type="gramStart"/>
      <w:r w:rsidRPr="00782D02">
        <w:rPr>
          <w:sz w:val="24"/>
          <w:szCs w:val="24"/>
        </w:rPr>
        <w:t>_  коп</w:t>
      </w:r>
      <w:proofErr w:type="gramEnd"/>
      <w:r w:rsidRPr="00782D02">
        <w:rPr>
          <w:sz w:val="24"/>
          <w:szCs w:val="24"/>
        </w:rPr>
        <w:t xml:space="preserve">.)  </w:t>
      </w:r>
      <w:proofErr w:type="gramStart"/>
      <w:r w:rsidRPr="00782D02">
        <w:rPr>
          <w:sz w:val="24"/>
          <w:szCs w:val="24"/>
        </w:rPr>
        <w:t>в  порядке</w:t>
      </w:r>
      <w:proofErr w:type="gramEnd"/>
      <w:r w:rsidRPr="00782D02">
        <w:rPr>
          <w:sz w:val="24"/>
          <w:szCs w:val="24"/>
        </w:rPr>
        <w:t>,  предусмотренном разделом 2 настоящего Договора.</w:t>
      </w:r>
    </w:p>
    <w:p w:rsidR="00782D02" w:rsidRPr="00782D02" w:rsidRDefault="00782D02" w:rsidP="00782D02">
      <w:pPr>
        <w:ind w:firstLine="709"/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2. Порядок перечисления денежных средств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2.1. Претендент перечисляет денежные средства (п.1) по следующим банковским реквизитам: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r w:rsidRPr="00782D02">
        <w:rPr>
          <w:sz w:val="24"/>
          <w:szCs w:val="24"/>
        </w:rPr>
        <w:t>Получатель платежа: ________________________________________________________________________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proofErr w:type="gramStart"/>
      <w:r w:rsidRPr="00782D02">
        <w:rPr>
          <w:sz w:val="24"/>
          <w:szCs w:val="24"/>
        </w:rPr>
        <w:t>Реквизиты:_</w:t>
      </w:r>
      <w:proofErr w:type="gramEnd"/>
      <w:r w:rsidRPr="00782D02">
        <w:rPr>
          <w:sz w:val="24"/>
          <w:szCs w:val="24"/>
        </w:rPr>
        <w:t>___________________________________________________________________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sz w:val="24"/>
          <w:szCs w:val="24"/>
        </w:rPr>
        <w:t xml:space="preserve">Назначение </w:t>
      </w:r>
      <w:proofErr w:type="gramStart"/>
      <w:r w:rsidRPr="00782D02">
        <w:rPr>
          <w:sz w:val="24"/>
          <w:szCs w:val="24"/>
        </w:rPr>
        <w:t>платежа:</w:t>
      </w:r>
      <w:r w:rsidRPr="00782D02">
        <w:rPr>
          <w:b/>
          <w:sz w:val="24"/>
          <w:szCs w:val="24"/>
        </w:rPr>
        <w:t xml:space="preserve">  _</w:t>
      </w:r>
      <w:proofErr w:type="gramEnd"/>
      <w:r w:rsidRPr="00782D02">
        <w:rPr>
          <w:b/>
          <w:sz w:val="24"/>
          <w:szCs w:val="24"/>
        </w:rPr>
        <w:t>________________________________________________________________________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b/>
          <w:sz w:val="24"/>
          <w:szCs w:val="24"/>
        </w:rPr>
        <w:t>2</w:t>
      </w:r>
      <w:r w:rsidRPr="00782D02">
        <w:rPr>
          <w:sz w:val="24"/>
          <w:szCs w:val="24"/>
        </w:rPr>
        <w:t>.2. Платежи (п.1) осуществляются исключительно Претендентом только в форме безналичного расчета в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российских рублях.  Не допускается перечисление задатка иными лицами.  Перечисленные денежные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 иными лицами, кроме Претендента, будут считаться ошибочно перечисленными денежными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средствами и возвращены на счет плательщика.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2.3. В случае установления Аукционной комиссией не поступления в указанный в Информационном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сообщении срок и порядке размера задатка, обязательства Претендента по внесению задатка считаются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неисполненными.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2.4. Порядок возврата задатка в случаях, установленных действующим законодательством, определен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 Информационном сообщении о проведении аукциона в электронной форме.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3. Ответственность сторон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3.1.  Ответственность сторон за неисполнение либо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наступает в соответствии с действующим законодательством Российской Федерации.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3.2.  Все споры и разногласия, которые могут возникнуть в результате исполнения Сторонами условий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настоящего Договора, будут по возможности решаться путем переговоров.  В случае невозможности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разрешения споров путем переговоров Стороны рассматривают их в установленном законом порядке.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4. Срок действия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4.1. Договор вступает в силу с момента подписания его Сторонами.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4.2. Договор прекращает свое действие с момента надлежащего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исполнения Сторонами взятых на себя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обязательств.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5. Заключительные положения.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 xml:space="preserve">5.1. Все изменения и </w:t>
      </w:r>
      <w:proofErr w:type="gramStart"/>
      <w:r w:rsidRPr="00C05E6B">
        <w:rPr>
          <w:sz w:val="24"/>
          <w:szCs w:val="24"/>
        </w:rPr>
        <w:t>дополнения  к</w:t>
      </w:r>
      <w:proofErr w:type="gramEnd"/>
      <w:r w:rsidRPr="00C05E6B">
        <w:rPr>
          <w:sz w:val="24"/>
          <w:szCs w:val="24"/>
        </w:rPr>
        <w:t xml:space="preserve">  настоящему  Договору,  оформляются  письменно  дополнительным</w:t>
      </w:r>
      <w:r w:rsidR="00C05E6B">
        <w:rPr>
          <w:sz w:val="24"/>
          <w:szCs w:val="24"/>
        </w:rPr>
        <w:t xml:space="preserve"> </w:t>
      </w:r>
      <w:r w:rsidRPr="00C05E6B">
        <w:rPr>
          <w:sz w:val="24"/>
          <w:szCs w:val="24"/>
        </w:rPr>
        <w:t>соглашением.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>5.2. Настоящий Договор составлен в 3 (трех) подлинных экземплярах.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6. Юридические адреса и реквизиты Сторон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 xml:space="preserve">Уполномоченный орган  </w:t>
      </w:r>
      <w:r w:rsidR="00C05E6B">
        <w:rPr>
          <w:b/>
          <w:sz w:val="24"/>
          <w:szCs w:val="24"/>
        </w:rPr>
        <w:t xml:space="preserve">                                               </w:t>
      </w:r>
      <w:proofErr w:type="gramStart"/>
      <w:r w:rsidRPr="00782D02">
        <w:rPr>
          <w:b/>
          <w:sz w:val="24"/>
          <w:szCs w:val="24"/>
        </w:rPr>
        <w:t>Организатор  Претендент</w:t>
      </w:r>
      <w:proofErr w:type="gramEnd"/>
    </w:p>
    <w:p w:rsidR="00ED62B8" w:rsidRPr="00ED62B8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7. Подписи сторон</w:t>
      </w: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A5"/>
    <w:rsid w:val="00000373"/>
    <w:rsid w:val="00000E51"/>
    <w:rsid w:val="0000151C"/>
    <w:rsid w:val="00007C1D"/>
    <w:rsid w:val="00014AFD"/>
    <w:rsid w:val="00014C61"/>
    <w:rsid w:val="000229DA"/>
    <w:rsid w:val="000231BB"/>
    <w:rsid w:val="000311E2"/>
    <w:rsid w:val="000321EC"/>
    <w:rsid w:val="00035850"/>
    <w:rsid w:val="00046D49"/>
    <w:rsid w:val="00047AC7"/>
    <w:rsid w:val="00051054"/>
    <w:rsid w:val="00052EE5"/>
    <w:rsid w:val="0005391A"/>
    <w:rsid w:val="00053B71"/>
    <w:rsid w:val="00053B85"/>
    <w:rsid w:val="00054EDC"/>
    <w:rsid w:val="00055977"/>
    <w:rsid w:val="00061056"/>
    <w:rsid w:val="00062AD9"/>
    <w:rsid w:val="0006366E"/>
    <w:rsid w:val="00070AA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836"/>
    <w:rsid w:val="00090E80"/>
    <w:rsid w:val="00095FA5"/>
    <w:rsid w:val="000A2155"/>
    <w:rsid w:val="000A22D2"/>
    <w:rsid w:val="000A2380"/>
    <w:rsid w:val="000A7332"/>
    <w:rsid w:val="000B0D03"/>
    <w:rsid w:val="000B146D"/>
    <w:rsid w:val="000B1671"/>
    <w:rsid w:val="000B4610"/>
    <w:rsid w:val="000B5E79"/>
    <w:rsid w:val="000B6C6E"/>
    <w:rsid w:val="000B71BF"/>
    <w:rsid w:val="000C183E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6160"/>
    <w:rsid w:val="00122B5B"/>
    <w:rsid w:val="00125015"/>
    <w:rsid w:val="001260FB"/>
    <w:rsid w:val="00126F9B"/>
    <w:rsid w:val="00130561"/>
    <w:rsid w:val="00134599"/>
    <w:rsid w:val="0013651C"/>
    <w:rsid w:val="00136740"/>
    <w:rsid w:val="00142102"/>
    <w:rsid w:val="00143FB5"/>
    <w:rsid w:val="00144779"/>
    <w:rsid w:val="00145416"/>
    <w:rsid w:val="00147D55"/>
    <w:rsid w:val="00163E83"/>
    <w:rsid w:val="00164BC4"/>
    <w:rsid w:val="00166375"/>
    <w:rsid w:val="0016787B"/>
    <w:rsid w:val="0017397B"/>
    <w:rsid w:val="00173EA5"/>
    <w:rsid w:val="001747E0"/>
    <w:rsid w:val="001775DB"/>
    <w:rsid w:val="00182A76"/>
    <w:rsid w:val="00183D9B"/>
    <w:rsid w:val="001843DF"/>
    <w:rsid w:val="0018589A"/>
    <w:rsid w:val="00186DEE"/>
    <w:rsid w:val="00193772"/>
    <w:rsid w:val="001943C9"/>
    <w:rsid w:val="00195EAF"/>
    <w:rsid w:val="001A244C"/>
    <w:rsid w:val="001A4015"/>
    <w:rsid w:val="001A491E"/>
    <w:rsid w:val="001A7DF1"/>
    <w:rsid w:val="001B08D9"/>
    <w:rsid w:val="001B5273"/>
    <w:rsid w:val="001C3204"/>
    <w:rsid w:val="001C4673"/>
    <w:rsid w:val="001C4B93"/>
    <w:rsid w:val="001C5D65"/>
    <w:rsid w:val="001C5DA2"/>
    <w:rsid w:val="001C69C9"/>
    <w:rsid w:val="001D4FDE"/>
    <w:rsid w:val="001D5130"/>
    <w:rsid w:val="001D5516"/>
    <w:rsid w:val="001D69AB"/>
    <w:rsid w:val="001E00D3"/>
    <w:rsid w:val="001E48AF"/>
    <w:rsid w:val="001E74B9"/>
    <w:rsid w:val="00203D4F"/>
    <w:rsid w:val="00203FEC"/>
    <w:rsid w:val="00206E87"/>
    <w:rsid w:val="00211349"/>
    <w:rsid w:val="002170DA"/>
    <w:rsid w:val="002267FD"/>
    <w:rsid w:val="00226EA8"/>
    <w:rsid w:val="0023021A"/>
    <w:rsid w:val="002362FF"/>
    <w:rsid w:val="00243304"/>
    <w:rsid w:val="00246BAC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868"/>
    <w:rsid w:val="00275450"/>
    <w:rsid w:val="00275D85"/>
    <w:rsid w:val="00276F67"/>
    <w:rsid w:val="00277032"/>
    <w:rsid w:val="00280EBF"/>
    <w:rsid w:val="002828E3"/>
    <w:rsid w:val="00284E35"/>
    <w:rsid w:val="00290A76"/>
    <w:rsid w:val="00290C49"/>
    <w:rsid w:val="00290D2E"/>
    <w:rsid w:val="00291772"/>
    <w:rsid w:val="00292076"/>
    <w:rsid w:val="0029244A"/>
    <w:rsid w:val="00292EF8"/>
    <w:rsid w:val="002970FE"/>
    <w:rsid w:val="002A1829"/>
    <w:rsid w:val="002A4807"/>
    <w:rsid w:val="002A6894"/>
    <w:rsid w:val="002A7DD9"/>
    <w:rsid w:val="002B3FE2"/>
    <w:rsid w:val="002B6FB7"/>
    <w:rsid w:val="002C3FDB"/>
    <w:rsid w:val="002D38A9"/>
    <w:rsid w:val="002E0150"/>
    <w:rsid w:val="002E25C6"/>
    <w:rsid w:val="002E2880"/>
    <w:rsid w:val="002F58DA"/>
    <w:rsid w:val="00300408"/>
    <w:rsid w:val="00307FDD"/>
    <w:rsid w:val="00311DEE"/>
    <w:rsid w:val="00317837"/>
    <w:rsid w:val="003231F0"/>
    <w:rsid w:val="0032446A"/>
    <w:rsid w:val="00327587"/>
    <w:rsid w:val="00327631"/>
    <w:rsid w:val="00327F26"/>
    <w:rsid w:val="00331006"/>
    <w:rsid w:val="00332DFE"/>
    <w:rsid w:val="00335E1A"/>
    <w:rsid w:val="00337F78"/>
    <w:rsid w:val="00341008"/>
    <w:rsid w:val="003429F5"/>
    <w:rsid w:val="00343DC1"/>
    <w:rsid w:val="00344AA7"/>
    <w:rsid w:val="00346762"/>
    <w:rsid w:val="003515FB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67C2"/>
    <w:rsid w:val="00376846"/>
    <w:rsid w:val="00380243"/>
    <w:rsid w:val="00380F22"/>
    <w:rsid w:val="0038252B"/>
    <w:rsid w:val="00383EF8"/>
    <w:rsid w:val="0038713C"/>
    <w:rsid w:val="00391254"/>
    <w:rsid w:val="003934EF"/>
    <w:rsid w:val="00394B8D"/>
    <w:rsid w:val="003A20E1"/>
    <w:rsid w:val="003A2A03"/>
    <w:rsid w:val="003A4E20"/>
    <w:rsid w:val="003A55CF"/>
    <w:rsid w:val="003A633E"/>
    <w:rsid w:val="003B1AA2"/>
    <w:rsid w:val="003B2624"/>
    <w:rsid w:val="003B4D02"/>
    <w:rsid w:val="003C308C"/>
    <w:rsid w:val="003C48E0"/>
    <w:rsid w:val="003C6440"/>
    <w:rsid w:val="003C6855"/>
    <w:rsid w:val="003D1BEE"/>
    <w:rsid w:val="003D23C9"/>
    <w:rsid w:val="003D2D37"/>
    <w:rsid w:val="003D441C"/>
    <w:rsid w:val="003D7EBA"/>
    <w:rsid w:val="003E1804"/>
    <w:rsid w:val="003E4A29"/>
    <w:rsid w:val="003E7954"/>
    <w:rsid w:val="003E7C77"/>
    <w:rsid w:val="003F04B8"/>
    <w:rsid w:val="003F1BBF"/>
    <w:rsid w:val="003F34E2"/>
    <w:rsid w:val="003F475C"/>
    <w:rsid w:val="003F4996"/>
    <w:rsid w:val="003F573E"/>
    <w:rsid w:val="00403C73"/>
    <w:rsid w:val="00403E1C"/>
    <w:rsid w:val="00411E8E"/>
    <w:rsid w:val="0041217D"/>
    <w:rsid w:val="00413F8A"/>
    <w:rsid w:val="0041416E"/>
    <w:rsid w:val="004158FF"/>
    <w:rsid w:val="004201E1"/>
    <w:rsid w:val="00420B1D"/>
    <w:rsid w:val="00422897"/>
    <w:rsid w:val="00424DFB"/>
    <w:rsid w:val="00432757"/>
    <w:rsid w:val="00435636"/>
    <w:rsid w:val="00436BA7"/>
    <w:rsid w:val="00437452"/>
    <w:rsid w:val="004379B7"/>
    <w:rsid w:val="00440006"/>
    <w:rsid w:val="00440568"/>
    <w:rsid w:val="004421A4"/>
    <w:rsid w:val="00442E89"/>
    <w:rsid w:val="00443597"/>
    <w:rsid w:val="004478FC"/>
    <w:rsid w:val="00452B1D"/>
    <w:rsid w:val="0045315F"/>
    <w:rsid w:val="004558D4"/>
    <w:rsid w:val="00455913"/>
    <w:rsid w:val="004675A6"/>
    <w:rsid w:val="004678EA"/>
    <w:rsid w:val="00470792"/>
    <w:rsid w:val="004709C4"/>
    <w:rsid w:val="00470B86"/>
    <w:rsid w:val="004759EA"/>
    <w:rsid w:val="004809CA"/>
    <w:rsid w:val="00482032"/>
    <w:rsid w:val="00490B9F"/>
    <w:rsid w:val="00490C2E"/>
    <w:rsid w:val="004A0F96"/>
    <w:rsid w:val="004A2701"/>
    <w:rsid w:val="004A2FFE"/>
    <w:rsid w:val="004A5FF1"/>
    <w:rsid w:val="004B10D6"/>
    <w:rsid w:val="004B435A"/>
    <w:rsid w:val="004C1ECB"/>
    <w:rsid w:val="004C3197"/>
    <w:rsid w:val="004C3669"/>
    <w:rsid w:val="004C57F1"/>
    <w:rsid w:val="004C5D51"/>
    <w:rsid w:val="004C606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20D1"/>
    <w:rsid w:val="005021CB"/>
    <w:rsid w:val="00502939"/>
    <w:rsid w:val="00510D91"/>
    <w:rsid w:val="005110E7"/>
    <w:rsid w:val="00515D19"/>
    <w:rsid w:val="00517E26"/>
    <w:rsid w:val="00523883"/>
    <w:rsid w:val="00525BE1"/>
    <w:rsid w:val="005308E1"/>
    <w:rsid w:val="00530BBD"/>
    <w:rsid w:val="00530D4F"/>
    <w:rsid w:val="0053278E"/>
    <w:rsid w:val="00540802"/>
    <w:rsid w:val="00543163"/>
    <w:rsid w:val="00545E60"/>
    <w:rsid w:val="00546001"/>
    <w:rsid w:val="005468AA"/>
    <w:rsid w:val="005474FD"/>
    <w:rsid w:val="00547DF1"/>
    <w:rsid w:val="00550A73"/>
    <w:rsid w:val="0055282E"/>
    <w:rsid w:val="00556147"/>
    <w:rsid w:val="0055658B"/>
    <w:rsid w:val="0055659D"/>
    <w:rsid w:val="005600C4"/>
    <w:rsid w:val="00562414"/>
    <w:rsid w:val="00562C36"/>
    <w:rsid w:val="00567B2D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26F9"/>
    <w:rsid w:val="005B52C1"/>
    <w:rsid w:val="005C031C"/>
    <w:rsid w:val="005C695D"/>
    <w:rsid w:val="005C6AD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6BEF"/>
    <w:rsid w:val="00646C51"/>
    <w:rsid w:val="00662CDB"/>
    <w:rsid w:val="00663707"/>
    <w:rsid w:val="00664848"/>
    <w:rsid w:val="0067545E"/>
    <w:rsid w:val="00676A89"/>
    <w:rsid w:val="00683BF2"/>
    <w:rsid w:val="006901D3"/>
    <w:rsid w:val="00694FE7"/>
    <w:rsid w:val="00696CEB"/>
    <w:rsid w:val="0069784D"/>
    <w:rsid w:val="00697B09"/>
    <w:rsid w:val="006A1B37"/>
    <w:rsid w:val="006A3D98"/>
    <w:rsid w:val="006A59FE"/>
    <w:rsid w:val="006A6B83"/>
    <w:rsid w:val="006C282C"/>
    <w:rsid w:val="006C46B7"/>
    <w:rsid w:val="006D0FB1"/>
    <w:rsid w:val="006D505C"/>
    <w:rsid w:val="006E2049"/>
    <w:rsid w:val="006E39F0"/>
    <w:rsid w:val="006E48C1"/>
    <w:rsid w:val="006F2086"/>
    <w:rsid w:val="006F45D9"/>
    <w:rsid w:val="00700D51"/>
    <w:rsid w:val="00704BB2"/>
    <w:rsid w:val="00711D1B"/>
    <w:rsid w:val="00715F59"/>
    <w:rsid w:val="00716A36"/>
    <w:rsid w:val="007223C0"/>
    <w:rsid w:val="00722D38"/>
    <w:rsid w:val="00725074"/>
    <w:rsid w:val="0072740D"/>
    <w:rsid w:val="00737031"/>
    <w:rsid w:val="007406D1"/>
    <w:rsid w:val="00742C8E"/>
    <w:rsid w:val="007452BF"/>
    <w:rsid w:val="007472EA"/>
    <w:rsid w:val="00747E60"/>
    <w:rsid w:val="00750255"/>
    <w:rsid w:val="00751E52"/>
    <w:rsid w:val="00752561"/>
    <w:rsid w:val="007531C4"/>
    <w:rsid w:val="007531D0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2D02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C5857"/>
    <w:rsid w:val="007D1B8F"/>
    <w:rsid w:val="007D4E85"/>
    <w:rsid w:val="007D544D"/>
    <w:rsid w:val="007D624A"/>
    <w:rsid w:val="007D6E2C"/>
    <w:rsid w:val="007D79F3"/>
    <w:rsid w:val="007E37F4"/>
    <w:rsid w:val="007E42C2"/>
    <w:rsid w:val="007E45B1"/>
    <w:rsid w:val="007E4D12"/>
    <w:rsid w:val="007F3116"/>
    <w:rsid w:val="007F362F"/>
    <w:rsid w:val="007F79D9"/>
    <w:rsid w:val="008003DC"/>
    <w:rsid w:val="00801FDE"/>
    <w:rsid w:val="008036B1"/>
    <w:rsid w:val="008067D0"/>
    <w:rsid w:val="00810AB5"/>
    <w:rsid w:val="00810C0A"/>
    <w:rsid w:val="0081134A"/>
    <w:rsid w:val="00814439"/>
    <w:rsid w:val="008243D4"/>
    <w:rsid w:val="008250B5"/>
    <w:rsid w:val="00826971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6EA2"/>
    <w:rsid w:val="00867C63"/>
    <w:rsid w:val="0087429E"/>
    <w:rsid w:val="0087461C"/>
    <w:rsid w:val="008746B9"/>
    <w:rsid w:val="00885581"/>
    <w:rsid w:val="008875DA"/>
    <w:rsid w:val="008915A9"/>
    <w:rsid w:val="00892E1B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238F"/>
    <w:rsid w:val="008E50CF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247C3"/>
    <w:rsid w:val="009260A3"/>
    <w:rsid w:val="00930CF5"/>
    <w:rsid w:val="00932E87"/>
    <w:rsid w:val="00933156"/>
    <w:rsid w:val="00933CA1"/>
    <w:rsid w:val="00934358"/>
    <w:rsid w:val="00935808"/>
    <w:rsid w:val="0094573C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395C"/>
    <w:rsid w:val="00974B2F"/>
    <w:rsid w:val="0097560A"/>
    <w:rsid w:val="00980307"/>
    <w:rsid w:val="0098322B"/>
    <w:rsid w:val="00984F66"/>
    <w:rsid w:val="00985565"/>
    <w:rsid w:val="00986A6D"/>
    <w:rsid w:val="00986FA0"/>
    <w:rsid w:val="00992FAB"/>
    <w:rsid w:val="00994E20"/>
    <w:rsid w:val="009954D4"/>
    <w:rsid w:val="00995AD8"/>
    <w:rsid w:val="009A11FA"/>
    <w:rsid w:val="009B136E"/>
    <w:rsid w:val="009B2C8C"/>
    <w:rsid w:val="009B31B1"/>
    <w:rsid w:val="009B47B3"/>
    <w:rsid w:val="009C357E"/>
    <w:rsid w:val="009C6D26"/>
    <w:rsid w:val="009D059C"/>
    <w:rsid w:val="009D2964"/>
    <w:rsid w:val="009D41CD"/>
    <w:rsid w:val="009E3068"/>
    <w:rsid w:val="009E7E42"/>
    <w:rsid w:val="009F0127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219B7"/>
    <w:rsid w:val="00A24B5E"/>
    <w:rsid w:val="00A259E5"/>
    <w:rsid w:val="00A32557"/>
    <w:rsid w:val="00A35861"/>
    <w:rsid w:val="00A35D92"/>
    <w:rsid w:val="00A36AA8"/>
    <w:rsid w:val="00A41036"/>
    <w:rsid w:val="00A416DF"/>
    <w:rsid w:val="00A42375"/>
    <w:rsid w:val="00A43DBF"/>
    <w:rsid w:val="00A441D2"/>
    <w:rsid w:val="00A46627"/>
    <w:rsid w:val="00A54102"/>
    <w:rsid w:val="00A61941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6A"/>
    <w:rsid w:val="00AA4F16"/>
    <w:rsid w:val="00AA5D49"/>
    <w:rsid w:val="00AA7A38"/>
    <w:rsid w:val="00AB07E2"/>
    <w:rsid w:val="00AB1BA4"/>
    <w:rsid w:val="00AB292D"/>
    <w:rsid w:val="00AB4017"/>
    <w:rsid w:val="00AB5DC5"/>
    <w:rsid w:val="00AB74FB"/>
    <w:rsid w:val="00AC14B7"/>
    <w:rsid w:val="00AC4DF4"/>
    <w:rsid w:val="00AC5546"/>
    <w:rsid w:val="00AC6F82"/>
    <w:rsid w:val="00AD30AE"/>
    <w:rsid w:val="00AD344D"/>
    <w:rsid w:val="00AE0B8D"/>
    <w:rsid w:val="00AE157D"/>
    <w:rsid w:val="00AE2421"/>
    <w:rsid w:val="00AE3365"/>
    <w:rsid w:val="00AF06B0"/>
    <w:rsid w:val="00AF0896"/>
    <w:rsid w:val="00AF1914"/>
    <w:rsid w:val="00AF4038"/>
    <w:rsid w:val="00AF72FB"/>
    <w:rsid w:val="00B0326F"/>
    <w:rsid w:val="00B03D51"/>
    <w:rsid w:val="00B04703"/>
    <w:rsid w:val="00B067D9"/>
    <w:rsid w:val="00B06A51"/>
    <w:rsid w:val="00B102F8"/>
    <w:rsid w:val="00B114BA"/>
    <w:rsid w:val="00B16B13"/>
    <w:rsid w:val="00B20663"/>
    <w:rsid w:val="00B20A7C"/>
    <w:rsid w:val="00B22F38"/>
    <w:rsid w:val="00B254FC"/>
    <w:rsid w:val="00B26AC0"/>
    <w:rsid w:val="00B33884"/>
    <w:rsid w:val="00B341F3"/>
    <w:rsid w:val="00B401CA"/>
    <w:rsid w:val="00B439D2"/>
    <w:rsid w:val="00B46057"/>
    <w:rsid w:val="00B52172"/>
    <w:rsid w:val="00B5548F"/>
    <w:rsid w:val="00B71820"/>
    <w:rsid w:val="00B73C41"/>
    <w:rsid w:val="00B7682B"/>
    <w:rsid w:val="00B76F93"/>
    <w:rsid w:val="00B85635"/>
    <w:rsid w:val="00B85D7C"/>
    <w:rsid w:val="00B865A5"/>
    <w:rsid w:val="00B87CEE"/>
    <w:rsid w:val="00B87E5F"/>
    <w:rsid w:val="00B93C5F"/>
    <w:rsid w:val="00B93D2A"/>
    <w:rsid w:val="00BA14AE"/>
    <w:rsid w:val="00BA2212"/>
    <w:rsid w:val="00BA4013"/>
    <w:rsid w:val="00BB423D"/>
    <w:rsid w:val="00BC568F"/>
    <w:rsid w:val="00BC77AB"/>
    <w:rsid w:val="00BD2111"/>
    <w:rsid w:val="00BD240B"/>
    <w:rsid w:val="00BE2856"/>
    <w:rsid w:val="00BE441A"/>
    <w:rsid w:val="00BE77BD"/>
    <w:rsid w:val="00BF0280"/>
    <w:rsid w:val="00BF1D50"/>
    <w:rsid w:val="00BF2F0F"/>
    <w:rsid w:val="00C001E2"/>
    <w:rsid w:val="00C02F1E"/>
    <w:rsid w:val="00C035C7"/>
    <w:rsid w:val="00C05E6B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D02"/>
    <w:rsid w:val="00C27FC3"/>
    <w:rsid w:val="00C33CA9"/>
    <w:rsid w:val="00C37E94"/>
    <w:rsid w:val="00C40F4F"/>
    <w:rsid w:val="00C41C7E"/>
    <w:rsid w:val="00C44903"/>
    <w:rsid w:val="00C44A6A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E1B32"/>
    <w:rsid w:val="00CE5B94"/>
    <w:rsid w:val="00CF0344"/>
    <w:rsid w:val="00CF3E8C"/>
    <w:rsid w:val="00CF4003"/>
    <w:rsid w:val="00CF41B4"/>
    <w:rsid w:val="00D00EC2"/>
    <w:rsid w:val="00D0271A"/>
    <w:rsid w:val="00D079F9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53359"/>
    <w:rsid w:val="00D541E1"/>
    <w:rsid w:val="00D55CBD"/>
    <w:rsid w:val="00D61AB9"/>
    <w:rsid w:val="00D61C17"/>
    <w:rsid w:val="00D654CF"/>
    <w:rsid w:val="00D6785C"/>
    <w:rsid w:val="00D7036D"/>
    <w:rsid w:val="00D7192E"/>
    <w:rsid w:val="00D76DFD"/>
    <w:rsid w:val="00D7763E"/>
    <w:rsid w:val="00D837E1"/>
    <w:rsid w:val="00D861D7"/>
    <w:rsid w:val="00D91C8C"/>
    <w:rsid w:val="00D92A81"/>
    <w:rsid w:val="00D9305A"/>
    <w:rsid w:val="00D94C9F"/>
    <w:rsid w:val="00DA6AFC"/>
    <w:rsid w:val="00DA770A"/>
    <w:rsid w:val="00DA7A38"/>
    <w:rsid w:val="00DB152E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AE2"/>
    <w:rsid w:val="00E00E38"/>
    <w:rsid w:val="00E01DBB"/>
    <w:rsid w:val="00E03455"/>
    <w:rsid w:val="00E066D4"/>
    <w:rsid w:val="00E1138F"/>
    <w:rsid w:val="00E12069"/>
    <w:rsid w:val="00E14EE8"/>
    <w:rsid w:val="00E1515F"/>
    <w:rsid w:val="00E177C3"/>
    <w:rsid w:val="00E2101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4CE6"/>
    <w:rsid w:val="00E45AEC"/>
    <w:rsid w:val="00E46081"/>
    <w:rsid w:val="00E544E7"/>
    <w:rsid w:val="00E54634"/>
    <w:rsid w:val="00E56F59"/>
    <w:rsid w:val="00E57C61"/>
    <w:rsid w:val="00E6178C"/>
    <w:rsid w:val="00E64736"/>
    <w:rsid w:val="00E660DA"/>
    <w:rsid w:val="00E67C40"/>
    <w:rsid w:val="00E739EF"/>
    <w:rsid w:val="00E743C7"/>
    <w:rsid w:val="00E7478F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B5209"/>
    <w:rsid w:val="00EB622A"/>
    <w:rsid w:val="00EB7B65"/>
    <w:rsid w:val="00EC0E56"/>
    <w:rsid w:val="00EC0EA8"/>
    <w:rsid w:val="00EC0FD7"/>
    <w:rsid w:val="00EC18DF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519"/>
    <w:rsid w:val="00EE46AA"/>
    <w:rsid w:val="00EE4AD2"/>
    <w:rsid w:val="00EE65FD"/>
    <w:rsid w:val="00EE67C0"/>
    <w:rsid w:val="00EE726C"/>
    <w:rsid w:val="00EF2587"/>
    <w:rsid w:val="00EF25D9"/>
    <w:rsid w:val="00EF3554"/>
    <w:rsid w:val="00F00C5E"/>
    <w:rsid w:val="00F00F4E"/>
    <w:rsid w:val="00F04BB7"/>
    <w:rsid w:val="00F135B2"/>
    <w:rsid w:val="00F13D59"/>
    <w:rsid w:val="00F13F4D"/>
    <w:rsid w:val="00F1530C"/>
    <w:rsid w:val="00F15D37"/>
    <w:rsid w:val="00F16F02"/>
    <w:rsid w:val="00F21A6E"/>
    <w:rsid w:val="00F21F11"/>
    <w:rsid w:val="00F24F21"/>
    <w:rsid w:val="00F32031"/>
    <w:rsid w:val="00F4024F"/>
    <w:rsid w:val="00F40AE6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7106E"/>
    <w:rsid w:val="00F718FD"/>
    <w:rsid w:val="00F7212B"/>
    <w:rsid w:val="00F7287B"/>
    <w:rsid w:val="00F74B92"/>
    <w:rsid w:val="00F773AC"/>
    <w:rsid w:val="00F7778B"/>
    <w:rsid w:val="00F85163"/>
    <w:rsid w:val="00F8669A"/>
    <w:rsid w:val="00F91FA5"/>
    <w:rsid w:val="00F93026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7481"/>
    <w:rsid w:val="00FC385F"/>
    <w:rsid w:val="00FC70EC"/>
    <w:rsid w:val="00FC7353"/>
    <w:rsid w:val="00FD4E85"/>
    <w:rsid w:val="00FD785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955E-944F-4294-BAFF-EB7C542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F1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character" w:customStyle="1" w:styleId="50">
    <w:name w:val="Заголовок 5 Знак"/>
    <w:link w:val="5"/>
    <w:semiHidden/>
    <w:rsid w:val="00BF1D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BF1D50"/>
  </w:style>
  <w:style w:type="character" w:customStyle="1" w:styleId="a9">
    <w:name w:val="Основной текст_"/>
    <w:link w:val="2"/>
    <w:rsid w:val="005600C4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rsid w:val="0056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9"/>
    <w:rsid w:val="005600C4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</w:rPr>
  </w:style>
  <w:style w:type="paragraph" w:styleId="ab">
    <w:name w:val="Balloon Text"/>
    <w:basedOn w:val="a"/>
    <w:link w:val="ac"/>
    <w:semiHidden/>
    <w:unhideWhenUsed/>
    <w:rsid w:val="008E50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8E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663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444DFB8A7216023D92AB12BC0396B918014DB8ED8E7A5B113AEC224A1FF7582D1070DC0D3C46D3C2D0C31BC2A13346A7CEBY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B32F-317D-43CB-BF8D-27E3C7B9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15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40647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Сафонова Наталья Геннадьевна1</cp:lastModifiedBy>
  <cp:revision>28</cp:revision>
  <cp:lastPrinted>2019-07-11T09:45:00Z</cp:lastPrinted>
  <dcterms:created xsi:type="dcterms:W3CDTF">2019-07-05T09:17:00Z</dcterms:created>
  <dcterms:modified xsi:type="dcterms:W3CDTF">2024-04-11T10:46:00Z</dcterms:modified>
</cp:coreProperties>
</file>