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420EB3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420EB3">
        <w:rPr>
          <w:color w:val="000000"/>
          <w:sz w:val="28"/>
          <w:szCs w:val="28"/>
        </w:rPr>
        <w:t>ого участка</w:t>
      </w:r>
      <w:r w:rsidR="00420EB3" w:rsidRPr="005D00F1">
        <w:rPr>
          <w:color w:val="000000"/>
          <w:sz w:val="28"/>
          <w:szCs w:val="28"/>
        </w:rPr>
        <w:t xml:space="preserve"> с кадастровым номер</w:t>
      </w:r>
      <w:r w:rsidR="00420EB3">
        <w:rPr>
          <w:color w:val="000000"/>
          <w:sz w:val="28"/>
          <w:szCs w:val="28"/>
        </w:rPr>
        <w:t xml:space="preserve">ом </w:t>
      </w:r>
      <w:r w:rsidR="00420EB3" w:rsidRPr="00D5621C">
        <w:rPr>
          <w:color w:val="000000"/>
          <w:sz w:val="28"/>
          <w:szCs w:val="28"/>
        </w:rPr>
        <w:t>31:15:0000000:3567</w:t>
      </w:r>
      <w:r w:rsidR="00420EB3" w:rsidRPr="005D00F1">
        <w:rPr>
          <w:color w:val="000000"/>
          <w:sz w:val="28"/>
          <w:szCs w:val="28"/>
        </w:rPr>
        <w:t xml:space="preserve"> площадью </w:t>
      </w:r>
      <w:r w:rsidR="00420EB3" w:rsidRPr="003B187C">
        <w:rPr>
          <w:bCs/>
          <w:color w:val="000000"/>
          <w:sz w:val="28"/>
          <w:szCs w:val="28"/>
        </w:rPr>
        <w:t>2904 кв. м по адресу: Белгородская область, Белгородский район, с</w:t>
      </w:r>
      <w:r w:rsidR="00420EB3">
        <w:rPr>
          <w:bCs/>
          <w:color w:val="000000"/>
          <w:sz w:val="28"/>
          <w:szCs w:val="28"/>
        </w:rPr>
        <w:t>.</w:t>
      </w:r>
      <w:r w:rsidR="00420EB3" w:rsidRPr="003B187C">
        <w:rPr>
          <w:bCs/>
          <w:color w:val="000000"/>
          <w:sz w:val="28"/>
          <w:szCs w:val="28"/>
        </w:rPr>
        <w:t xml:space="preserve"> Ближняя Игуменка, ул</w:t>
      </w:r>
      <w:r w:rsidR="00420EB3">
        <w:rPr>
          <w:bCs/>
          <w:color w:val="000000"/>
          <w:sz w:val="28"/>
          <w:szCs w:val="28"/>
        </w:rPr>
        <w:t>.</w:t>
      </w:r>
      <w:r w:rsidR="00420EB3" w:rsidRPr="003B187C">
        <w:rPr>
          <w:bCs/>
          <w:color w:val="000000"/>
          <w:sz w:val="28"/>
          <w:szCs w:val="28"/>
        </w:rPr>
        <w:t xml:space="preserve"> Южная, 10, в </w:t>
      </w:r>
      <w:r w:rsidR="00420EB3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420EB3" w:rsidRPr="003B187C">
        <w:rPr>
          <w:bCs/>
          <w:color w:val="000000"/>
          <w:sz w:val="28"/>
          <w:szCs w:val="28"/>
        </w:rPr>
        <w:t xml:space="preserve"> ЖУ (Зона усадебной застройки</w:t>
      </w:r>
      <w:r w:rsidR="00420EB3" w:rsidRPr="005D00F1">
        <w:rPr>
          <w:bCs/>
          <w:sz w:val="28"/>
          <w:szCs w:val="28"/>
        </w:rPr>
        <w:t>) – «Блокированная жилая застройка» (код вида 2.3),</w:t>
      </w:r>
      <w:r w:rsidR="00420EB3" w:rsidRPr="005D00F1">
        <w:rPr>
          <w:color w:val="000000"/>
          <w:sz w:val="28"/>
          <w:szCs w:val="28"/>
        </w:rPr>
        <w:t xml:space="preserve"> по обращению </w:t>
      </w:r>
      <w:r w:rsidR="00420EB3">
        <w:rPr>
          <w:color w:val="000000"/>
          <w:sz w:val="28"/>
          <w:szCs w:val="28"/>
        </w:rPr>
        <w:t>Бредихина Сергея Александровича и Головлевой Татьяны Борисовны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2</cp:revision>
  <cp:lastPrinted>2021-09-07T10:44:00Z</cp:lastPrinted>
  <dcterms:created xsi:type="dcterms:W3CDTF">2025-01-31T07:59:00Z</dcterms:created>
  <dcterms:modified xsi:type="dcterms:W3CDTF">2025-01-31T07:59:00Z</dcterms:modified>
</cp:coreProperties>
</file>