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2947C7">
        <w:rPr>
          <w:color w:val="00000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31:15:0506003:1765 площадью 34080 кв. м по адресу: Белгородская область, Белгородский район, </w:t>
      </w:r>
      <w:r w:rsidR="002947C7">
        <w:rPr>
          <w:bCs/>
          <w:color w:val="000000"/>
          <w:sz w:val="28"/>
          <w:szCs w:val="28"/>
        </w:rPr>
        <w:t xml:space="preserve">село Стрелецкое, в границах СПК «Новая жизнь» </w:t>
      </w:r>
      <w:r w:rsidR="002947C7">
        <w:rPr>
          <w:bCs/>
          <w:color w:val="000000"/>
          <w:sz w:val="28"/>
          <w:szCs w:val="28"/>
        </w:rPr>
        <w:br/>
        <w:t xml:space="preserve">с северной стороны села Стрелецкое, с левой стороны объездной автодороги «Крым», </w:t>
      </w:r>
      <w:r w:rsidR="002947C7">
        <w:rPr>
          <w:color w:val="000000"/>
          <w:sz w:val="28"/>
          <w:szCs w:val="28"/>
        </w:rPr>
        <w:t xml:space="preserve">в части сокращения отступа от границы земельного участка </w:t>
      </w:r>
      <w:r w:rsidR="002947C7">
        <w:rPr>
          <w:color w:val="000000"/>
          <w:sz w:val="28"/>
          <w:szCs w:val="28"/>
        </w:rPr>
        <w:br/>
        <w:t xml:space="preserve">со стороны красной линии территории общего пользования с 10 м до 0 м, </w:t>
      </w:r>
      <w:r w:rsidR="002947C7">
        <w:rPr>
          <w:color w:val="000000"/>
          <w:sz w:val="28"/>
          <w:szCs w:val="28"/>
        </w:rPr>
        <w:br/>
        <w:t xml:space="preserve">с целью строительства объекта «Школа на 750 мест в мкр. «Стрелецкое-23» </w:t>
      </w:r>
      <w:r w:rsidR="002947C7">
        <w:rPr>
          <w:color w:val="000000"/>
          <w:sz w:val="28"/>
          <w:szCs w:val="28"/>
        </w:rPr>
        <w:br/>
        <w:t>по обращению ООО «ПроШкола № 37»</w:t>
      </w:r>
      <w:bookmarkStart w:id="0" w:name="_GoBack"/>
      <w:bookmarkEnd w:id="0"/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Скляров Юрий Анатольевич</cp:lastModifiedBy>
  <cp:revision>3</cp:revision>
  <cp:lastPrinted>2021-09-07T10:44:00Z</cp:lastPrinted>
  <dcterms:created xsi:type="dcterms:W3CDTF">2025-01-21T12:37:00Z</dcterms:created>
  <dcterms:modified xsi:type="dcterms:W3CDTF">2025-02-06T12:49:00Z</dcterms:modified>
</cp:coreProperties>
</file>