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71520" w:rsidRPr="009B009E" w:rsidRDefault="009368C1" w:rsidP="009B009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f"/>
          <w:b w:val="0"/>
          <w:sz w:val="28"/>
          <w:szCs w:val="28"/>
        </w:rPr>
        <w:t>разрешение</w:t>
      </w:r>
      <w:r w:rsidR="00BC1127" w:rsidRPr="00A60B5A">
        <w:rPr>
          <w:rStyle w:val="af"/>
          <w:sz w:val="27"/>
          <w:szCs w:val="27"/>
        </w:rPr>
        <w:t xml:space="preserve"> </w:t>
      </w:r>
      <w:r w:rsidR="009D0255">
        <w:rPr>
          <w:color w:val="000000"/>
          <w:sz w:val="28"/>
          <w:szCs w:val="28"/>
        </w:rPr>
        <w:t xml:space="preserve">на условно разрешенный вид использования земельного участка с кадастровым номером 31:15:0803001:817, площадью </w:t>
      </w:r>
      <w:r w:rsidR="009D0255">
        <w:rPr>
          <w:color w:val="000000"/>
          <w:sz w:val="28"/>
          <w:szCs w:val="28"/>
        </w:rPr>
        <w:br/>
        <w:t>6641 кв. м, по адресу: Белгородская область, Белгородский район, с. Ближняя Игуменка, ул. Индустриальная, земельный участок 5</w:t>
      </w:r>
      <w:r w:rsidR="009D0255">
        <w:rPr>
          <w:bCs/>
          <w:color w:val="000000"/>
          <w:sz w:val="28"/>
          <w:szCs w:val="28"/>
        </w:rPr>
        <w:t xml:space="preserve">, </w:t>
      </w:r>
      <w:r w:rsidR="009D0255">
        <w:rPr>
          <w:color w:val="000000"/>
          <w:sz w:val="28"/>
          <w:szCs w:val="28"/>
        </w:rPr>
        <w:t xml:space="preserve">расположенного </w:t>
      </w:r>
      <w:r w:rsidR="009D0255">
        <w:rPr>
          <w:color w:val="000000"/>
          <w:sz w:val="28"/>
          <w:szCs w:val="28"/>
        </w:rPr>
        <w:br/>
        <w:t xml:space="preserve">в границах территориальной зоны ОД (Зона делового, общественного </w:t>
      </w:r>
      <w:r w:rsidR="009D0255">
        <w:rPr>
          <w:color w:val="000000"/>
          <w:sz w:val="28"/>
          <w:szCs w:val="28"/>
        </w:rPr>
        <w:br/>
        <w:t xml:space="preserve">и коммерческого назначения) – «Склады» код вида 6.9, </w:t>
      </w:r>
      <w:r w:rsidR="009D0255">
        <w:rPr>
          <w:color w:val="000000"/>
          <w:sz w:val="28"/>
          <w:szCs w:val="28"/>
        </w:rPr>
        <w:br/>
        <w:t xml:space="preserve">по обращению СССПОК «Радуга» в лице представителя по доверенности </w:t>
      </w:r>
      <w:r w:rsidR="009D0255">
        <w:rPr>
          <w:color w:val="000000"/>
          <w:sz w:val="28"/>
          <w:szCs w:val="28"/>
        </w:rPr>
        <w:br/>
        <w:t>Пуль Алексея Николаевича</w:t>
      </w:r>
      <w:bookmarkStart w:id="0" w:name="_GoBack"/>
      <w:bookmarkEnd w:id="0"/>
      <w:r w:rsidR="00971520">
        <w:rPr>
          <w:color w:val="000000"/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3135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1520"/>
    <w:rsid w:val="00974FA1"/>
    <w:rsid w:val="0099321D"/>
    <w:rsid w:val="00994056"/>
    <w:rsid w:val="00994475"/>
    <w:rsid w:val="00995291"/>
    <w:rsid w:val="00995EDF"/>
    <w:rsid w:val="009A3805"/>
    <w:rsid w:val="009A7A73"/>
    <w:rsid w:val="009B009E"/>
    <w:rsid w:val="009B42A4"/>
    <w:rsid w:val="009B4F9A"/>
    <w:rsid w:val="009B6FAD"/>
    <w:rsid w:val="009C4F8F"/>
    <w:rsid w:val="009C532D"/>
    <w:rsid w:val="009C7EEA"/>
    <w:rsid w:val="009D0255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B6A29"/>
    <w:rPr>
      <w:sz w:val="24"/>
      <w:szCs w:val="24"/>
    </w:rPr>
  </w:style>
  <w:style w:type="character" w:styleId="af">
    <w:name w:val="Strong"/>
    <w:qFormat/>
    <w:locked/>
    <w:rsid w:val="002E4FE7"/>
    <w:rPr>
      <w:b/>
      <w:bCs/>
    </w:rPr>
  </w:style>
  <w:style w:type="character" w:customStyle="1" w:styleId="ae">
    <w:name w:val="Без интервала Знак"/>
    <w:link w:val="ad"/>
    <w:uiPriority w:val="1"/>
    <w:rsid w:val="009B0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8</cp:revision>
  <cp:lastPrinted>2021-09-07T10:44:00Z</cp:lastPrinted>
  <dcterms:created xsi:type="dcterms:W3CDTF">2025-01-31T07:59:00Z</dcterms:created>
  <dcterms:modified xsi:type="dcterms:W3CDTF">2025-06-27T13:19:00Z</dcterms:modified>
</cp:coreProperties>
</file>