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6A" w:rsidRDefault="003351D9">
      <w:pPr>
        <w:pStyle w:val="ConsPlusNormal"/>
        <w:jc w:val="center"/>
      </w:pPr>
      <w:bookmarkStart w:id="0" w:name="_GoBack"/>
      <w:bookmarkEnd w:id="0"/>
      <w:r>
        <w:t>Образец заявления</w:t>
      </w:r>
    </w:p>
    <w:p w:rsidR="00C11C6A" w:rsidRDefault="003351D9">
      <w:pPr>
        <w:pStyle w:val="ConsPlusNormal"/>
        <w:jc w:val="center"/>
      </w:pPr>
      <w:r>
        <w:t>о предоставлении государственной услуги</w:t>
      </w:r>
    </w:p>
    <w:p w:rsidR="00C11C6A" w:rsidRDefault="00C11C6A">
      <w:pPr>
        <w:pStyle w:val="ConsPlusNonformat"/>
        <w:jc w:val="both"/>
        <w:rPr>
          <w:rFonts w:ascii="Times New Roman" w:hAnsi="Times New Roman" w:cs="Times New Roman"/>
        </w:rPr>
      </w:pPr>
    </w:p>
    <w:p w:rsidR="00C11C6A" w:rsidRDefault="003351D9">
      <w:pPr>
        <w:pStyle w:val="ConsPlusNonformat"/>
        <w:ind w:firstLine="3686"/>
        <w:jc w:val="both"/>
        <w:rPr>
          <w:rFonts w:ascii="Tinos" w:eastAsia="Tinos" w:hAnsi="Tinos" w:cs="Tinos"/>
          <w:b/>
          <w:sz w:val="26"/>
          <w:szCs w:val="26"/>
        </w:rPr>
      </w:pPr>
      <w:r>
        <w:rPr>
          <w:rFonts w:ascii="Tinos" w:eastAsia="Tinos" w:hAnsi="Tinos" w:cs="Tinos"/>
          <w:b/>
          <w:sz w:val="26"/>
        </w:rPr>
        <w:t>Заместителю Губернатора области – министру</w:t>
      </w:r>
    </w:p>
    <w:p w:rsidR="00C11C6A" w:rsidRDefault="003351D9">
      <w:pPr>
        <w:pStyle w:val="ConsPlusNonformat"/>
        <w:ind w:firstLine="3686"/>
        <w:jc w:val="both"/>
        <w:rPr>
          <w:rFonts w:ascii="Tinos" w:eastAsia="Tinos" w:hAnsi="Tinos" w:cs="Tinos"/>
          <w:b/>
          <w:sz w:val="26"/>
          <w:szCs w:val="26"/>
        </w:rPr>
      </w:pPr>
      <w:r>
        <w:rPr>
          <w:rFonts w:ascii="Tinos" w:eastAsia="Tinos" w:hAnsi="Tinos" w:cs="Tinos"/>
          <w:b/>
          <w:sz w:val="26"/>
        </w:rPr>
        <w:t xml:space="preserve">имущественных и земельных отношений </w:t>
      </w:r>
    </w:p>
    <w:p w:rsidR="00C11C6A" w:rsidRDefault="003351D9">
      <w:pPr>
        <w:pStyle w:val="ConsPlusNonformat"/>
        <w:ind w:firstLine="3686"/>
        <w:jc w:val="both"/>
        <w:rPr>
          <w:rFonts w:ascii="Tinos" w:eastAsia="Tinos" w:hAnsi="Tinos" w:cs="Tinos"/>
          <w:b/>
          <w:sz w:val="26"/>
          <w:szCs w:val="26"/>
        </w:rPr>
      </w:pPr>
      <w:r>
        <w:rPr>
          <w:rFonts w:ascii="Tinos" w:eastAsia="Tinos" w:hAnsi="Tinos" w:cs="Tinos"/>
          <w:b/>
          <w:sz w:val="26"/>
          <w:szCs w:val="26"/>
        </w:rPr>
        <w:t>Белгородской области</w:t>
      </w:r>
    </w:p>
    <w:p w:rsidR="00C11C6A" w:rsidRDefault="003351D9">
      <w:pPr>
        <w:pStyle w:val="ConsPlusNonformat"/>
        <w:ind w:firstLine="368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11C6A" w:rsidRDefault="003351D9">
      <w:pPr>
        <w:pStyle w:val="ConsPlusNonformat"/>
        <w:ind w:firstLine="368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Зайнуллину Р.Ш.</w:t>
      </w:r>
    </w:p>
    <w:p w:rsidR="00C11C6A" w:rsidRDefault="00C11C6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1C6A" w:rsidRDefault="00C11C6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1C6A" w:rsidRDefault="003351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Ходатайство</w:t>
      </w:r>
    </w:p>
    <w:p w:rsidR="00C11C6A" w:rsidRDefault="003351D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предоставлении земельного участка в аренду без проведения торгов</w:t>
      </w:r>
    </w:p>
    <w:p w:rsidR="00C11C6A" w:rsidRDefault="00C11C6A">
      <w:pPr>
        <w:pStyle w:val="ConsPlusNonformat"/>
        <w:jc w:val="both"/>
        <w:rPr>
          <w:rFonts w:ascii="Times New Roman" w:hAnsi="Times New Roman" w:cs="Times New Roman"/>
        </w:rPr>
      </w:pPr>
    </w:p>
    <w:p w:rsidR="00C11C6A" w:rsidRDefault="003351D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tooltip="consultantplus://offline/ref=2A3BC9A734439090536D954AB64A6BA5D8A2C371C2D2D49116CFB545806CBD3DC4D6FAD1BAn6C7I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статьей 39.6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</w:t>
      </w:r>
      <w:hyperlink r:id="rId7" w:tooltip="consultantplus://offline/ref=2A3BC9A734439090536D8B47A02631A8DEA8947FC6D8DCC14890EE18D765B76An8C3I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Белгородской области от 3 апреля 2015 года № 345 «Об установлении критериев, которым должны соответствовать объекты социально-культурного и коммунально-бытового назначения, инвестиционные проекты, для размещения (реализации) которых  земельные  участки  предоставляются  в  аренду без проведения торгов» ходатайство о предоставлении в аренду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</w:t>
      </w:r>
    </w:p>
    <w:p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(полное наименование, ОГРН, ИНН, юридический адрес заявителя)</w:t>
      </w:r>
    </w:p>
    <w:p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земельного участка</w:t>
      </w:r>
      <w:r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земельного участка, предполагаемого для оформления в аренду без проведения торгов; местоположение,   площадь,  кадастровый  номер  (при наличии), форма собственности)</w:t>
      </w:r>
    </w:p>
    <w:p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для целей размещения (реализации)</w:t>
      </w:r>
      <w:r>
        <w:rPr>
          <w:rFonts w:ascii="Times New Roman" w:hAnsi="Times New Roman" w:cs="Times New Roman"/>
        </w:rPr>
        <w:t xml:space="preserve"> ______________________________________________________</w:t>
      </w:r>
    </w:p>
    <w:p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 социально-культурного или коммунально-бытового назначения, для строительства которого необходим земельный участок, или наименование инвестиционного проекта, для реализации которого необходим земельный участок).</w:t>
      </w:r>
    </w:p>
    <w:p w:rsidR="00C11C6A" w:rsidRDefault="00C11C6A">
      <w:pPr>
        <w:pStyle w:val="ConsPlusNonformat"/>
        <w:jc w:val="both"/>
        <w:rPr>
          <w:rFonts w:ascii="Times New Roman" w:hAnsi="Times New Roman" w:cs="Times New Roman"/>
        </w:rPr>
      </w:pPr>
    </w:p>
    <w:p w:rsidR="00C11C6A" w:rsidRDefault="003351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Планируемый к реализации инвестиционный проект предусматривает</w:t>
      </w:r>
    </w:p>
    <w:p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_______________________________________________________________________________________________.</w:t>
      </w:r>
    </w:p>
    <w:p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(параметры проекта: объем инвестиций, количество создаваемых в результате реализации проекта рабочих мест; сумма дополнительных ежегодных поступлений от налогов в консолидированный бюджет Белгородской области)</w:t>
      </w:r>
    </w:p>
    <w:p w:rsidR="00C11C6A" w:rsidRDefault="00C11C6A">
      <w:pPr>
        <w:pStyle w:val="ConsPlusNonformat"/>
        <w:jc w:val="both"/>
        <w:rPr>
          <w:rFonts w:ascii="Times New Roman" w:hAnsi="Times New Roman" w:cs="Times New Roman"/>
        </w:rPr>
      </w:pPr>
    </w:p>
    <w:p w:rsidR="00C11C6A" w:rsidRDefault="00C11C6A">
      <w:pPr>
        <w:pStyle w:val="ConsPlusNonformat"/>
        <w:jc w:val="both"/>
        <w:rPr>
          <w:rFonts w:ascii="Times New Roman" w:hAnsi="Times New Roman" w:cs="Times New Roman"/>
        </w:rPr>
      </w:pPr>
    </w:p>
    <w:p w:rsidR="00C11C6A" w:rsidRDefault="003351D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на _____ л. согласно описи документов.</w:t>
      </w:r>
    </w:p>
    <w:p w:rsidR="00C11C6A" w:rsidRDefault="00C11C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1C6A" w:rsidRDefault="00C11C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1C6A" w:rsidRDefault="00C11C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1C6A" w:rsidRDefault="00C11C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1C6A" w:rsidRDefault="00C11C6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  ____________________  ___________________________</w:t>
      </w:r>
    </w:p>
    <w:p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(должность представителя                                 (личная подпись)                                (Ф.И.О.)</w:t>
      </w:r>
    </w:p>
    <w:p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заявителя)                                                                                                                       М.П.</w:t>
      </w:r>
    </w:p>
    <w:p w:rsidR="00C11C6A" w:rsidRDefault="00C11C6A">
      <w:pPr>
        <w:pStyle w:val="ConsPlusNonformat"/>
        <w:jc w:val="both"/>
        <w:rPr>
          <w:rFonts w:ascii="Times New Roman" w:hAnsi="Times New Roman" w:cs="Times New Roman"/>
        </w:rPr>
      </w:pPr>
    </w:p>
    <w:p w:rsidR="00C11C6A" w:rsidRDefault="00C11C6A">
      <w:pPr>
        <w:pStyle w:val="ConsPlusNonformat"/>
        <w:jc w:val="both"/>
        <w:rPr>
          <w:rFonts w:ascii="Times New Roman" w:hAnsi="Times New Roman" w:cs="Times New Roman"/>
        </w:rPr>
      </w:pPr>
    </w:p>
    <w:p w:rsidR="00C11C6A" w:rsidRDefault="00C11C6A">
      <w:pPr>
        <w:pStyle w:val="ConsPlusNonformat"/>
        <w:jc w:val="both"/>
        <w:rPr>
          <w:rFonts w:ascii="Times New Roman" w:hAnsi="Times New Roman" w:cs="Times New Roman"/>
        </w:rPr>
      </w:pPr>
    </w:p>
    <w:p w:rsidR="00C11C6A" w:rsidRDefault="003351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 20__ г.</w:t>
      </w:r>
    </w:p>
    <w:p w:rsidR="00C11C6A" w:rsidRDefault="00C11C6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C11C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0A" w:rsidRDefault="000E2E0A">
      <w:pPr>
        <w:spacing w:after="0" w:line="240" w:lineRule="auto"/>
      </w:pPr>
      <w:r>
        <w:separator/>
      </w:r>
    </w:p>
  </w:endnote>
  <w:endnote w:type="continuationSeparator" w:id="0">
    <w:p w:rsidR="000E2E0A" w:rsidRDefault="000E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no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0A" w:rsidRDefault="000E2E0A">
      <w:pPr>
        <w:spacing w:after="0" w:line="240" w:lineRule="auto"/>
      </w:pPr>
      <w:r>
        <w:separator/>
      </w:r>
    </w:p>
  </w:footnote>
  <w:footnote w:type="continuationSeparator" w:id="0">
    <w:p w:rsidR="000E2E0A" w:rsidRDefault="000E2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6A"/>
    <w:rsid w:val="000E2E0A"/>
    <w:rsid w:val="003351D9"/>
    <w:rsid w:val="00541D4E"/>
    <w:rsid w:val="0078455D"/>
    <w:rsid w:val="00C1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8CD94-692E-424C-A432-FDDC7505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3BC9A734439090536D8B47A02631A8DEA8947FC6D8DCC14890EE18D765B76An8C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3BC9A734439090536D954AB64A6BA5D8A2C371C2D2D49116CFB545806CBD3DC4D6FAD1BAn6C7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Брынцева Елена Анатольевна</dc:creator>
  <cp:keywords/>
  <dc:description/>
  <cp:lastModifiedBy>Приходько Елена Яковленва</cp:lastModifiedBy>
  <cp:revision>2</cp:revision>
  <dcterms:created xsi:type="dcterms:W3CDTF">2022-05-30T11:55:00Z</dcterms:created>
  <dcterms:modified xsi:type="dcterms:W3CDTF">2022-05-30T11:55:00Z</dcterms:modified>
</cp:coreProperties>
</file>